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E1CB" w14:textId="77777777" w:rsidR="00FF2EC4" w:rsidRDefault="00FF2EC4" w:rsidP="00FF2EC4">
      <w:pPr>
        <w:spacing w:after="0" w:line="240" w:lineRule="auto"/>
        <w:jc w:val="center"/>
        <w:rPr>
          <w:rFonts w:ascii="Arial" w:eastAsia="Calibri" w:hAnsi="Arial" w:cs="Arial"/>
          <w:b/>
          <w:bCs/>
          <w:color w:val="000000"/>
          <w:sz w:val="24"/>
          <w:szCs w:val="24"/>
        </w:rPr>
      </w:pPr>
      <w:r>
        <w:rPr>
          <w:rFonts w:ascii="Trebuchet MS" w:eastAsia="Calibri" w:hAnsi="Trebuchet MS" w:cs="Calibri"/>
          <w:noProof/>
          <w:color w:val="0000FF"/>
          <w:sz w:val="17"/>
          <w:szCs w:val="17"/>
          <w:lang w:val="da"/>
        </w:rPr>
        <w:drawing>
          <wp:inline distT="0" distB="0" distL="0" distR="0" wp14:anchorId="58F8A075" wp14:editId="55309DB1">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2174FB18" w14:textId="77777777" w:rsidR="00FF2EC4" w:rsidRDefault="00FF2EC4" w:rsidP="00FF2EC4">
      <w:pPr>
        <w:spacing w:after="0" w:line="240" w:lineRule="auto"/>
        <w:jc w:val="center"/>
        <w:rPr>
          <w:rFonts w:ascii="Arial" w:eastAsia="Calibri" w:hAnsi="Arial" w:cs="Arial"/>
          <w:b/>
          <w:bCs/>
          <w:color w:val="000000"/>
          <w:sz w:val="24"/>
          <w:szCs w:val="24"/>
        </w:rPr>
      </w:pPr>
    </w:p>
    <w:p w14:paraId="1FD19319" w14:textId="77777777" w:rsidR="00FF2EC4" w:rsidRDefault="00FF2EC4" w:rsidP="00FF2EC4">
      <w:pPr>
        <w:spacing w:after="0" w:line="240" w:lineRule="auto"/>
        <w:jc w:val="center"/>
        <w:rPr>
          <w:rFonts w:ascii="Arial" w:eastAsia="Calibri" w:hAnsi="Arial" w:cs="Arial"/>
          <w:b/>
          <w:bCs/>
          <w:color w:val="000000"/>
          <w:sz w:val="24"/>
          <w:szCs w:val="24"/>
        </w:rPr>
      </w:pPr>
    </w:p>
    <w:p w14:paraId="4604F595" w14:textId="77777777" w:rsidR="00FF2EC4" w:rsidRPr="009E3C78" w:rsidRDefault="00FF2EC4" w:rsidP="00FF2EC4">
      <w:pPr>
        <w:spacing w:after="0" w:line="240" w:lineRule="auto"/>
        <w:jc w:val="center"/>
        <w:rPr>
          <w:rFonts w:ascii="Arial" w:eastAsia="Calibri" w:hAnsi="Arial" w:cs="Arial"/>
          <w:color w:val="000000"/>
          <w:sz w:val="24"/>
          <w:szCs w:val="24"/>
        </w:rPr>
      </w:pPr>
      <w:r>
        <w:rPr>
          <w:rFonts w:ascii="Arial" w:eastAsia="Calibri" w:hAnsi="Arial" w:cs="Arial"/>
          <w:b/>
          <w:bCs/>
          <w:color w:val="000000"/>
          <w:sz w:val="24"/>
          <w:szCs w:val="24"/>
          <w:lang w:val="da"/>
        </w:rPr>
        <w:t>Opgrader til det Raymarines seneste operativsystem og sonarteknologi</w:t>
      </w:r>
    </w:p>
    <w:p w14:paraId="474E2441"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Pr>
          <w:rFonts w:ascii="Trebuchet MS" w:eastAsia="Calibri" w:hAnsi="Trebuchet MS" w:cs="Calibri"/>
          <w:color w:val="000000"/>
          <w:sz w:val="17"/>
          <w:szCs w:val="17"/>
          <w:lang w:val="da"/>
        </w:rPr>
        <w:t> </w:t>
      </w:r>
    </w:p>
    <w:p w14:paraId="1BD1A443" w14:textId="77777777" w:rsidR="00FF2EC4" w:rsidRPr="009E3C78" w:rsidRDefault="00FF2EC4" w:rsidP="00FF2EC4">
      <w:pPr>
        <w:spacing w:after="0" w:line="240" w:lineRule="auto"/>
        <w:jc w:val="center"/>
        <w:rPr>
          <w:rFonts w:ascii="Arial" w:eastAsia="Calibri" w:hAnsi="Arial" w:cs="Arial"/>
          <w:color w:val="000000"/>
        </w:rPr>
      </w:pPr>
      <w:r>
        <w:rPr>
          <w:rFonts w:ascii="Arial" w:eastAsia="Calibri" w:hAnsi="Arial" w:cs="Arial"/>
          <w:i/>
          <w:iCs/>
          <w:color w:val="000000"/>
          <w:lang w:val="da"/>
        </w:rPr>
        <w:t>LightHouse 3-operativsystemet og RealVision 3D-sonar er nu tilgængelig for ejere af Raymarines populære multifunktionsskærme i eS- og gS-serien</w:t>
      </w:r>
    </w:p>
    <w:p w14:paraId="54975F3A" w14:textId="77777777" w:rsidR="00FF2EC4" w:rsidRPr="009E3C78" w:rsidRDefault="00FF2EC4" w:rsidP="00FF2EC4">
      <w:pPr>
        <w:spacing w:after="0" w:line="240" w:lineRule="auto"/>
        <w:rPr>
          <w:rFonts w:ascii="Arial" w:eastAsia="Calibri" w:hAnsi="Arial" w:cs="Arial"/>
          <w:color w:val="000000"/>
        </w:rPr>
      </w:pPr>
      <w:r>
        <w:rPr>
          <w:rFonts w:ascii="Arial" w:eastAsia="Calibri" w:hAnsi="Arial" w:cs="Arial"/>
          <w:color w:val="000000"/>
          <w:lang w:val="da"/>
        </w:rPr>
        <w:t> </w:t>
      </w:r>
    </w:p>
    <w:p w14:paraId="4E2D1973" w14:textId="77777777" w:rsidR="00FF2EC4" w:rsidRPr="008D1ABE" w:rsidRDefault="00FF2EC4" w:rsidP="00FF2EC4">
      <w:pPr>
        <w:spacing w:after="0" w:line="240" w:lineRule="auto"/>
        <w:rPr>
          <w:rFonts w:ascii="Trebuchet MS" w:eastAsia="Calibri" w:hAnsi="Trebuchet MS" w:cs="Calibri"/>
          <w:color w:val="000000"/>
          <w:sz w:val="17"/>
          <w:szCs w:val="17"/>
        </w:rPr>
      </w:pPr>
      <w:r>
        <w:rPr>
          <w:rFonts w:ascii="Trebuchet MS" w:eastAsia="Calibri" w:hAnsi="Trebuchet MS" w:cs="Calibri"/>
          <w:color w:val="000000"/>
          <w:sz w:val="17"/>
          <w:szCs w:val="17"/>
          <w:lang w:val="da"/>
        </w:rPr>
        <w:t>  </w:t>
      </w:r>
    </w:p>
    <w:p w14:paraId="33362167" w14:textId="00605E7D"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a"/>
        </w:rPr>
        <w:t>WILSONVILLE, OR</w:t>
      </w:r>
      <w:r>
        <w:rPr>
          <w:rFonts w:ascii="Arial" w:eastAsia="Calibri" w:hAnsi="Arial" w:cs="Arial"/>
          <w:color w:val="000000"/>
          <w:lang w:val="da"/>
        </w:rPr>
        <w:t xml:space="preserve"> (</w:t>
      </w:r>
      <w:r w:rsidR="00817C3E">
        <w:rPr>
          <w:rFonts w:ascii="Arial" w:eastAsia="Calibri" w:hAnsi="Arial" w:cs="Arial"/>
          <w:color w:val="000000"/>
          <w:lang w:val="da"/>
        </w:rPr>
        <w:t>13</w:t>
      </w:r>
      <w:r>
        <w:rPr>
          <w:rFonts w:ascii="Arial" w:eastAsia="Calibri" w:hAnsi="Arial" w:cs="Arial"/>
          <w:color w:val="000000"/>
          <w:lang w:val="da"/>
        </w:rPr>
        <w:t xml:space="preserve">. </w:t>
      </w:r>
      <w:r w:rsidR="00817C3E">
        <w:rPr>
          <w:rFonts w:ascii="Arial" w:eastAsia="Calibri" w:hAnsi="Arial" w:cs="Arial"/>
          <w:color w:val="000000"/>
          <w:lang w:val="da"/>
        </w:rPr>
        <w:t>juni</w:t>
      </w:r>
      <w:r>
        <w:rPr>
          <w:rFonts w:ascii="Arial" w:eastAsia="Calibri" w:hAnsi="Arial" w:cs="Arial"/>
          <w:color w:val="000000"/>
          <w:lang w:val="da"/>
        </w:rPr>
        <w:t xml:space="preserve"> 2018) – Bådejere i hele verden roser fortsat Raymarines Axiom- og Axiom Pro-multifunktionsskærmenes unikke egenskaber, især på grund af deres hurtige og effektive LightHouse 3-operativsystem og deres kraftfulde CHIRP DownVision-, CHIRP SideVision-, High CHIRP-, RealVision 3D- og 1 kW CHIRP-sonarfunktioner.</w:t>
      </w:r>
    </w:p>
    <w:p w14:paraId="3EAC30FA"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6EDFC86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Nu kan ejerne af Raymarines populære multifunktionsskærme i eS- og gS-serien bruge disse højtydende værktøjer.</w:t>
      </w:r>
    </w:p>
    <w:p w14:paraId="1A16F7C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7E2B316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a"/>
        </w:rPr>
        <w:t>LightHouse 3 OS til eS- og gS-serien</w:t>
      </w:r>
    </w:p>
    <w:p w14:paraId="5A122BA8" w14:textId="77777777" w:rsidR="00FF2EC4" w:rsidRPr="009E3C78" w:rsidRDefault="00F84C38" w:rsidP="00FF2EC4">
      <w:pPr>
        <w:spacing w:after="0" w:line="240" w:lineRule="auto"/>
        <w:jc w:val="both"/>
        <w:rPr>
          <w:rFonts w:ascii="Arial" w:eastAsia="Calibri" w:hAnsi="Arial" w:cs="Arial"/>
          <w:color w:val="000000"/>
        </w:rPr>
      </w:pPr>
      <w:hyperlink r:id="rId6" w:history="1">
        <w:r w:rsidR="008A515A">
          <w:rPr>
            <w:rFonts w:ascii="Arial" w:eastAsia="Calibri" w:hAnsi="Arial" w:cs="Arial"/>
            <w:color w:val="0000FF"/>
            <w:u w:val="single"/>
            <w:lang w:val="da"/>
          </w:rPr>
          <w:t>LightHouse 3</w:t>
        </w:r>
      </w:hyperlink>
      <w:r w:rsidR="008A515A">
        <w:rPr>
          <w:rFonts w:ascii="Arial" w:eastAsia="Calibri" w:hAnsi="Arial" w:cs="Arial"/>
          <w:color w:val="000000"/>
          <w:lang w:val="da"/>
        </w:rPr>
        <w:t xml:space="preserve"> er det kraftfulde operativsystem i den nyeste generation af Axiom- og Axiom Pro-multifunktionsskærme fra Raymarine. Ejere af Raymarines populære multifunktionsskærme i eS- og gS-serien kan nu opgradere LightHouse 2 til LightHouse 3 med en hurtig og gratis softwareopdatering. Du kan downloade opdateringen fra </w:t>
      </w:r>
      <w:hyperlink r:id="rId7" w:history="1">
        <w:r w:rsidR="008A515A">
          <w:rPr>
            <w:rFonts w:ascii="Arial" w:eastAsia="Calibri" w:hAnsi="Arial" w:cs="Arial"/>
            <w:color w:val="0000FF"/>
            <w:u w:val="single"/>
            <w:lang w:val="da"/>
          </w:rPr>
          <w:t>Raymarine.com</w:t>
        </w:r>
      </w:hyperlink>
      <w:r w:rsidR="008A515A">
        <w:rPr>
          <w:rFonts w:ascii="Arial" w:eastAsia="Calibri" w:hAnsi="Arial" w:cs="Arial"/>
          <w:color w:val="000000"/>
          <w:lang w:val="da"/>
        </w:rPr>
        <w:t xml:space="preserve"> til et hvilket som helst microSD-kort og sætte det i dit display, så du kan køre den nyeste teknologi på få minutter.</w:t>
      </w:r>
    </w:p>
    <w:p w14:paraId="0621A892"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544CA907"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LightHouse 3 er hurtigt, flydende og let at lære. Operativsystemets strømlinede design fremhæver de hyppigst brugte funktioner ved hjælp af et enkelt og intuitivt menusystem. LightHouse 3 kan let tilpasses din båd-, fiske- eller navigationsstil og har tydelige og enkle ikoner på startsskærmbilledet, som du nemt kan tilpasse til dine specifikke behov med blot et par berøringer med fingerspidsen.</w:t>
      </w:r>
    </w:p>
    <w:p w14:paraId="1BFD5008"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5FF3F84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Raymarines nye RealVision 3D-sonar er måske den mest efterspurgte funktion, som er tilgængelig i LightHouse 3. Tidligere var denne funktion kun tilgængelig for udvalgte Axiom- og Axiom Pro-systemer, men fiskere, som opgraderer deres nuværende eS- og gS-systemer til LightHouse 3, kan nu benytte Raymarines nyeste sonarteknologi ved hjælp af det helt nye RVX1000 3D CHIRP-sonarmodul.</w:t>
      </w:r>
    </w:p>
    <w:p w14:paraId="2D87BC0B" w14:textId="77777777" w:rsidR="00FF2EC4" w:rsidRPr="008D1ABE" w:rsidRDefault="00FF2EC4" w:rsidP="00FF2EC4">
      <w:pPr>
        <w:spacing w:after="0" w:line="240" w:lineRule="auto"/>
        <w:jc w:val="both"/>
        <w:rPr>
          <w:rFonts w:ascii="Trebuchet MS" w:eastAsia="Calibri" w:hAnsi="Trebuchet MS" w:cs="Calibri"/>
          <w:color w:val="000000"/>
          <w:sz w:val="17"/>
          <w:szCs w:val="17"/>
        </w:rPr>
      </w:pPr>
      <w:r>
        <w:rPr>
          <w:rFonts w:ascii="Trebuchet MS" w:eastAsia="Calibri" w:hAnsi="Trebuchet MS" w:cs="Calibri"/>
          <w:color w:val="000000"/>
          <w:sz w:val="17"/>
          <w:szCs w:val="17"/>
          <w:lang w:val="da"/>
        </w:rPr>
        <w:t> </w:t>
      </w:r>
    </w:p>
    <w:p w14:paraId="4B45B116"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da"/>
        </w:rPr>
        <w:t>RVX1000:  RealVision 3D + 1 kW Sonar til eS- og gS-serien</w:t>
      </w:r>
    </w:p>
    <w:p w14:paraId="4BA7709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xml:space="preserve"> </w:t>
      </w:r>
      <w:hyperlink r:id="rId8" w:history="1">
        <w:r>
          <w:rPr>
            <w:rFonts w:ascii="Arial" w:eastAsia="Calibri" w:hAnsi="Arial" w:cs="Arial"/>
            <w:color w:val="0000FF"/>
            <w:u w:val="single"/>
            <w:lang w:val="da"/>
          </w:rPr>
          <w:t>RVX1000</w:t>
        </w:r>
      </w:hyperlink>
      <w:r>
        <w:rPr>
          <w:rFonts w:ascii="Arial" w:eastAsia="Calibri" w:hAnsi="Arial" w:cs="Arial"/>
          <w:color w:val="000000"/>
          <w:lang w:val="da"/>
        </w:rPr>
        <w:t xml:space="preserve"> er baseret på den samme effektive sonarteknologi, som findes i Axiom Pro RVX, og er en sonar i sort boks med CHIRP DownVision-, CHIRP SideVision-, High CHIRP-, RealVision 3D- og 1 kW CHIRP-sonarfunktioner. Tilslut dine transducere, slut RVX1000 til dit eS- eller gS</w:t>
      </w:r>
      <w:r>
        <w:rPr>
          <w:rFonts w:ascii="Verdana" w:eastAsia="Calibri" w:hAnsi="Verdana" w:cs="Arial"/>
          <w:color w:val="000000"/>
          <w:sz w:val="20"/>
          <w:szCs w:val="20"/>
          <w:lang w:val="da"/>
        </w:rPr>
        <w:t>-</w:t>
      </w:r>
      <w:r>
        <w:rPr>
          <w:rFonts w:ascii="Arial" w:eastAsia="Calibri" w:hAnsi="Arial" w:cs="Arial"/>
          <w:color w:val="000000"/>
          <w:lang w:val="da"/>
        </w:rPr>
        <w:t>netværk ved hjælp af et Raynet netværkskabel, og du er klar til at se hele undervandsverdenen i fantastisk RealVision 3D.</w:t>
      </w:r>
    </w:p>
    <w:p w14:paraId="7196EAE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45BF8E64"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RVX1000 has to transducerforbindelser. For at aktivere RealVision 3D sonar skal du bare tilslutte en hvilken som helst transducer i RV100- eller RV200-serien. RVX1000 er også udstyret med en anden transducerport til 1 kW CHIRP sonar og understøtter en lang række CHIRP- og ikke-CHIRP-transducere fra Aimar Technolgy. RVX1000’s 1 kW sonar sender i lav, middel og høj CHIRP-frekvens såvel som i den traditionelle 50/200 kHz-modus.</w:t>
      </w:r>
    </w:p>
    <w:p w14:paraId="60C67BC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3986646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xml:space="preserve">RVX1000 er en alt-i-et-løsning, som tilbyder en traditionel sonarskærm til detektering af byttefisk, agnfisk og struktur i dybder fra 2 til 4000 fod, samtidig med at den viser undervandsverden i </w:t>
      </w:r>
      <w:r>
        <w:rPr>
          <w:rFonts w:ascii="Arial" w:eastAsia="Calibri" w:hAnsi="Arial" w:cs="Arial"/>
          <w:color w:val="000000"/>
          <w:lang w:val="da"/>
        </w:rPr>
        <w:lastRenderedPageBreak/>
        <w:t>fantastiske RealVision 3D-, DownVision- og SideVision-billeder. RVX1000 har sin egen integrerede quad-core processor og stor indbygget hukommelse for at sikre hurtig og kompromisløs ydelse. RVX1000 er det ultimative sonarværktøj til fiskere, dykkere og opdagelsesrejsende overalt i verden.</w:t>
      </w:r>
    </w:p>
    <w:p w14:paraId="73C642E4"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da"/>
        </w:rPr>
        <w:t> </w:t>
      </w:r>
    </w:p>
    <w:p w14:paraId="18011A9E" w14:textId="77777777" w:rsidR="009974D4" w:rsidRDefault="00FF2EC4" w:rsidP="00FF2EC4">
      <w:pPr>
        <w:jc w:val="both"/>
        <w:rPr>
          <w:rFonts w:ascii="Arial" w:eastAsia="Calibri" w:hAnsi="Arial" w:cs="Arial"/>
          <w:color w:val="000000"/>
        </w:rPr>
      </w:pPr>
      <w:r>
        <w:rPr>
          <w:rFonts w:ascii="Arial" w:eastAsia="Calibri" w:hAnsi="Arial" w:cs="Arial"/>
          <w:color w:val="000000"/>
          <w:lang w:val="da"/>
        </w:rPr>
        <w:t xml:space="preserve">RVX1000 er tilgængelig nu hos Raymarine-forhandlere i hele verden. Du kan finde yderligere oplysninger </w:t>
      </w:r>
      <w:hyperlink r:id="rId9" w:history="1">
        <w:r>
          <w:rPr>
            <w:rStyle w:val="Hyperlink"/>
            <w:rFonts w:ascii="Arial" w:eastAsia="Calibri" w:hAnsi="Arial" w:cs="Arial"/>
            <w:lang w:val="da"/>
          </w:rPr>
          <w:t>her</w:t>
        </w:r>
      </w:hyperlink>
    </w:p>
    <w:p w14:paraId="7D66E78D" w14:textId="77777777" w:rsidR="00FF2EC4" w:rsidRDefault="00FF2EC4" w:rsidP="00FF2EC4">
      <w:pPr>
        <w:jc w:val="both"/>
        <w:rPr>
          <w:rFonts w:ascii="Arial" w:eastAsia="Calibri" w:hAnsi="Arial" w:cs="Arial"/>
          <w:color w:val="000000"/>
        </w:rPr>
      </w:pPr>
      <w:r>
        <w:rPr>
          <w:rFonts w:ascii="Arial" w:eastAsia="Calibri" w:hAnsi="Arial" w:cs="Arial"/>
          <w:color w:val="000000"/>
          <w:lang w:val="da"/>
        </w:rPr>
        <w:t>###</w:t>
      </w:r>
    </w:p>
    <w:p w14:paraId="6FCE095A" w14:textId="77777777" w:rsidR="00FF2EC4" w:rsidRDefault="00FF2EC4" w:rsidP="00FF2EC4">
      <w:pPr>
        <w:spacing w:after="0"/>
        <w:rPr>
          <w:rFonts w:ascii="Arial" w:hAnsi="Arial" w:cs="Arial"/>
          <w:b/>
          <w:sz w:val="16"/>
          <w:szCs w:val="16"/>
        </w:rPr>
      </w:pPr>
    </w:p>
    <w:p w14:paraId="4E49A8B9" w14:textId="77777777" w:rsidR="00FF2EC4" w:rsidRPr="007C5777" w:rsidRDefault="00FF2EC4" w:rsidP="00FF2EC4">
      <w:pPr>
        <w:spacing w:after="0"/>
        <w:rPr>
          <w:rFonts w:ascii="Arial" w:hAnsi="Arial" w:cs="Arial"/>
          <w:b/>
          <w:sz w:val="16"/>
          <w:szCs w:val="16"/>
        </w:rPr>
      </w:pPr>
      <w:r>
        <w:rPr>
          <w:rFonts w:ascii="Arial" w:hAnsi="Arial" w:cs="Arial"/>
          <w:b/>
          <w:bCs/>
          <w:sz w:val="16"/>
          <w:szCs w:val="16"/>
          <w:lang w:val="da"/>
        </w:rPr>
        <w:t xml:space="preserve">Om FLIR Systems </w:t>
      </w:r>
    </w:p>
    <w:p w14:paraId="7ADA91C0" w14:textId="77777777" w:rsidR="00FF2EC4" w:rsidRPr="007C5777" w:rsidRDefault="00FF2EC4" w:rsidP="00FF2EC4">
      <w:pPr>
        <w:spacing w:after="0"/>
        <w:rPr>
          <w:rFonts w:ascii="Arial" w:hAnsi="Arial" w:cs="Arial"/>
          <w:i/>
          <w:sz w:val="16"/>
          <w:szCs w:val="16"/>
        </w:rPr>
      </w:pPr>
      <w:r>
        <w:rPr>
          <w:rFonts w:ascii="Arial" w:hAnsi="Arial" w:cs="Arial"/>
          <w:i/>
          <w:iCs/>
          <w:sz w:val="16"/>
          <w:szCs w:val="16"/>
          <w:lang w:val="da"/>
        </w:rPr>
        <w:t xml:space="preserve">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"Verdens sjette sans" ved at udnytte termografi og tilstødende teknologier til at levere innovative, intelligente løsninger til sikkerhed og overvågning, miljø- og tilstandsovervågning, udendørs rekreative aktiviteter, maskinsyn, navigation og avanceret trusselsdetektering. For at få yderligere oplysninger skal du gå til </w:t>
      </w:r>
      <w:hyperlink r:id="rId10" w:history="1">
        <w:r>
          <w:rPr>
            <w:rFonts w:ascii="Arial" w:hAnsi="Arial" w:cs="Arial"/>
            <w:i/>
            <w:iCs/>
            <w:sz w:val="16"/>
            <w:szCs w:val="16"/>
            <w:lang w:val="da"/>
          </w:rPr>
          <w:t>www.flir.com</w:t>
        </w:r>
      </w:hyperlink>
      <w:r>
        <w:rPr>
          <w:rFonts w:ascii="Arial" w:hAnsi="Arial" w:cs="Arial"/>
          <w:i/>
          <w:iCs/>
          <w:sz w:val="16"/>
          <w:szCs w:val="16"/>
          <w:lang w:val="da"/>
        </w:rPr>
        <w:t xml:space="preserve"> og følge </w:t>
      </w:r>
      <w:hyperlink r:id="rId11" w:history="1">
        <w:r>
          <w:rPr>
            <w:rFonts w:ascii="Arial" w:hAnsi="Arial" w:cs="Arial"/>
            <w:i/>
            <w:iCs/>
            <w:sz w:val="16"/>
            <w:szCs w:val="16"/>
            <w:lang w:val="da"/>
          </w:rPr>
          <w:t>@flir</w:t>
        </w:r>
      </w:hyperlink>
      <w:r>
        <w:rPr>
          <w:rFonts w:ascii="Arial" w:hAnsi="Arial" w:cs="Arial"/>
          <w:i/>
          <w:iCs/>
          <w:sz w:val="16"/>
          <w:szCs w:val="16"/>
          <w:lang w:val="da"/>
        </w:rPr>
        <w:t>.</w:t>
      </w:r>
      <w:r>
        <w:rPr>
          <w:rFonts w:ascii="Arial" w:hAnsi="Arial" w:cs="Arial"/>
          <w:sz w:val="16"/>
          <w:szCs w:val="16"/>
          <w:lang w:val="da"/>
        </w:rPr>
        <w:t xml:space="preserve"> </w:t>
      </w:r>
    </w:p>
    <w:p w14:paraId="2E167D12" w14:textId="77777777" w:rsidR="00FF2EC4" w:rsidRPr="007C5777" w:rsidRDefault="00FF2EC4" w:rsidP="00FF2EC4">
      <w:pPr>
        <w:spacing w:after="0"/>
        <w:rPr>
          <w:rFonts w:ascii="Arial" w:hAnsi="Arial" w:cs="Arial"/>
          <w:i/>
          <w:sz w:val="16"/>
          <w:szCs w:val="16"/>
        </w:rPr>
      </w:pPr>
    </w:p>
    <w:p w14:paraId="0F533986" w14:textId="77777777" w:rsidR="00FF2EC4" w:rsidRPr="007C5777" w:rsidRDefault="00FF2EC4" w:rsidP="00FF2EC4">
      <w:pPr>
        <w:spacing w:after="0"/>
        <w:rPr>
          <w:rFonts w:ascii="Arial" w:hAnsi="Arial" w:cs="Arial"/>
          <w:i/>
          <w:sz w:val="16"/>
        </w:rPr>
      </w:pPr>
      <w:bookmarkStart w:id="0" w:name="_GoBack"/>
      <w:bookmarkEnd w:id="0"/>
    </w:p>
    <w:p w14:paraId="06D28720" w14:textId="77777777" w:rsidR="00FF2EC4" w:rsidRPr="007C5777" w:rsidRDefault="00FF2EC4" w:rsidP="00FF2EC4">
      <w:pPr>
        <w:spacing w:after="0"/>
        <w:rPr>
          <w:rFonts w:ascii="Arial" w:hAnsi="Arial" w:cs="Arial"/>
          <w:b/>
          <w:sz w:val="16"/>
        </w:rPr>
      </w:pPr>
    </w:p>
    <w:p w14:paraId="55968800" w14:textId="77777777" w:rsidR="00FF2EC4" w:rsidRPr="007C5777" w:rsidRDefault="00FF2EC4" w:rsidP="00FF2EC4">
      <w:pPr>
        <w:spacing w:after="0"/>
        <w:jc w:val="both"/>
        <w:rPr>
          <w:rFonts w:ascii="Arial" w:hAnsi="Arial" w:cs="Arial"/>
          <w:b/>
          <w:sz w:val="16"/>
        </w:rPr>
      </w:pPr>
      <w:r>
        <w:rPr>
          <w:rFonts w:ascii="Arial" w:hAnsi="Arial" w:cs="Arial"/>
          <w:b/>
          <w:bCs/>
          <w:sz w:val="16"/>
          <w:lang w:val="da"/>
        </w:rPr>
        <w:t>Pressekontakt:</w:t>
      </w:r>
    </w:p>
    <w:p w14:paraId="0AEC5CBE" w14:textId="77777777" w:rsidR="00FF2EC4" w:rsidRPr="007C5777" w:rsidRDefault="00FF2EC4" w:rsidP="00FF2EC4">
      <w:pPr>
        <w:spacing w:after="0"/>
        <w:jc w:val="both"/>
        <w:rPr>
          <w:rFonts w:ascii="Arial" w:hAnsi="Arial" w:cs="Arial"/>
          <w:b/>
          <w:sz w:val="16"/>
        </w:rPr>
      </w:pPr>
    </w:p>
    <w:p w14:paraId="28AE985A" w14:textId="77777777" w:rsidR="00FF2EC4" w:rsidRPr="007C5777" w:rsidRDefault="00FF2EC4" w:rsidP="00FF2EC4">
      <w:pPr>
        <w:spacing w:after="0"/>
        <w:jc w:val="both"/>
        <w:rPr>
          <w:rFonts w:ascii="Arial" w:hAnsi="Arial" w:cs="Arial"/>
          <w:b/>
          <w:sz w:val="16"/>
        </w:rPr>
      </w:pPr>
      <w:r>
        <w:rPr>
          <w:rFonts w:ascii="Arial" w:hAnsi="Arial" w:cs="Arial"/>
          <w:b/>
          <w:bCs/>
          <w:sz w:val="16"/>
          <w:lang w:val="da"/>
        </w:rPr>
        <w:t>Karen Bartlett</w:t>
      </w:r>
    </w:p>
    <w:p w14:paraId="4D17786E" w14:textId="77777777" w:rsidR="00FF2EC4" w:rsidRPr="007C5777" w:rsidRDefault="00FF2EC4" w:rsidP="00FF2EC4">
      <w:pPr>
        <w:spacing w:after="0"/>
        <w:jc w:val="both"/>
        <w:rPr>
          <w:rFonts w:ascii="Arial" w:hAnsi="Arial" w:cs="Arial"/>
          <w:b/>
          <w:sz w:val="16"/>
        </w:rPr>
      </w:pPr>
      <w:r>
        <w:rPr>
          <w:rFonts w:ascii="Arial" w:hAnsi="Arial" w:cs="Arial"/>
          <w:b/>
          <w:bCs/>
          <w:sz w:val="16"/>
          <w:lang w:val="da"/>
        </w:rPr>
        <w:t>Saltwater Stone</w:t>
      </w:r>
    </w:p>
    <w:p w14:paraId="1873F598" w14:textId="77777777" w:rsidR="00FF2EC4" w:rsidRPr="007C5777" w:rsidRDefault="00FF2EC4" w:rsidP="00FF2EC4">
      <w:pPr>
        <w:spacing w:after="0"/>
        <w:jc w:val="both"/>
        <w:rPr>
          <w:rFonts w:ascii="Arial" w:hAnsi="Arial" w:cs="Arial"/>
          <w:sz w:val="16"/>
        </w:rPr>
      </w:pPr>
      <w:r>
        <w:rPr>
          <w:rFonts w:ascii="Arial" w:hAnsi="Arial" w:cs="Arial"/>
          <w:sz w:val="16"/>
          <w:lang w:val="da"/>
        </w:rPr>
        <w:t>+44 (0) 1202 669 244</w:t>
      </w:r>
    </w:p>
    <w:p w14:paraId="33A195B2" w14:textId="77777777" w:rsidR="00FF2EC4" w:rsidRDefault="00FF2EC4" w:rsidP="00FF2EC4">
      <w:pPr>
        <w:jc w:val="both"/>
      </w:pPr>
      <w:r>
        <w:rPr>
          <w:rFonts w:ascii="Arial" w:hAnsi="Arial" w:cs="Arial"/>
          <w:sz w:val="16"/>
          <w:lang w:val="da"/>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0D4451"/>
    <w:rsid w:val="003A58FA"/>
    <w:rsid w:val="00673F58"/>
    <w:rsid w:val="00817C3E"/>
    <w:rsid w:val="008A515A"/>
    <w:rsid w:val="009974D4"/>
    <w:rsid w:val="00AA1155"/>
    <w:rsid w:val="00D06D11"/>
    <w:rsid w:val="00E4045D"/>
    <w:rsid w:val="00F84C38"/>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D60F"/>
  <w15:docId w15:val="{712AE783-9CA9-4AD0-8024-19E7625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8</cp:revision>
  <cp:lastPrinted>2018-06-13T11:19:00Z</cp:lastPrinted>
  <dcterms:created xsi:type="dcterms:W3CDTF">2018-06-13T10:43:00Z</dcterms:created>
  <dcterms:modified xsi:type="dcterms:W3CDTF">2018-06-13T11:21:00Z</dcterms:modified>
</cp:coreProperties>
</file>