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9CE7" w14:textId="77777777" w:rsidR="009D0A51" w:rsidRPr="00E8712F" w:rsidRDefault="009D0A51" w:rsidP="00916CF2">
      <w:pPr>
        <w:ind w:right="708"/>
        <w:rPr>
          <w:rFonts w:ascii="Arial" w:hAnsi="Arial" w:cs="Arial"/>
          <w:b/>
          <w:sz w:val="32"/>
          <w:szCs w:val="32"/>
        </w:rPr>
      </w:pPr>
    </w:p>
    <w:p w14:paraId="1C800B0F" w14:textId="783C09C8" w:rsidR="00DA5F65" w:rsidRPr="00F57262" w:rsidRDefault="00DA5F65" w:rsidP="00DA5F65">
      <w:pPr>
        <w:rPr>
          <w:rFonts w:ascii="Arial" w:hAnsi="Arial"/>
          <w:b/>
          <w:sz w:val="32"/>
          <w:szCs w:val="32"/>
        </w:rPr>
      </w:pPr>
      <w:r w:rsidRPr="00F57262">
        <w:rPr>
          <w:rFonts w:ascii="Arial" w:hAnsi="Arial"/>
          <w:b/>
          <w:sz w:val="32"/>
          <w:szCs w:val="32"/>
        </w:rPr>
        <w:t xml:space="preserve">Atlas Copco Tools </w:t>
      </w:r>
      <w:r w:rsidR="00206081" w:rsidRPr="00F57262">
        <w:rPr>
          <w:rFonts w:ascii="Arial" w:hAnsi="Arial"/>
          <w:b/>
          <w:sz w:val="32"/>
          <w:szCs w:val="32"/>
        </w:rPr>
        <w:t>kjører i gang en landsomfattende kampanje</w:t>
      </w:r>
      <w:r w:rsidRPr="00F57262">
        <w:rPr>
          <w:rFonts w:ascii="Arial" w:hAnsi="Arial"/>
          <w:b/>
          <w:sz w:val="32"/>
          <w:szCs w:val="32"/>
        </w:rPr>
        <w:t xml:space="preserve"> </w:t>
      </w:r>
      <w:r w:rsidR="00206081" w:rsidRPr="00F57262">
        <w:rPr>
          <w:rFonts w:ascii="Arial" w:hAnsi="Arial"/>
          <w:b/>
          <w:sz w:val="32"/>
          <w:szCs w:val="32"/>
        </w:rPr>
        <w:t>for å hjelpe industrien til å få en mer effektiv slipeprosess.</w:t>
      </w:r>
    </w:p>
    <w:p w14:paraId="7734F9A4" w14:textId="77777777" w:rsidR="00C25A73" w:rsidRPr="00F57262" w:rsidRDefault="00C25A73" w:rsidP="00C25A73">
      <w:pPr>
        <w:ind w:right="708"/>
        <w:rPr>
          <w:rFonts w:ascii="Arial" w:hAnsi="Arial"/>
          <w:b/>
          <w:sz w:val="32"/>
          <w:szCs w:val="32"/>
        </w:rPr>
      </w:pPr>
    </w:p>
    <w:p w14:paraId="4659F573" w14:textId="34297D7C" w:rsidR="00DA5F65" w:rsidRPr="00F57262" w:rsidRDefault="00206081" w:rsidP="00DA5F65">
      <w:pPr>
        <w:rPr>
          <w:b/>
          <w:lang w:val="da-DK"/>
        </w:rPr>
      </w:pPr>
      <w:r w:rsidRPr="00F57262">
        <w:rPr>
          <w:b/>
          <w:lang w:val="da-DK"/>
        </w:rPr>
        <w:t xml:space="preserve">I starten av </w:t>
      </w:r>
      <w:r w:rsidR="00393F68">
        <w:rPr>
          <w:b/>
          <w:lang w:val="da-DK"/>
        </w:rPr>
        <w:t>novem</w:t>
      </w:r>
      <w:r w:rsidRPr="00F57262">
        <w:rPr>
          <w:b/>
          <w:lang w:val="da-DK"/>
        </w:rPr>
        <w:t>ber gikk startskuddet fo</w:t>
      </w:r>
      <w:r w:rsidR="00DA5F65" w:rsidRPr="00F57262">
        <w:rPr>
          <w:b/>
          <w:lang w:val="da-DK"/>
        </w:rPr>
        <w:t xml:space="preserve">r Atlas Copco Tools </w:t>
      </w:r>
      <w:r w:rsidR="00393F68">
        <w:rPr>
          <w:b/>
          <w:lang w:val="da-DK"/>
        </w:rPr>
        <w:t xml:space="preserve">landsdekkende kampanje </w:t>
      </w:r>
      <w:r w:rsidR="00DA5F65" w:rsidRPr="00F57262">
        <w:rPr>
          <w:b/>
          <w:lang w:val="da-DK"/>
        </w:rPr>
        <w:t>”Disc to Wrist” – Dynamic Productio</w:t>
      </w:r>
      <w:r w:rsidRPr="00F57262">
        <w:rPr>
          <w:b/>
          <w:lang w:val="da-DK"/>
        </w:rPr>
        <w:t>n Optimization. Kampanjen varer til</w:t>
      </w:r>
      <w:r w:rsidR="00DA5F65" w:rsidRPr="00F57262">
        <w:rPr>
          <w:b/>
          <w:lang w:val="da-DK"/>
        </w:rPr>
        <w:t xml:space="preserve"> slut</w:t>
      </w:r>
      <w:r w:rsidRPr="00F57262">
        <w:rPr>
          <w:b/>
          <w:lang w:val="da-DK"/>
        </w:rPr>
        <w:t>ten av februar</w:t>
      </w:r>
      <w:r w:rsidR="00DA5F65" w:rsidRPr="00F57262">
        <w:rPr>
          <w:b/>
          <w:lang w:val="da-DK"/>
        </w:rPr>
        <w:t xml:space="preserve"> 2016 o</w:t>
      </w:r>
      <w:r w:rsidRPr="00F57262">
        <w:rPr>
          <w:b/>
          <w:lang w:val="da-DK"/>
        </w:rPr>
        <w:t>g omfatter seminar</w:t>
      </w:r>
      <w:r w:rsidR="00DA5F65" w:rsidRPr="00F57262">
        <w:rPr>
          <w:b/>
          <w:lang w:val="da-DK"/>
        </w:rPr>
        <w:t xml:space="preserve">er, </w:t>
      </w:r>
      <w:r w:rsidRPr="00F57262">
        <w:rPr>
          <w:b/>
          <w:lang w:val="da-DK"/>
        </w:rPr>
        <w:t>hjelp til opplæring</w:t>
      </w:r>
      <w:r w:rsidR="00DA5F65" w:rsidRPr="00F57262">
        <w:rPr>
          <w:b/>
          <w:lang w:val="da-DK"/>
        </w:rPr>
        <w:t xml:space="preserve"> o</w:t>
      </w:r>
      <w:r w:rsidRPr="00F57262">
        <w:rPr>
          <w:b/>
          <w:lang w:val="da-DK"/>
        </w:rPr>
        <w:t>g praktiske</w:t>
      </w:r>
      <w:r w:rsidR="00DA5F65" w:rsidRPr="00F57262">
        <w:rPr>
          <w:b/>
          <w:lang w:val="da-DK"/>
        </w:rPr>
        <w:t xml:space="preserve"> </w:t>
      </w:r>
      <w:r w:rsidRPr="00F57262">
        <w:rPr>
          <w:b/>
          <w:lang w:val="da-DK"/>
        </w:rPr>
        <w:t>tester ute på stedet hvor maskinene til daglig brukes</w:t>
      </w:r>
      <w:r w:rsidR="00DA5F65" w:rsidRPr="00F57262">
        <w:rPr>
          <w:b/>
          <w:lang w:val="da-DK"/>
        </w:rPr>
        <w:t>. Atlas Copco Tools mål</w:t>
      </w:r>
      <w:r w:rsidRPr="00F57262">
        <w:rPr>
          <w:b/>
          <w:lang w:val="da-DK"/>
        </w:rPr>
        <w:t>setting er å øke forståelsen for hvordan slipeprosesser kan bli mer effektive og hvordan</w:t>
      </w:r>
      <w:r w:rsidR="00DA5F65" w:rsidRPr="00F57262">
        <w:rPr>
          <w:b/>
          <w:lang w:val="da-DK"/>
        </w:rPr>
        <w:t xml:space="preserve"> produktiviteten </w:t>
      </w:r>
      <w:r w:rsidRPr="00F57262">
        <w:rPr>
          <w:b/>
          <w:lang w:val="da-DK"/>
        </w:rPr>
        <w:t>og arbeidsmiljøet forbedres. Kampanjen har fokus på rett kombinasjon av slipverktøy og</w:t>
      </w:r>
      <w:r w:rsidR="00DA5F65" w:rsidRPr="00F57262">
        <w:rPr>
          <w:b/>
          <w:lang w:val="da-DK"/>
        </w:rPr>
        <w:t xml:space="preserve"> slip</w:t>
      </w:r>
      <w:r w:rsidRPr="00F57262">
        <w:rPr>
          <w:b/>
          <w:lang w:val="da-DK"/>
        </w:rPr>
        <w:t>emateriell</w:t>
      </w:r>
      <w:r w:rsidR="00DA5F65" w:rsidRPr="00F57262">
        <w:rPr>
          <w:b/>
          <w:lang w:val="da-DK"/>
        </w:rPr>
        <w:t xml:space="preserve">, </w:t>
      </w:r>
      <w:r w:rsidRPr="00F57262">
        <w:rPr>
          <w:b/>
          <w:lang w:val="da-DK"/>
        </w:rPr>
        <w:t>riktige trykkluftinstallasjoner og</w:t>
      </w:r>
      <w:r w:rsidR="00DA5F65" w:rsidRPr="00F57262">
        <w:rPr>
          <w:b/>
          <w:lang w:val="da-DK"/>
        </w:rPr>
        <w:t xml:space="preserve"> ergonomi.</w:t>
      </w:r>
    </w:p>
    <w:p w14:paraId="042A13C6" w14:textId="77777777" w:rsidR="00DA5F65" w:rsidRPr="00F57262" w:rsidRDefault="00DA5F65" w:rsidP="00C25A73">
      <w:pPr>
        <w:ind w:right="708"/>
        <w:rPr>
          <w:b/>
          <w:i/>
          <w:lang w:val="da-DK"/>
        </w:rPr>
      </w:pPr>
    </w:p>
    <w:p w14:paraId="37F52405" w14:textId="2C059623" w:rsidR="007867E2" w:rsidRPr="00F57262" w:rsidRDefault="00FF2F98" w:rsidP="00DA5F65">
      <w:pPr>
        <w:rPr>
          <w:lang w:val="da-DK"/>
        </w:rPr>
      </w:pPr>
      <w:r w:rsidRPr="00F57262">
        <w:rPr>
          <w:i/>
          <w:lang w:val="da-DK"/>
        </w:rPr>
        <w:t>I</w:t>
      </w:r>
      <w:r w:rsidR="00DA5F65" w:rsidRPr="00F57262">
        <w:rPr>
          <w:i/>
          <w:lang w:val="da-DK"/>
        </w:rPr>
        <w:t xml:space="preserve"> Atlas Copco Tools finn</w:t>
      </w:r>
      <w:r w:rsidRPr="00F57262">
        <w:rPr>
          <w:i/>
          <w:lang w:val="da-DK"/>
        </w:rPr>
        <w:t>e</w:t>
      </w:r>
      <w:r w:rsidR="00DA5F65" w:rsidRPr="00F57262">
        <w:rPr>
          <w:i/>
          <w:lang w:val="da-DK"/>
        </w:rPr>
        <w:t xml:space="preserve">s </w:t>
      </w:r>
      <w:r w:rsidRPr="00F57262">
        <w:rPr>
          <w:i/>
          <w:lang w:val="da-DK"/>
        </w:rPr>
        <w:t>mye kunnskap om de produksjonsprosesser der våre trykkluftsdrevne maskiner brukes. Et eks</w:t>
      </w:r>
      <w:r w:rsidR="00DA5F65" w:rsidRPr="00F57262">
        <w:rPr>
          <w:i/>
          <w:lang w:val="da-DK"/>
        </w:rPr>
        <w:t xml:space="preserve">empel </w:t>
      </w:r>
      <w:r w:rsidRPr="00F57262">
        <w:rPr>
          <w:i/>
          <w:lang w:val="da-DK"/>
        </w:rPr>
        <w:t>er slipeprosessen og vi vi</w:t>
      </w:r>
      <w:r w:rsidR="00DA5F65" w:rsidRPr="00F57262">
        <w:rPr>
          <w:i/>
          <w:lang w:val="da-DK"/>
        </w:rPr>
        <w:t xml:space="preserve">l nå ut med den kunskapen i </w:t>
      </w:r>
      <w:r w:rsidRPr="00F57262">
        <w:rPr>
          <w:i/>
          <w:lang w:val="da-DK"/>
        </w:rPr>
        <w:t>enda større utstrekning enn i dag</w:t>
      </w:r>
      <w:r w:rsidR="00DA5F65" w:rsidRPr="00F57262">
        <w:rPr>
          <w:i/>
          <w:lang w:val="da-DK"/>
        </w:rPr>
        <w:t xml:space="preserve">, </w:t>
      </w:r>
      <w:r w:rsidRPr="00F57262">
        <w:rPr>
          <w:i/>
          <w:lang w:val="da-DK"/>
        </w:rPr>
        <w:t>og det gjelder både våre Forhandlere og brukere rundt om i landet</w:t>
      </w:r>
      <w:r w:rsidR="00DA5F65" w:rsidRPr="00F57262">
        <w:rPr>
          <w:i/>
          <w:lang w:val="da-DK"/>
        </w:rPr>
        <w:t xml:space="preserve">.  </w:t>
      </w:r>
      <w:r w:rsidR="00C01B81">
        <w:rPr>
          <w:i/>
          <w:lang w:val="da-DK"/>
        </w:rPr>
        <w:t>Vi satse</w:t>
      </w:r>
      <w:r w:rsidRPr="00F57262">
        <w:rPr>
          <w:i/>
          <w:lang w:val="da-DK"/>
        </w:rPr>
        <w:t>r i første omgang på seminarer for våre Forhandlere. Sammen gjør vi så a</w:t>
      </w:r>
      <w:r w:rsidR="00C01B81">
        <w:rPr>
          <w:i/>
          <w:lang w:val="da-DK"/>
        </w:rPr>
        <w:t>k</w:t>
      </w:r>
      <w:r w:rsidRPr="00F57262">
        <w:rPr>
          <w:i/>
          <w:lang w:val="da-DK"/>
        </w:rPr>
        <w:t xml:space="preserve">tiviteter mot sluttbrukere, hvor vi også involverer leverandøren av slipematriell, </w:t>
      </w:r>
      <w:r w:rsidR="00DA5F65" w:rsidRPr="00F57262">
        <w:rPr>
          <w:lang w:val="da-DK"/>
        </w:rPr>
        <w:t xml:space="preserve">säger </w:t>
      </w:r>
      <w:r w:rsidRPr="00F57262">
        <w:rPr>
          <w:lang w:val="da-DK"/>
        </w:rPr>
        <w:t>Per Arne Martinsen</w:t>
      </w:r>
      <w:r w:rsidR="00DA5F65" w:rsidRPr="00F57262">
        <w:rPr>
          <w:b/>
          <w:lang w:val="da-DK"/>
        </w:rPr>
        <w:t xml:space="preserve"> </w:t>
      </w:r>
      <w:r w:rsidRPr="00F57262">
        <w:rPr>
          <w:lang w:val="da-DK"/>
        </w:rPr>
        <w:t>, Daglig leder hos Atlas Copco Tools i Norge</w:t>
      </w:r>
      <w:r w:rsidR="00DA5F65" w:rsidRPr="00F57262">
        <w:rPr>
          <w:lang w:val="da-DK"/>
        </w:rPr>
        <w:t xml:space="preserve">.  </w:t>
      </w:r>
    </w:p>
    <w:p w14:paraId="6CAA5FAA" w14:textId="77777777" w:rsidR="00DA5F65" w:rsidRPr="00F57262" w:rsidRDefault="00DA5F65" w:rsidP="00DA5F65">
      <w:pPr>
        <w:rPr>
          <w:lang w:val="da-DK"/>
        </w:rPr>
      </w:pPr>
    </w:p>
    <w:p w14:paraId="5F24FED5" w14:textId="516B2E5E" w:rsidR="00DA5F65" w:rsidRPr="00F57262" w:rsidRDefault="007867E2" w:rsidP="00DA5F65">
      <w:pPr>
        <w:rPr>
          <w:i/>
          <w:lang w:val="da-DK"/>
        </w:rPr>
      </w:pPr>
      <w:r w:rsidRPr="00F57262">
        <w:rPr>
          <w:i/>
          <w:lang w:val="da-DK"/>
        </w:rPr>
        <w:t>- Att vi har allt samlet geografisk med korte avsta</w:t>
      </w:r>
      <w:r w:rsidR="00DA5F65" w:rsidRPr="00F57262">
        <w:rPr>
          <w:i/>
          <w:lang w:val="da-DK"/>
        </w:rPr>
        <w:t>nd</w:t>
      </w:r>
      <w:r w:rsidR="00194A84">
        <w:rPr>
          <w:i/>
          <w:lang w:val="da-DK"/>
        </w:rPr>
        <w:t>er mellom</w:t>
      </w:r>
      <w:r w:rsidRPr="00F57262">
        <w:rPr>
          <w:i/>
          <w:lang w:val="da-DK"/>
        </w:rPr>
        <w:t xml:space="preserve"> alle våre enheter og</w:t>
      </w:r>
      <w:r w:rsidR="00DA5F65" w:rsidRPr="00F57262">
        <w:rPr>
          <w:i/>
          <w:lang w:val="da-DK"/>
        </w:rPr>
        <w:t xml:space="preserve"> </w:t>
      </w:r>
      <w:r w:rsidRPr="00F57262">
        <w:rPr>
          <w:i/>
          <w:lang w:val="da-DK"/>
        </w:rPr>
        <w:t>spesialister har stor betydning</w:t>
      </w:r>
      <w:r w:rsidR="00DA5F65" w:rsidRPr="00F57262">
        <w:rPr>
          <w:i/>
          <w:lang w:val="da-DK"/>
        </w:rPr>
        <w:t>. Slut</w:t>
      </w:r>
      <w:r w:rsidRPr="00F57262">
        <w:rPr>
          <w:i/>
          <w:lang w:val="da-DK"/>
        </w:rPr>
        <w:t>tkundenes erfaringe</w:t>
      </w:r>
      <w:r w:rsidR="00DA5F65" w:rsidRPr="00F57262">
        <w:rPr>
          <w:i/>
          <w:lang w:val="da-DK"/>
        </w:rPr>
        <w:t xml:space="preserve">r </w:t>
      </w:r>
      <w:r w:rsidRPr="00F57262">
        <w:rPr>
          <w:i/>
          <w:lang w:val="da-DK"/>
        </w:rPr>
        <w:t>og kunnskap har alltid vert</w:t>
      </w:r>
      <w:r w:rsidR="00DA5F65" w:rsidRPr="00F57262">
        <w:rPr>
          <w:i/>
          <w:lang w:val="da-DK"/>
        </w:rPr>
        <w:t xml:space="preserve"> viktig </w:t>
      </w:r>
      <w:r w:rsidRPr="00F57262">
        <w:rPr>
          <w:i/>
          <w:lang w:val="da-DK"/>
        </w:rPr>
        <w:t>for vår produktutvikling</w:t>
      </w:r>
      <w:r w:rsidR="00DA5F65" w:rsidRPr="00F57262">
        <w:rPr>
          <w:i/>
          <w:lang w:val="da-DK"/>
        </w:rPr>
        <w:t xml:space="preserve">. </w:t>
      </w:r>
      <w:r w:rsidRPr="00F57262">
        <w:rPr>
          <w:i/>
          <w:lang w:val="da-DK"/>
        </w:rPr>
        <w:t>Vi satser nå på en kraftfull kunnskapsoverføring fra oss til industrien.</w:t>
      </w:r>
      <w:r w:rsidR="00DA5F65" w:rsidRPr="00F57262">
        <w:rPr>
          <w:i/>
          <w:lang w:val="da-DK"/>
        </w:rPr>
        <w:t xml:space="preserve"> </w:t>
      </w:r>
    </w:p>
    <w:p w14:paraId="295117CF" w14:textId="77777777" w:rsidR="00DA5F65" w:rsidRPr="00F57262" w:rsidRDefault="00DA5F65" w:rsidP="00DA5F65">
      <w:pPr>
        <w:rPr>
          <w:sz w:val="22"/>
          <w:szCs w:val="22"/>
          <w:lang w:val="da-DK"/>
        </w:rPr>
      </w:pPr>
    </w:p>
    <w:p w14:paraId="270B1F4A" w14:textId="224FD492" w:rsidR="00DA5F65" w:rsidRPr="00F57262" w:rsidRDefault="00DA5F65" w:rsidP="00DA5F65">
      <w:pPr>
        <w:rPr>
          <w:b/>
          <w:sz w:val="22"/>
          <w:szCs w:val="22"/>
          <w:lang w:val="da-DK"/>
        </w:rPr>
      </w:pPr>
      <w:r w:rsidRPr="00F57262">
        <w:rPr>
          <w:b/>
          <w:sz w:val="22"/>
          <w:szCs w:val="22"/>
          <w:lang w:val="da-DK"/>
        </w:rPr>
        <w:t>Try</w:t>
      </w:r>
      <w:r w:rsidR="007867E2" w:rsidRPr="00F57262">
        <w:rPr>
          <w:b/>
          <w:sz w:val="22"/>
          <w:szCs w:val="22"/>
          <w:lang w:val="da-DK"/>
        </w:rPr>
        <w:t>kkluftsinstallasjonen og ergonomi viktig fo</w:t>
      </w:r>
      <w:r w:rsidRPr="00F57262">
        <w:rPr>
          <w:b/>
          <w:sz w:val="22"/>
          <w:szCs w:val="22"/>
          <w:lang w:val="da-DK"/>
        </w:rPr>
        <w:t xml:space="preserve">r produktiviteten </w:t>
      </w:r>
    </w:p>
    <w:p w14:paraId="70BC3179" w14:textId="77777777" w:rsidR="00DA5F65" w:rsidRPr="00F57262" w:rsidRDefault="00DA5F65" w:rsidP="00DA5F65">
      <w:pPr>
        <w:rPr>
          <w:sz w:val="22"/>
          <w:szCs w:val="22"/>
          <w:lang w:val="da-DK"/>
        </w:rPr>
      </w:pPr>
    </w:p>
    <w:p w14:paraId="7EC2D5C1" w14:textId="3A947461" w:rsidR="00DA5F65" w:rsidRPr="00F57262" w:rsidRDefault="007867E2" w:rsidP="00DA5F65">
      <w:pPr>
        <w:rPr>
          <w:lang w:val="da-DK"/>
        </w:rPr>
      </w:pPr>
      <w:r w:rsidRPr="00F57262">
        <w:rPr>
          <w:lang w:val="da-DK"/>
        </w:rPr>
        <w:t>Atlas Copco Tools har ett bred</w:t>
      </w:r>
      <w:r w:rsidR="00DA5F65" w:rsidRPr="00F57262">
        <w:rPr>
          <w:lang w:val="da-DK"/>
        </w:rPr>
        <w:t>t program av slip</w:t>
      </w:r>
      <w:r w:rsidR="00C51FD4">
        <w:rPr>
          <w:lang w:val="da-DK"/>
        </w:rPr>
        <w:t>e</w:t>
      </w:r>
      <w:r w:rsidR="00DA5F65" w:rsidRPr="00F57262">
        <w:rPr>
          <w:lang w:val="da-DK"/>
        </w:rPr>
        <w:t xml:space="preserve">maskiner </w:t>
      </w:r>
      <w:r w:rsidR="00241C95" w:rsidRPr="00F57262">
        <w:rPr>
          <w:lang w:val="da-DK"/>
        </w:rPr>
        <w:t xml:space="preserve">til f.eks </w:t>
      </w:r>
      <w:r w:rsidRPr="00F57262">
        <w:rPr>
          <w:lang w:val="da-DK"/>
        </w:rPr>
        <w:t>mekaniska verksteder, svei</w:t>
      </w:r>
      <w:r w:rsidR="00DA5F65" w:rsidRPr="00F57262">
        <w:rPr>
          <w:lang w:val="da-DK"/>
        </w:rPr>
        <w:t>s- o</w:t>
      </w:r>
      <w:r w:rsidRPr="00F57262">
        <w:rPr>
          <w:lang w:val="da-DK"/>
        </w:rPr>
        <w:t>g metallbearbeidende bedrifter samt støperier. At leverandørene av slipemateriell</w:t>
      </w:r>
      <w:r w:rsidR="00DA5F65" w:rsidRPr="00F57262">
        <w:rPr>
          <w:lang w:val="da-DK"/>
        </w:rPr>
        <w:t xml:space="preserve"> </w:t>
      </w:r>
      <w:r w:rsidRPr="00F57262">
        <w:rPr>
          <w:lang w:val="da-DK"/>
        </w:rPr>
        <w:t>også har et så</w:t>
      </w:r>
      <w:r w:rsidR="00DA5F65" w:rsidRPr="00F57262">
        <w:rPr>
          <w:lang w:val="da-DK"/>
        </w:rPr>
        <w:t xml:space="preserve"> stort so</w:t>
      </w:r>
      <w:r w:rsidRPr="00F57262">
        <w:rPr>
          <w:lang w:val="da-DK"/>
        </w:rPr>
        <w:t>rtiment gjør at kombinasjo</w:t>
      </w:r>
      <w:r w:rsidR="00DA5F65" w:rsidRPr="00F57262">
        <w:rPr>
          <w:lang w:val="da-DK"/>
        </w:rPr>
        <w:t>nsm</w:t>
      </w:r>
      <w:r w:rsidRPr="00F57262">
        <w:rPr>
          <w:lang w:val="da-DK"/>
        </w:rPr>
        <w:t>ulighetene er mange. Sammen</w:t>
      </w:r>
      <w:r w:rsidR="00DA5F65" w:rsidRPr="00F57262">
        <w:rPr>
          <w:lang w:val="da-DK"/>
        </w:rPr>
        <w:t xml:space="preserve"> med industri</w:t>
      </w:r>
      <w:r w:rsidRPr="00F57262">
        <w:rPr>
          <w:lang w:val="da-DK"/>
        </w:rPr>
        <w:t>ens egne krav på økt</w:t>
      </w:r>
      <w:r w:rsidR="00DA5F65" w:rsidRPr="00F57262">
        <w:rPr>
          <w:lang w:val="da-DK"/>
        </w:rPr>
        <w:t xml:space="preserve"> e</w:t>
      </w:r>
      <w:r w:rsidRPr="00F57262">
        <w:rPr>
          <w:lang w:val="da-DK"/>
        </w:rPr>
        <w:t>ffektivitet, kostnadskontroll</w:t>
      </w:r>
      <w:r w:rsidR="00DA5F65" w:rsidRPr="00F57262">
        <w:rPr>
          <w:lang w:val="da-DK"/>
        </w:rPr>
        <w:t xml:space="preserve"> </w:t>
      </w:r>
      <w:r w:rsidRPr="00F57262">
        <w:rPr>
          <w:lang w:val="da-DK"/>
        </w:rPr>
        <w:t>og bra arbeidsmiljø</w:t>
      </w:r>
      <w:r w:rsidR="00DA5F65" w:rsidRPr="00F57262">
        <w:rPr>
          <w:lang w:val="da-DK"/>
        </w:rPr>
        <w:t xml:space="preserve"> g</w:t>
      </w:r>
      <w:r w:rsidRPr="00F57262">
        <w:rPr>
          <w:lang w:val="da-DK"/>
        </w:rPr>
        <w:t>jø</w:t>
      </w:r>
      <w:r w:rsidR="00DA5F65" w:rsidRPr="00F57262">
        <w:rPr>
          <w:lang w:val="da-DK"/>
        </w:rPr>
        <w:t xml:space="preserve">r </w:t>
      </w:r>
      <w:r w:rsidRPr="00F57262">
        <w:rPr>
          <w:lang w:val="da-DK"/>
        </w:rPr>
        <w:t xml:space="preserve">at kravene til kunnskap øker hele tiden på den som skal kjøpe inn slikt utstyr, men også på operatørene. </w:t>
      </w:r>
      <w:r w:rsidR="00DA5F65" w:rsidRPr="00F57262">
        <w:rPr>
          <w:lang w:val="da-DK"/>
        </w:rPr>
        <w:t xml:space="preserve"> </w:t>
      </w:r>
    </w:p>
    <w:p w14:paraId="138F5569" w14:textId="77777777" w:rsidR="00DA5F65" w:rsidRPr="00F57262" w:rsidRDefault="00DA5F65" w:rsidP="00DA5F65">
      <w:pPr>
        <w:rPr>
          <w:lang w:val="da-DK"/>
        </w:rPr>
      </w:pPr>
    </w:p>
    <w:p w14:paraId="7CCC6034" w14:textId="6BE58A0B" w:rsidR="00DA5F65" w:rsidRPr="00F57262" w:rsidRDefault="00241C95" w:rsidP="00DA5F65">
      <w:pPr>
        <w:rPr>
          <w:lang w:val="da-DK"/>
        </w:rPr>
      </w:pPr>
      <w:r w:rsidRPr="00F57262">
        <w:rPr>
          <w:lang w:val="da-DK"/>
        </w:rPr>
        <w:t>Atlas Copco Tools vil</w:t>
      </w:r>
      <w:r w:rsidR="00DA5F65" w:rsidRPr="00F57262">
        <w:rPr>
          <w:lang w:val="da-DK"/>
        </w:rPr>
        <w:t xml:space="preserve"> med kampa</w:t>
      </w:r>
      <w:r w:rsidRPr="00F57262">
        <w:rPr>
          <w:lang w:val="da-DK"/>
        </w:rPr>
        <w:t>njen bidra med kunskap men også øke</w:t>
      </w:r>
      <w:r w:rsidR="00DA5F65" w:rsidRPr="00F57262">
        <w:rPr>
          <w:lang w:val="da-DK"/>
        </w:rPr>
        <w:t xml:space="preserve"> f</w:t>
      </w:r>
      <w:r w:rsidRPr="00F57262">
        <w:rPr>
          <w:lang w:val="da-DK"/>
        </w:rPr>
        <w:t>orståelsen fo</w:t>
      </w:r>
      <w:r w:rsidR="00DA5F65" w:rsidRPr="00F57262">
        <w:rPr>
          <w:lang w:val="da-DK"/>
        </w:rPr>
        <w:t>r att en optim</w:t>
      </w:r>
      <w:r w:rsidRPr="00F57262">
        <w:rPr>
          <w:lang w:val="da-DK"/>
        </w:rPr>
        <w:t>alisert produktivitet krever et helhetsperspektiv på slipeprose</w:t>
      </w:r>
      <w:r w:rsidR="00DA5F65" w:rsidRPr="00F57262">
        <w:rPr>
          <w:lang w:val="da-DK"/>
        </w:rPr>
        <w:t xml:space="preserve">ssen. </w:t>
      </w:r>
    </w:p>
    <w:p w14:paraId="47939A89" w14:textId="77777777" w:rsidR="00DA5F65" w:rsidRPr="00F57262" w:rsidRDefault="00DA5F65" w:rsidP="00DA5F65">
      <w:pPr>
        <w:rPr>
          <w:lang w:val="da-DK"/>
        </w:rPr>
      </w:pPr>
    </w:p>
    <w:p w14:paraId="049C4620" w14:textId="622A1194" w:rsidR="00DA5F65" w:rsidRPr="00F57262" w:rsidRDefault="002921B8" w:rsidP="00DA5F65">
      <w:pPr>
        <w:rPr>
          <w:lang w:val="da-DK"/>
        </w:rPr>
      </w:pPr>
      <w:r w:rsidRPr="00393F68">
        <w:rPr>
          <w:i/>
          <w:lang w:val="da-DK"/>
        </w:rPr>
        <w:t>- Vi vill gjøre det enklere å finne rett kombinasjon, men vi</w:t>
      </w:r>
      <w:r w:rsidR="0032416E">
        <w:rPr>
          <w:i/>
          <w:lang w:val="da-DK"/>
        </w:rPr>
        <w:t xml:space="preserve"> </w:t>
      </w:r>
      <w:r w:rsidRPr="00393F68">
        <w:rPr>
          <w:i/>
          <w:lang w:val="da-DK"/>
        </w:rPr>
        <w:t xml:space="preserve">vil også øke kunnskapen om andre faktorer som har betydning for resultatet. </w:t>
      </w:r>
      <w:r w:rsidRPr="00F57262">
        <w:rPr>
          <w:i/>
          <w:lang w:val="da-DK"/>
        </w:rPr>
        <w:t>Et eksempel er trykkluftsinstallasjonen. For at en slipemaskin skal nå sin maksimale effekt skal arbeidstrykket være 6,3 bar.</w:t>
      </w:r>
      <w:r w:rsidR="00DA5F65" w:rsidRPr="00F57262">
        <w:rPr>
          <w:i/>
          <w:lang w:val="da-DK"/>
        </w:rPr>
        <w:t xml:space="preserve"> </w:t>
      </w:r>
      <w:r w:rsidRPr="00F57262">
        <w:rPr>
          <w:i/>
          <w:lang w:val="da-DK"/>
        </w:rPr>
        <w:t>Trykkfall på 2 bar er ikke uvanlig på grunn av installasjonene ikke er riktige og da reduseres effekten med 50%!</w:t>
      </w:r>
      <w:r w:rsidR="00DA5F65" w:rsidRPr="00F57262">
        <w:rPr>
          <w:i/>
          <w:lang w:val="da-DK"/>
        </w:rPr>
        <w:t xml:space="preserve"> </w:t>
      </w:r>
      <w:r w:rsidRPr="00F57262">
        <w:rPr>
          <w:i/>
          <w:lang w:val="da-DK"/>
        </w:rPr>
        <w:t>For den som sliper betyr det en le</w:t>
      </w:r>
      <w:r w:rsidR="00DA5F65" w:rsidRPr="00F57262">
        <w:rPr>
          <w:i/>
          <w:lang w:val="da-DK"/>
        </w:rPr>
        <w:t>ng</w:t>
      </w:r>
      <w:r w:rsidRPr="00F57262">
        <w:rPr>
          <w:i/>
          <w:lang w:val="da-DK"/>
        </w:rPr>
        <w:t>ere pros</w:t>
      </w:r>
      <w:r w:rsidR="00DA5F65" w:rsidRPr="00F57262">
        <w:rPr>
          <w:i/>
          <w:lang w:val="da-DK"/>
        </w:rPr>
        <w:t xml:space="preserve">esstid </w:t>
      </w:r>
      <w:r w:rsidR="006340C0" w:rsidRPr="00F57262">
        <w:rPr>
          <w:i/>
          <w:lang w:val="da-DK"/>
        </w:rPr>
        <w:t xml:space="preserve">og det er ikke bra for produktiviteten eller arbeidsergonomien, sier </w:t>
      </w:r>
      <w:r w:rsidR="00DA5F65" w:rsidRPr="00F57262">
        <w:rPr>
          <w:lang w:val="da-DK"/>
        </w:rPr>
        <w:t>Anders Wigant,</w:t>
      </w:r>
      <w:r w:rsidR="00DA5F65" w:rsidRPr="00F57262">
        <w:rPr>
          <w:b/>
          <w:lang w:val="da-DK"/>
        </w:rPr>
        <w:t xml:space="preserve"> </w:t>
      </w:r>
      <w:r w:rsidR="006340C0" w:rsidRPr="00F57262">
        <w:rPr>
          <w:lang w:val="da-DK"/>
        </w:rPr>
        <w:t>produktsje</w:t>
      </w:r>
      <w:r w:rsidR="00DA5F65" w:rsidRPr="00F57262">
        <w:rPr>
          <w:lang w:val="da-DK"/>
        </w:rPr>
        <w:t>f på Atlas Copco Tools Nordic.</w:t>
      </w:r>
    </w:p>
    <w:p w14:paraId="7A3AF09F" w14:textId="77777777" w:rsidR="00DA5F65" w:rsidRPr="00F57262" w:rsidRDefault="00DA5F65" w:rsidP="00DA5F65">
      <w:pPr>
        <w:rPr>
          <w:lang w:val="da-DK"/>
        </w:rPr>
      </w:pPr>
      <w:r w:rsidRPr="00F57262">
        <w:rPr>
          <w:lang w:val="da-DK"/>
        </w:rPr>
        <w:t xml:space="preserve"> </w:t>
      </w:r>
    </w:p>
    <w:p w14:paraId="11DDFC71" w14:textId="7B9B630B" w:rsidR="00AA50FE" w:rsidRPr="00F57262" w:rsidRDefault="006340C0" w:rsidP="00DA5F65">
      <w:pPr>
        <w:rPr>
          <w:lang w:val="da-DK"/>
        </w:rPr>
      </w:pPr>
      <w:r w:rsidRPr="00F57262">
        <w:rPr>
          <w:lang w:val="da-DK"/>
        </w:rPr>
        <w:lastRenderedPageBreak/>
        <w:t>For selskap som er opptatt av Ergonomi og helse for operatører, og vektlegger de</w:t>
      </w:r>
      <w:r w:rsidR="0032416E">
        <w:rPr>
          <w:lang w:val="da-DK"/>
        </w:rPr>
        <w:t>t</w:t>
      </w:r>
      <w:bookmarkStart w:id="0" w:name="_GoBack"/>
      <w:bookmarkEnd w:id="0"/>
      <w:r w:rsidRPr="00F57262">
        <w:rPr>
          <w:lang w:val="da-DK"/>
        </w:rPr>
        <w:t xml:space="preserve">te ved innkjøp av maskiner og utstyr har Atlas Copco Tools også web verktøy som eksempel vibrasjonskalkulator og en egen side for Ergonomi. </w:t>
      </w:r>
      <w:r w:rsidR="00DA5F65" w:rsidRPr="00F57262">
        <w:rPr>
          <w:lang w:val="da-DK"/>
        </w:rPr>
        <w:t xml:space="preserve"> </w:t>
      </w:r>
    </w:p>
    <w:p w14:paraId="0203C683" w14:textId="77777777" w:rsidR="00DA5F65" w:rsidRPr="00F57262" w:rsidRDefault="00DA5F65" w:rsidP="00C25A73">
      <w:pPr>
        <w:ind w:right="708"/>
        <w:rPr>
          <w:b/>
          <w:lang w:val="da-DK"/>
        </w:rPr>
      </w:pPr>
    </w:p>
    <w:p w14:paraId="65E34B28" w14:textId="77777777" w:rsidR="00086DB4" w:rsidRPr="006A5F0F" w:rsidRDefault="005B5662" w:rsidP="00916CF2">
      <w:pPr>
        <w:ind w:right="708"/>
        <w:rPr>
          <w:b/>
          <w:i/>
          <w:lang w:val="sv-SE"/>
        </w:rPr>
      </w:pPr>
      <w:r w:rsidRPr="006A5F0F">
        <w:rPr>
          <w:rFonts w:ascii="Arial" w:hAnsi="Arial" w:cs="Arial"/>
          <w:b/>
          <w:i/>
          <w:sz w:val="18"/>
          <w:szCs w:val="18"/>
          <w:lang w:val="sv-SE"/>
        </w:rPr>
        <w:t>För mer information, var vänlig kontakta</w:t>
      </w:r>
      <w:r w:rsidR="00086DB4" w:rsidRPr="006A5F0F">
        <w:rPr>
          <w:rFonts w:ascii="Arial" w:hAnsi="Arial" w:cs="Arial"/>
          <w:b/>
          <w:i/>
          <w:sz w:val="18"/>
          <w:szCs w:val="18"/>
          <w:lang w:val="sv-SE"/>
        </w:rPr>
        <w:t>:</w:t>
      </w:r>
    </w:p>
    <w:p w14:paraId="5BC726E2" w14:textId="1E7CB14A" w:rsidR="005B5662" w:rsidRPr="00DA5F65" w:rsidRDefault="006340C0" w:rsidP="00916CF2">
      <w:pPr>
        <w:spacing w:after="60"/>
        <w:ind w:right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Per Arne Martinsen</w:t>
      </w:r>
      <w:r w:rsidR="00D4016F">
        <w:rPr>
          <w:rFonts w:ascii="Arial" w:hAnsi="Arial" w:cs="Arial"/>
          <w:i/>
          <w:sz w:val="18"/>
          <w:szCs w:val="18"/>
        </w:rPr>
        <w:t>, Atlas Copco Tools</w:t>
      </w:r>
      <w:r>
        <w:rPr>
          <w:rFonts w:ascii="Arial" w:hAnsi="Arial" w:cs="Arial"/>
          <w:i/>
          <w:sz w:val="18"/>
          <w:szCs w:val="18"/>
        </w:rPr>
        <w:t xml:space="preserve"> Norge</w:t>
      </w:r>
      <w:r w:rsidR="00DA5F65" w:rsidRPr="00140F1A">
        <w:rPr>
          <w:rFonts w:ascii="Arial" w:hAnsi="Arial" w:cs="Arial"/>
          <w:i/>
          <w:sz w:val="18"/>
          <w:szCs w:val="18"/>
        </w:rPr>
        <w:br/>
        <w:t>Telefon</w:t>
      </w:r>
      <w:r w:rsidR="005B5662" w:rsidRPr="00C379B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90614847</w:t>
      </w:r>
      <w:r w:rsidR="005B5662" w:rsidRPr="00C379B9">
        <w:rPr>
          <w:rFonts w:ascii="Arial" w:hAnsi="Arial" w:cs="Arial"/>
          <w:i/>
          <w:sz w:val="18"/>
          <w:szCs w:val="18"/>
        </w:rPr>
        <w:t xml:space="preserve">, Mail: </w:t>
      </w:r>
      <w:r>
        <w:rPr>
          <w:rFonts w:ascii="Arial" w:hAnsi="Arial" w:cs="Arial"/>
          <w:i/>
          <w:sz w:val="18"/>
        </w:rPr>
        <w:t>per.arne.martinsen@no</w:t>
      </w:r>
      <w:r w:rsidR="00DA5F65">
        <w:rPr>
          <w:rFonts w:ascii="Arial" w:hAnsi="Arial" w:cs="Arial"/>
          <w:i/>
          <w:sz w:val="18"/>
        </w:rPr>
        <w:t>.atlascopco.com</w:t>
      </w:r>
    </w:p>
    <w:p w14:paraId="022B856C" w14:textId="77777777" w:rsidR="00AB1ED0" w:rsidRDefault="00AB1ED0" w:rsidP="00916CF2">
      <w:pPr>
        <w:spacing w:after="60"/>
        <w:ind w:right="708"/>
        <w:rPr>
          <w:rFonts w:ascii="Arial" w:hAnsi="Arial" w:cs="Arial"/>
          <w:i/>
          <w:sz w:val="18"/>
        </w:rPr>
      </w:pPr>
    </w:p>
    <w:p w14:paraId="5AAA2120" w14:textId="77777777" w:rsidR="00DA5F65" w:rsidRDefault="00DA5F65" w:rsidP="00916CF2">
      <w:pPr>
        <w:spacing w:after="60"/>
        <w:ind w:right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Anders Wigant, Produktchef, Atlas Copco Tools Nordic</w:t>
      </w:r>
    </w:p>
    <w:p w14:paraId="4BC5BEDD" w14:textId="77777777" w:rsidR="00DA5F65" w:rsidRPr="00206081" w:rsidRDefault="00DA5F65" w:rsidP="00916CF2">
      <w:pPr>
        <w:spacing w:after="60"/>
        <w:ind w:right="708"/>
        <w:rPr>
          <w:rFonts w:ascii="Arial" w:hAnsi="Arial" w:cs="Arial"/>
          <w:i/>
          <w:sz w:val="18"/>
        </w:rPr>
      </w:pPr>
      <w:r w:rsidRPr="00206081">
        <w:rPr>
          <w:rFonts w:ascii="Arial" w:hAnsi="Arial" w:cs="Arial"/>
          <w:i/>
          <w:sz w:val="18"/>
        </w:rPr>
        <w:t>Telefon +46(0)70 388 66 61, Mail: anders.wigant@se.atlascopco.com</w:t>
      </w:r>
    </w:p>
    <w:p w14:paraId="7C3806E3" w14:textId="77777777" w:rsidR="00DA5F65" w:rsidRPr="00140F1A" w:rsidRDefault="00DA5F65" w:rsidP="00916CF2">
      <w:pPr>
        <w:spacing w:after="60"/>
        <w:ind w:right="708"/>
        <w:rPr>
          <w:rStyle w:val="Emphasis"/>
          <w:rFonts w:ascii="Arial" w:hAnsi="Arial" w:cs="Arial"/>
          <w:sz w:val="18"/>
          <w:szCs w:val="18"/>
        </w:rPr>
      </w:pPr>
    </w:p>
    <w:p w14:paraId="0C6D342B" w14:textId="33CA4138" w:rsidR="005D26C1" w:rsidRDefault="005D26C1" w:rsidP="00916CF2">
      <w:pPr>
        <w:spacing w:after="60"/>
        <w:ind w:right="708"/>
        <w:rPr>
          <w:rStyle w:val="Emphasis"/>
          <w:rFonts w:ascii="Arial" w:hAnsi="Arial" w:cs="Arial"/>
          <w:sz w:val="18"/>
          <w:szCs w:val="18"/>
        </w:rPr>
      </w:pPr>
      <w:r w:rsidRPr="00140F1A">
        <w:rPr>
          <w:rStyle w:val="Emphasis"/>
          <w:rFonts w:ascii="Arial" w:hAnsi="Arial" w:cs="Arial"/>
          <w:sz w:val="18"/>
          <w:szCs w:val="18"/>
        </w:rPr>
        <w:t>Wenche Dennerheim</w:t>
      </w:r>
      <w:r>
        <w:rPr>
          <w:rStyle w:val="Emphasis"/>
          <w:rFonts w:ascii="Arial" w:hAnsi="Arial" w:cs="Arial"/>
          <w:sz w:val="18"/>
          <w:szCs w:val="18"/>
        </w:rPr>
        <w:t>, Communications Manager, Atlas Copco Tools Nordic</w:t>
      </w:r>
      <w:r>
        <w:rPr>
          <w:rFonts w:ascii="Arial" w:hAnsi="Arial" w:cs="Arial"/>
          <w:i/>
          <w:iCs/>
          <w:sz w:val="18"/>
          <w:szCs w:val="18"/>
        </w:rPr>
        <w:br/>
      </w:r>
      <w:r w:rsidR="00DA5F65">
        <w:rPr>
          <w:rStyle w:val="Emphasis"/>
          <w:rFonts w:ascii="Arial" w:hAnsi="Arial" w:cs="Arial"/>
          <w:sz w:val="18"/>
          <w:szCs w:val="18"/>
        </w:rPr>
        <w:t>Telefon +46(0)72 713 83 07, M</w:t>
      </w:r>
      <w:r>
        <w:rPr>
          <w:rStyle w:val="Emphasis"/>
          <w:rFonts w:ascii="Arial" w:hAnsi="Arial" w:cs="Arial"/>
          <w:sz w:val="18"/>
          <w:szCs w:val="18"/>
        </w:rPr>
        <w:t xml:space="preserve">ail: </w:t>
      </w:r>
      <w:hyperlink r:id="rId8" w:history="1">
        <w:r w:rsidR="00AA50FE" w:rsidRPr="0043608D">
          <w:rPr>
            <w:rStyle w:val="Hyperlink"/>
            <w:rFonts w:ascii="Arial" w:hAnsi="Arial" w:cs="Arial"/>
            <w:sz w:val="18"/>
            <w:szCs w:val="18"/>
          </w:rPr>
          <w:t>wenche.dennerheim@external.atlascopco.com</w:t>
        </w:r>
      </w:hyperlink>
    </w:p>
    <w:p w14:paraId="660C67F7" w14:textId="77777777" w:rsidR="00AA50FE" w:rsidRDefault="00AA50FE" w:rsidP="00916CF2">
      <w:pPr>
        <w:spacing w:after="60"/>
        <w:ind w:right="708"/>
        <w:rPr>
          <w:rStyle w:val="Emphasis"/>
          <w:rFonts w:ascii="Arial" w:hAnsi="Arial" w:cs="Arial"/>
          <w:sz w:val="18"/>
          <w:szCs w:val="18"/>
        </w:rPr>
      </w:pPr>
    </w:p>
    <w:p w14:paraId="0417F7BE" w14:textId="77777777" w:rsidR="00AA50FE" w:rsidRPr="00AA50FE" w:rsidRDefault="00446C76" w:rsidP="00AA50FE">
      <w:hyperlink r:id="rId9" w:history="1">
        <w:r w:rsidR="00AA50FE" w:rsidRPr="00AA50FE">
          <w:rPr>
            <w:rStyle w:val="Hyperlink"/>
          </w:rPr>
          <w:t>http://www.atlascopco.com/toolergonomics/</w:t>
        </w:r>
      </w:hyperlink>
    </w:p>
    <w:p w14:paraId="04FD4A4C" w14:textId="77777777" w:rsidR="00AA50FE" w:rsidRDefault="00AA50FE" w:rsidP="00916CF2">
      <w:pPr>
        <w:spacing w:after="60"/>
        <w:ind w:right="708"/>
        <w:rPr>
          <w:rStyle w:val="Emphasis"/>
          <w:rFonts w:ascii="Arial" w:hAnsi="Arial" w:cs="Arial"/>
          <w:sz w:val="18"/>
          <w:szCs w:val="18"/>
        </w:rPr>
      </w:pPr>
    </w:p>
    <w:p w14:paraId="5B127EE2" w14:textId="77777777" w:rsidR="000D6C68" w:rsidRPr="00C83527" w:rsidRDefault="000D6C68" w:rsidP="00916CF2">
      <w:pPr>
        <w:pBdr>
          <w:bottom w:val="single" w:sz="6" w:space="1" w:color="auto"/>
        </w:pBdr>
        <w:ind w:right="708"/>
      </w:pPr>
    </w:p>
    <w:p w14:paraId="6F9A9CF5" w14:textId="77777777" w:rsidR="0003563D" w:rsidRPr="00C83527" w:rsidRDefault="0003563D" w:rsidP="00916CF2">
      <w:pPr>
        <w:ind w:right="708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198462AF" w14:textId="7AC2C9D2" w:rsidR="0003563D" w:rsidRPr="00703C58" w:rsidRDefault="00E968A9" w:rsidP="00916CF2">
      <w:pPr>
        <w:ind w:right="708"/>
        <w:rPr>
          <w:rFonts w:ascii="Arial" w:hAnsi="Arial" w:cs="Arial"/>
          <w:color w:val="333333"/>
          <w:sz w:val="20"/>
          <w:szCs w:val="20"/>
          <w:lang w:val="sv-SE"/>
        </w:rPr>
      </w:pPr>
      <w:r w:rsidRPr="00F57262">
        <w:rPr>
          <w:rFonts w:ascii="Arial" w:hAnsi="Arial" w:cs="Arial"/>
          <w:b/>
          <w:bCs/>
          <w:color w:val="333333"/>
          <w:sz w:val="20"/>
          <w:szCs w:val="20"/>
          <w:lang w:val="da-DK"/>
        </w:rPr>
        <w:t xml:space="preserve">Atlas Copco 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er en de ledende i veerden på holdbare produktivitetsløsninger.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Gruppen 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tilbyr kunder innovative kompressorer, vakuumløsninger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og luftbehandlingsystem, anlegg- og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gruv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eteknikk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>, industr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iverktøy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o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g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monterin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gssystem. Atlas Copco utvikler produkter og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service med fokus på produ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>ktivitet, energieffektivitet, si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>k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kerhet og 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ergonomi. </w:t>
      </w:r>
      <w:r w:rsidR="007F1FC0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Selskapet ble etablert i 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1873, har </w:t>
      </w:r>
      <w:r w:rsidR="00E95BF3" w:rsidRPr="00F57262">
        <w:rPr>
          <w:rFonts w:ascii="Arial" w:hAnsi="Arial" w:cs="Arial"/>
          <w:color w:val="333333"/>
          <w:sz w:val="20"/>
          <w:szCs w:val="20"/>
          <w:lang w:val="da-DK"/>
        </w:rPr>
        <w:t>hovedkontor i Stockholm og kunder i mer enn 180 land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. </w:t>
      </w:r>
      <w:r w:rsidR="00E95BF3" w:rsidRPr="00F57262">
        <w:rPr>
          <w:rFonts w:ascii="Arial" w:hAnsi="Arial" w:cs="Arial"/>
          <w:color w:val="333333"/>
          <w:sz w:val="20"/>
          <w:szCs w:val="20"/>
          <w:lang w:val="da-DK"/>
        </w:rPr>
        <w:t>I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2014 ha</w:t>
      </w:r>
      <w:r w:rsidR="00E95BF3" w:rsidRPr="00F57262">
        <w:rPr>
          <w:rFonts w:ascii="Arial" w:hAnsi="Arial" w:cs="Arial"/>
          <w:color w:val="333333"/>
          <w:sz w:val="20"/>
          <w:szCs w:val="20"/>
          <w:lang w:val="da-DK"/>
        </w:rPr>
        <w:t>d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>de Atlas C</w:t>
      </w:r>
      <w:r w:rsidR="00E95BF3" w:rsidRPr="00F57262">
        <w:rPr>
          <w:rFonts w:ascii="Arial" w:hAnsi="Arial" w:cs="Arial"/>
          <w:color w:val="333333"/>
          <w:sz w:val="20"/>
          <w:szCs w:val="20"/>
          <w:lang w:val="da-DK"/>
        </w:rPr>
        <w:t>opco en omsettning på 94 miliarder Svenske kroner og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 fler</w:t>
      </w:r>
      <w:r w:rsidR="00E95BF3" w:rsidRPr="00F57262">
        <w:rPr>
          <w:rFonts w:ascii="Arial" w:hAnsi="Arial" w:cs="Arial"/>
          <w:color w:val="333333"/>
          <w:sz w:val="20"/>
          <w:szCs w:val="20"/>
          <w:lang w:val="da-DK"/>
        </w:rPr>
        <w:t>e en</w:t>
      </w:r>
      <w:r w:rsidR="00BA6A8B" w:rsidRPr="00F57262">
        <w:rPr>
          <w:rFonts w:ascii="Arial" w:hAnsi="Arial" w:cs="Arial"/>
          <w:color w:val="333333"/>
          <w:sz w:val="20"/>
          <w:szCs w:val="20"/>
          <w:lang w:val="da-DK"/>
        </w:rPr>
        <w:t xml:space="preserve">n 44 000 anställda. </w:t>
      </w:r>
      <w:r w:rsidR="00BA6A8B" w:rsidRPr="00BA6A8B">
        <w:rPr>
          <w:rFonts w:ascii="Arial" w:hAnsi="Arial" w:cs="Arial"/>
          <w:color w:val="333333"/>
          <w:sz w:val="20"/>
          <w:szCs w:val="20"/>
          <w:lang w:val="sv-SE"/>
        </w:rPr>
        <w:t>Mer information finns på www.atlascopco.com.</w:t>
      </w:r>
    </w:p>
    <w:p w14:paraId="06CA9AD6" w14:textId="77777777" w:rsidR="00E968A9" w:rsidRPr="00703C58" w:rsidRDefault="00E968A9" w:rsidP="00916CF2">
      <w:pPr>
        <w:ind w:right="708"/>
        <w:rPr>
          <w:rFonts w:ascii="Arial" w:hAnsi="Arial" w:cs="Arial"/>
          <w:color w:val="333333"/>
          <w:sz w:val="20"/>
          <w:szCs w:val="20"/>
          <w:lang w:val="sv-SE"/>
        </w:rPr>
      </w:pPr>
    </w:p>
    <w:p w14:paraId="25A2AD41" w14:textId="05704C59" w:rsidR="0003563D" w:rsidRPr="00E968A9" w:rsidRDefault="00E968A9" w:rsidP="00916CF2">
      <w:pPr>
        <w:ind w:right="708"/>
        <w:rPr>
          <w:rFonts w:ascii="Arial" w:hAnsi="Arial" w:cs="Arial"/>
          <w:sz w:val="18"/>
          <w:szCs w:val="18"/>
          <w:lang w:val="sv-SE"/>
        </w:rPr>
      </w:pPr>
      <w:r w:rsidRPr="00E968A9">
        <w:rPr>
          <w:rFonts w:ascii="Arial" w:hAnsi="Arial" w:cs="Arial"/>
          <w:b/>
          <w:bCs/>
          <w:color w:val="333333"/>
          <w:sz w:val="20"/>
          <w:szCs w:val="20"/>
          <w:lang w:val="sv-SE"/>
        </w:rPr>
        <w:t xml:space="preserve">Atlas Copcos affärsområde Industriteknik </w:t>
      </w:r>
      <w:r w:rsidR="00B83EAD" w:rsidRPr="00B83EAD">
        <w:rPr>
          <w:rFonts w:ascii="Arial" w:hAnsi="Arial" w:cs="Arial"/>
          <w:color w:val="333333"/>
          <w:sz w:val="20"/>
          <w:szCs w:val="20"/>
          <w:lang w:val="sv-SE"/>
        </w:rPr>
        <w:t>erbjuder industriverktyg, monteringssystem, produkter för kvalitetssäkring, mjukvaror och service genom ett globalt nätverk. Affärsområdet bedriver utveckling för hållbar produktivitet för kunder inom fordons- och verkstadsindustrierna, underhåll och fordonsservice. De viktigaste enheterna för produktutveckling och tillverkning ligger i Sverige, Tyskland, USA, Storbritannien, Frankrike och Japan</w:t>
      </w:r>
      <w:r w:rsidR="00B83EAD">
        <w:rPr>
          <w:rFonts w:ascii="Arial" w:hAnsi="Arial" w:cs="Arial"/>
          <w:color w:val="333333"/>
          <w:sz w:val="20"/>
          <w:szCs w:val="20"/>
          <w:lang w:val="sv-SE"/>
        </w:rPr>
        <w:t>.</w:t>
      </w:r>
      <w:r w:rsidR="00AA50FE">
        <w:rPr>
          <w:rFonts w:ascii="Arial" w:hAnsi="Arial" w:cs="Arial"/>
          <w:color w:val="333333"/>
          <w:sz w:val="20"/>
          <w:szCs w:val="20"/>
          <w:lang w:val="sv-SE"/>
        </w:rPr>
        <w:t xml:space="preserve"> www.atlascopco.se</w:t>
      </w:r>
    </w:p>
    <w:sectPr w:rsidR="0003563D" w:rsidRPr="00E968A9" w:rsidSect="00722A6D">
      <w:headerReference w:type="even" r:id="rId10"/>
      <w:headerReference w:type="default" r:id="rId11"/>
      <w:headerReference w:type="first" r:id="rId12"/>
      <w:footerReference w:type="first" r:id="rId13"/>
      <w:pgSz w:w="11907" w:h="16840" w:code="9"/>
      <w:pgMar w:top="1310" w:right="709" w:bottom="2268" w:left="2552" w:header="680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D2E2" w14:textId="77777777" w:rsidR="00446C76" w:rsidRDefault="00446C76">
      <w:r>
        <w:separator/>
      </w:r>
    </w:p>
  </w:endnote>
  <w:endnote w:type="continuationSeparator" w:id="0">
    <w:p w14:paraId="2162290C" w14:textId="77777777" w:rsidR="00446C76" w:rsidRDefault="004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4"/>
      <w:gridCol w:w="1874"/>
      <w:gridCol w:w="850"/>
      <w:gridCol w:w="2126"/>
      <w:gridCol w:w="2268"/>
    </w:tblGrid>
    <w:tr w:rsidR="00136B83" w:rsidRPr="006F3C66" w14:paraId="11F635C3" w14:textId="77777777" w:rsidTr="00FC3CBC">
      <w:trPr>
        <w:gridAfter w:val="1"/>
        <w:wAfter w:w="2268" w:type="dxa"/>
      </w:trPr>
      <w:tc>
        <w:tcPr>
          <w:tcW w:w="6804" w:type="dxa"/>
          <w:gridSpan w:val="4"/>
          <w:tcBorders>
            <w:bottom w:val="single" w:sz="6" w:space="0" w:color="auto"/>
          </w:tcBorders>
        </w:tcPr>
        <w:p w14:paraId="56FBB907" w14:textId="77777777" w:rsidR="00136B83" w:rsidRPr="006F3C66" w:rsidRDefault="00136B83" w:rsidP="00FC3CBC">
          <w:pPr>
            <w:pStyle w:val="Footer"/>
            <w:spacing w:after="30"/>
            <w:rPr>
              <w:rFonts w:ascii="Arial" w:hAnsi="Arial" w:cs="Arial"/>
              <w:b/>
              <w:noProof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t>Atlas Copco Tools Nordic</w:t>
          </w:r>
        </w:p>
      </w:tc>
    </w:tr>
    <w:tr w:rsidR="00136B83" w:rsidRPr="00140F1A" w14:paraId="43BAA5E5" w14:textId="77777777" w:rsidTr="00FC3CBC">
      <w:tc>
        <w:tcPr>
          <w:tcW w:w="1954" w:type="dxa"/>
          <w:tcBorders>
            <w:top w:val="single" w:sz="4" w:space="0" w:color="auto"/>
          </w:tcBorders>
        </w:tcPr>
        <w:p w14:paraId="2D7922C1" w14:textId="77777777" w:rsidR="00136B83" w:rsidRPr="00140F1A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en-US"/>
            </w:rPr>
          </w:pPr>
          <w:r w:rsidRPr="00140F1A">
            <w:rPr>
              <w:rFonts w:ascii="Arial" w:hAnsi="Arial" w:cs="Arial"/>
              <w:noProof/>
              <w:sz w:val="16"/>
              <w:szCs w:val="16"/>
              <w:lang w:val="en-US"/>
            </w:rPr>
            <w:t>Atlas Copco Industrial Technique AB</w:t>
          </w:r>
        </w:p>
      </w:tc>
      <w:tc>
        <w:tcPr>
          <w:tcW w:w="1874" w:type="dxa"/>
          <w:tcBorders>
            <w:top w:val="single" w:sz="4" w:space="0" w:color="auto"/>
          </w:tcBorders>
        </w:tcPr>
        <w:p w14:paraId="1B370056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Besöksadress: Sickla Industriväg 19</w:t>
          </w:r>
        </w:p>
      </w:tc>
      <w:tc>
        <w:tcPr>
          <w:tcW w:w="850" w:type="dxa"/>
          <w:tcBorders>
            <w:top w:val="single" w:sz="4" w:space="0" w:color="auto"/>
          </w:tcBorders>
        </w:tcPr>
        <w:p w14:paraId="28149BE4" w14:textId="77777777" w:rsidR="00136B83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Telefon</w:t>
          </w:r>
          <w:r w:rsidRPr="006F3C66">
            <w:rPr>
              <w:rFonts w:ascii="Arial" w:hAnsi="Arial" w:cs="Arial"/>
              <w:noProof/>
              <w:sz w:val="16"/>
              <w:szCs w:val="16"/>
            </w:rPr>
            <w:t>:</w:t>
          </w:r>
        </w:p>
        <w:p w14:paraId="39AD3998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Telefax: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458745CC" w14:textId="77777777" w:rsidR="00136B83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08-743 95 00</w:t>
          </w:r>
        </w:p>
        <w:p w14:paraId="718D8B2F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08-743 93 75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5E216F60" w14:textId="77777777" w:rsidR="00136B83" w:rsidRPr="00140F1A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  <w:lang w:val="en-US"/>
            </w:rPr>
          </w:pPr>
          <w:r w:rsidRPr="00140F1A">
            <w:rPr>
              <w:rFonts w:ascii="Arial" w:hAnsi="Arial" w:cs="Arial"/>
              <w:noProof/>
              <w:sz w:val="16"/>
              <w:szCs w:val="16"/>
              <w:lang w:val="en-US"/>
            </w:rPr>
            <w:t>Mailadress: toolsinfo@se.atlascopco.com</w:t>
          </w:r>
        </w:p>
      </w:tc>
    </w:tr>
    <w:tr w:rsidR="00136B83" w14:paraId="2BE0EED6" w14:textId="77777777" w:rsidTr="00FC3CBC">
      <w:tc>
        <w:tcPr>
          <w:tcW w:w="1954" w:type="dxa"/>
        </w:tcPr>
        <w:p w14:paraId="6A7B0ADF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105 23 Stockholm</w:t>
          </w:r>
        </w:p>
      </w:tc>
      <w:tc>
        <w:tcPr>
          <w:tcW w:w="1874" w:type="dxa"/>
        </w:tcPr>
        <w:p w14:paraId="0D5CEE32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Nacka</w:t>
          </w:r>
        </w:p>
      </w:tc>
      <w:tc>
        <w:tcPr>
          <w:tcW w:w="850" w:type="dxa"/>
        </w:tcPr>
        <w:p w14:paraId="412ABE32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2126" w:type="dxa"/>
        </w:tcPr>
        <w:p w14:paraId="1FCF4953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2268" w:type="dxa"/>
        </w:tcPr>
        <w:p w14:paraId="6E3CC1BA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www.atlascopco.com</w:t>
          </w:r>
        </w:p>
      </w:tc>
    </w:tr>
    <w:tr w:rsidR="00136B83" w14:paraId="372F9B15" w14:textId="77777777" w:rsidTr="00FC3CBC">
      <w:tc>
        <w:tcPr>
          <w:tcW w:w="1954" w:type="dxa"/>
        </w:tcPr>
        <w:p w14:paraId="6F3761BA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874" w:type="dxa"/>
        </w:tcPr>
        <w:p w14:paraId="3AAD228B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2976" w:type="dxa"/>
          <w:gridSpan w:val="2"/>
        </w:tcPr>
        <w:p w14:paraId="1F12FFA5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2268" w:type="dxa"/>
        </w:tcPr>
        <w:p w14:paraId="36E62BEB" w14:textId="77777777" w:rsidR="00136B83" w:rsidRPr="006F3C66" w:rsidRDefault="00136B83" w:rsidP="00FC3CBC">
          <w:pPr>
            <w:pStyle w:val="Footer"/>
            <w:spacing w:before="30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385D3DC2" w14:textId="77777777" w:rsidR="00C8059A" w:rsidRPr="000D6C68" w:rsidRDefault="00C8059A" w:rsidP="000D6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A1F7" w14:textId="77777777" w:rsidR="00446C76" w:rsidRDefault="00446C76">
      <w:r>
        <w:separator/>
      </w:r>
    </w:p>
  </w:footnote>
  <w:footnote w:type="continuationSeparator" w:id="0">
    <w:p w14:paraId="6369E328" w14:textId="77777777" w:rsidR="00446C76" w:rsidRDefault="0044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AFA9" w14:textId="77777777" w:rsidR="00C8059A" w:rsidRDefault="00B854F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5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8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23C4E2" w14:textId="77777777" w:rsidR="00C8059A" w:rsidRDefault="00C8059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6D34" w14:textId="77777777" w:rsidR="00C8059A" w:rsidRDefault="00B854F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5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16E">
      <w:rPr>
        <w:rStyle w:val="PageNumber"/>
        <w:noProof/>
      </w:rPr>
      <w:t>2</w:t>
    </w:r>
    <w:r>
      <w:rPr>
        <w:rStyle w:val="PageNumber"/>
      </w:rPr>
      <w:fldChar w:fldCharType="end"/>
    </w:r>
    <w:r w:rsidR="00C8059A">
      <w:rPr>
        <w:rStyle w:val="PageNumber"/>
      </w:rPr>
      <w:t xml:space="preserve"> (</w:t>
    </w:r>
    <w:r w:rsidR="00446C76">
      <w:fldChar w:fldCharType="begin"/>
    </w:r>
    <w:r w:rsidR="00446C76">
      <w:instrText xml:space="preserve"> NUMPAGES  \* MERGEFORMAT </w:instrText>
    </w:r>
    <w:r w:rsidR="00446C76">
      <w:fldChar w:fldCharType="separate"/>
    </w:r>
    <w:r w:rsidR="0032416E" w:rsidRPr="0032416E">
      <w:rPr>
        <w:rStyle w:val="PageNumber"/>
        <w:noProof/>
      </w:rPr>
      <w:t>2</w:t>
    </w:r>
    <w:r w:rsidR="00446C76">
      <w:rPr>
        <w:rStyle w:val="PageNumber"/>
        <w:noProof/>
      </w:rPr>
      <w:fldChar w:fldCharType="end"/>
    </w:r>
    <w:r w:rsidR="00C8059A"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C8059A" w14:paraId="0BB6F78E" w14:textId="77777777">
      <w:tc>
        <w:tcPr>
          <w:tcW w:w="4436" w:type="dxa"/>
        </w:tcPr>
        <w:p w14:paraId="7CFE4957" w14:textId="77777777" w:rsidR="00C8059A" w:rsidRDefault="00F52563">
          <w:pPr>
            <w:ind w:right="360"/>
          </w:pPr>
          <w:r>
            <w:rPr>
              <w:noProof/>
              <w:lang w:val="sv-SE"/>
            </w:rPr>
            <w:drawing>
              <wp:inline distT="0" distB="0" distL="0" distR="0" wp14:anchorId="42BBA6E1" wp14:editId="33FDCB1F">
                <wp:extent cx="933450" cy="447675"/>
                <wp:effectExtent l="0" t="0" r="0" b="952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14:paraId="42508C8F" w14:textId="77777777" w:rsidR="00C8059A" w:rsidRDefault="00C8059A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272D30D4" w14:textId="77777777" w:rsidR="00C8059A" w:rsidRDefault="00C8059A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0543C174" w14:textId="77777777" w:rsidR="00C8059A" w:rsidRDefault="00C8059A">
    <w:pPr>
      <w:ind w:left="-20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C8059A" w:rsidRPr="00140F1A" w14:paraId="645C41D9" w14:textId="77777777">
      <w:tc>
        <w:tcPr>
          <w:tcW w:w="1913" w:type="dxa"/>
          <w:vAlign w:val="center"/>
        </w:tcPr>
        <w:p w14:paraId="15272ED2" w14:textId="77777777" w:rsidR="00C8059A" w:rsidRDefault="00F52563" w:rsidP="003E6D0E">
          <w:r>
            <w:rPr>
              <w:noProof/>
              <w:lang w:val="sv-SE"/>
            </w:rPr>
            <w:drawing>
              <wp:inline distT="0" distB="0" distL="0" distR="0" wp14:anchorId="2A6645BF" wp14:editId="308E6FED">
                <wp:extent cx="933450" cy="447675"/>
                <wp:effectExtent l="0" t="0" r="0" b="952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B3BE8BC" w14:textId="2AC520B3" w:rsidR="00B70A7E" w:rsidRPr="00140F1A" w:rsidRDefault="00206081" w:rsidP="00C14AEB">
          <w:pPr>
            <w:tabs>
              <w:tab w:val="right" w:pos="5260"/>
            </w:tabs>
            <w:ind w:left="72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140F1A">
            <w:rPr>
              <w:rFonts w:ascii="Arial" w:hAnsi="Arial" w:cs="Arial"/>
              <w:b/>
              <w:sz w:val="28"/>
              <w:szCs w:val="28"/>
              <w:lang w:val="en-US"/>
            </w:rPr>
            <w:t>Pressemelding fra</w:t>
          </w:r>
          <w:r w:rsidR="009D0A51" w:rsidRPr="00140F1A">
            <w:rPr>
              <w:rFonts w:ascii="Arial" w:hAnsi="Arial" w:cs="Arial"/>
              <w:b/>
              <w:sz w:val="28"/>
              <w:szCs w:val="28"/>
              <w:lang w:val="en-US"/>
            </w:rPr>
            <w:t xml:space="preserve"> Atlas Copco</w:t>
          </w:r>
          <w:r w:rsidR="00001B9D" w:rsidRPr="00140F1A">
            <w:rPr>
              <w:rFonts w:ascii="Arial" w:hAnsi="Arial" w:cs="Arial"/>
              <w:b/>
              <w:sz w:val="28"/>
              <w:szCs w:val="28"/>
              <w:lang w:val="en-US"/>
            </w:rPr>
            <w:t xml:space="preserve"> </w:t>
          </w:r>
          <w:r w:rsidRPr="00140F1A">
            <w:rPr>
              <w:rFonts w:ascii="Arial" w:hAnsi="Arial" w:cs="Arial"/>
              <w:b/>
              <w:sz w:val="28"/>
              <w:szCs w:val="28"/>
              <w:lang w:val="en-US"/>
            </w:rPr>
            <w:t xml:space="preserve">Tools </w:t>
          </w:r>
        </w:p>
      </w:tc>
    </w:tr>
  </w:tbl>
  <w:p w14:paraId="4256FB99" w14:textId="77777777" w:rsidR="00C8059A" w:rsidRPr="00140F1A" w:rsidRDefault="00C8059A" w:rsidP="00F678C1">
    <w:pPr>
      <w:ind w:left="-2041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1706F"/>
    <w:multiLevelType w:val="hybridMultilevel"/>
    <w:tmpl w:val="1F86CCF4"/>
    <w:lvl w:ilvl="0" w:tplc="67F46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2CD63CFC"/>
    <w:multiLevelType w:val="hybridMultilevel"/>
    <w:tmpl w:val="CCE85F3E"/>
    <w:lvl w:ilvl="0" w:tplc="4AE46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0279F"/>
    <w:multiLevelType w:val="hybridMultilevel"/>
    <w:tmpl w:val="48181A00"/>
    <w:lvl w:ilvl="0" w:tplc="A6022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E1D3B"/>
    <w:multiLevelType w:val="hybridMultilevel"/>
    <w:tmpl w:val="6BA8AACC"/>
    <w:lvl w:ilvl="0" w:tplc="945E4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B565C"/>
    <w:multiLevelType w:val="hybridMultilevel"/>
    <w:tmpl w:val="763AFA5E"/>
    <w:lvl w:ilvl="0" w:tplc="B46C1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sv-SE" w:vendorID="666" w:dllVersion="513" w:checkStyle="1"/>
  <w:activeWritingStyle w:appName="MSWord" w:lang="sv-SE" w:vendorID="22" w:dllVersion="513" w:checkStyle="1"/>
  <w:activeWritingStyle w:appName="MSWord" w:lang="nb-NO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63"/>
    <w:rsid w:val="00001B9D"/>
    <w:rsid w:val="00006175"/>
    <w:rsid w:val="0003563D"/>
    <w:rsid w:val="000501ED"/>
    <w:rsid w:val="00063845"/>
    <w:rsid w:val="0007457B"/>
    <w:rsid w:val="00086DB4"/>
    <w:rsid w:val="00086FEC"/>
    <w:rsid w:val="000900BC"/>
    <w:rsid w:val="000C4928"/>
    <w:rsid w:val="000D3B4D"/>
    <w:rsid w:val="000D6C68"/>
    <w:rsid w:val="000E189A"/>
    <w:rsid w:val="000E359C"/>
    <w:rsid w:val="000F2881"/>
    <w:rsid w:val="00104A8A"/>
    <w:rsid w:val="00107301"/>
    <w:rsid w:val="00121C13"/>
    <w:rsid w:val="00124DB7"/>
    <w:rsid w:val="00132B0D"/>
    <w:rsid w:val="00136B83"/>
    <w:rsid w:val="00140F1A"/>
    <w:rsid w:val="00142FD1"/>
    <w:rsid w:val="00184870"/>
    <w:rsid w:val="00194A84"/>
    <w:rsid w:val="001B6825"/>
    <w:rsid w:val="001C7E30"/>
    <w:rsid w:val="001C7F52"/>
    <w:rsid w:val="001E7FFC"/>
    <w:rsid w:val="001F344E"/>
    <w:rsid w:val="0020597D"/>
    <w:rsid w:val="00206081"/>
    <w:rsid w:val="002062F6"/>
    <w:rsid w:val="00210C40"/>
    <w:rsid w:val="00226CAE"/>
    <w:rsid w:val="00236734"/>
    <w:rsid w:val="002411B2"/>
    <w:rsid w:val="00241C95"/>
    <w:rsid w:val="00265747"/>
    <w:rsid w:val="002659F6"/>
    <w:rsid w:val="00266379"/>
    <w:rsid w:val="002921B8"/>
    <w:rsid w:val="002A418A"/>
    <w:rsid w:val="002C102F"/>
    <w:rsid w:val="002C2A57"/>
    <w:rsid w:val="002D2CE2"/>
    <w:rsid w:val="002E1E0D"/>
    <w:rsid w:val="002E2296"/>
    <w:rsid w:val="0031470C"/>
    <w:rsid w:val="003224B0"/>
    <w:rsid w:val="0032416E"/>
    <w:rsid w:val="00367088"/>
    <w:rsid w:val="003776E8"/>
    <w:rsid w:val="003919A9"/>
    <w:rsid w:val="00393F68"/>
    <w:rsid w:val="003A21B3"/>
    <w:rsid w:val="003B4924"/>
    <w:rsid w:val="003C5584"/>
    <w:rsid w:val="003C5B30"/>
    <w:rsid w:val="003D2BED"/>
    <w:rsid w:val="003D3785"/>
    <w:rsid w:val="003D42D8"/>
    <w:rsid w:val="003E3E9E"/>
    <w:rsid w:val="003E45B9"/>
    <w:rsid w:val="003E654A"/>
    <w:rsid w:val="003E6D0E"/>
    <w:rsid w:val="003F614F"/>
    <w:rsid w:val="003F76D2"/>
    <w:rsid w:val="00407B8A"/>
    <w:rsid w:val="00423F4B"/>
    <w:rsid w:val="00446C76"/>
    <w:rsid w:val="004626FE"/>
    <w:rsid w:val="00481772"/>
    <w:rsid w:val="004870F4"/>
    <w:rsid w:val="004A1DAD"/>
    <w:rsid w:val="004D3866"/>
    <w:rsid w:val="004F29B3"/>
    <w:rsid w:val="00512193"/>
    <w:rsid w:val="00541A89"/>
    <w:rsid w:val="00550F6D"/>
    <w:rsid w:val="005718E7"/>
    <w:rsid w:val="0057702A"/>
    <w:rsid w:val="00590E8B"/>
    <w:rsid w:val="005911F2"/>
    <w:rsid w:val="00592836"/>
    <w:rsid w:val="00592853"/>
    <w:rsid w:val="00594790"/>
    <w:rsid w:val="00597B25"/>
    <w:rsid w:val="005A125C"/>
    <w:rsid w:val="005B5662"/>
    <w:rsid w:val="005D26C1"/>
    <w:rsid w:val="00605DE7"/>
    <w:rsid w:val="00630328"/>
    <w:rsid w:val="006340C0"/>
    <w:rsid w:val="00646E43"/>
    <w:rsid w:val="006A5F0F"/>
    <w:rsid w:val="006B435D"/>
    <w:rsid w:val="006B6D81"/>
    <w:rsid w:val="006D46EC"/>
    <w:rsid w:val="006E1EA6"/>
    <w:rsid w:val="006F4330"/>
    <w:rsid w:val="006F4CDD"/>
    <w:rsid w:val="00701551"/>
    <w:rsid w:val="00703C58"/>
    <w:rsid w:val="00720932"/>
    <w:rsid w:val="00722A6D"/>
    <w:rsid w:val="00744344"/>
    <w:rsid w:val="00744A1F"/>
    <w:rsid w:val="00762E73"/>
    <w:rsid w:val="00765063"/>
    <w:rsid w:val="0077099C"/>
    <w:rsid w:val="007867E2"/>
    <w:rsid w:val="007874DF"/>
    <w:rsid w:val="00790C3E"/>
    <w:rsid w:val="007B145D"/>
    <w:rsid w:val="007B1E50"/>
    <w:rsid w:val="007B44F7"/>
    <w:rsid w:val="007B478C"/>
    <w:rsid w:val="007C0C11"/>
    <w:rsid w:val="007C6A6E"/>
    <w:rsid w:val="007F0726"/>
    <w:rsid w:val="007F1FC0"/>
    <w:rsid w:val="007F6294"/>
    <w:rsid w:val="008049C4"/>
    <w:rsid w:val="00812CB5"/>
    <w:rsid w:val="008210E8"/>
    <w:rsid w:val="00837DE8"/>
    <w:rsid w:val="00851F8A"/>
    <w:rsid w:val="008926B5"/>
    <w:rsid w:val="00895F70"/>
    <w:rsid w:val="008D46F4"/>
    <w:rsid w:val="008D5646"/>
    <w:rsid w:val="008E4C91"/>
    <w:rsid w:val="008F0A8A"/>
    <w:rsid w:val="008F6858"/>
    <w:rsid w:val="00902F6B"/>
    <w:rsid w:val="00903A7D"/>
    <w:rsid w:val="00912C38"/>
    <w:rsid w:val="00916CF2"/>
    <w:rsid w:val="00946465"/>
    <w:rsid w:val="009576D0"/>
    <w:rsid w:val="009812A8"/>
    <w:rsid w:val="0099340C"/>
    <w:rsid w:val="009940B3"/>
    <w:rsid w:val="009A259C"/>
    <w:rsid w:val="009B2C99"/>
    <w:rsid w:val="009C3C52"/>
    <w:rsid w:val="009D0A51"/>
    <w:rsid w:val="009D15AE"/>
    <w:rsid w:val="009D3173"/>
    <w:rsid w:val="009E3577"/>
    <w:rsid w:val="009E5BF5"/>
    <w:rsid w:val="009F09DC"/>
    <w:rsid w:val="009F2E95"/>
    <w:rsid w:val="009F3671"/>
    <w:rsid w:val="00A0096C"/>
    <w:rsid w:val="00A10870"/>
    <w:rsid w:val="00A1151C"/>
    <w:rsid w:val="00A15B33"/>
    <w:rsid w:val="00A26D95"/>
    <w:rsid w:val="00A308D2"/>
    <w:rsid w:val="00A30FEE"/>
    <w:rsid w:val="00A60ECC"/>
    <w:rsid w:val="00A6613A"/>
    <w:rsid w:val="00A7000E"/>
    <w:rsid w:val="00AA50FE"/>
    <w:rsid w:val="00AB1ED0"/>
    <w:rsid w:val="00AB3088"/>
    <w:rsid w:val="00AB4E37"/>
    <w:rsid w:val="00AC48EE"/>
    <w:rsid w:val="00AD563D"/>
    <w:rsid w:val="00B04260"/>
    <w:rsid w:val="00B70A7E"/>
    <w:rsid w:val="00B83EAD"/>
    <w:rsid w:val="00B854F4"/>
    <w:rsid w:val="00BA6A8B"/>
    <w:rsid w:val="00BB35F9"/>
    <w:rsid w:val="00BB7C8E"/>
    <w:rsid w:val="00BF78F3"/>
    <w:rsid w:val="00C01B81"/>
    <w:rsid w:val="00C1003C"/>
    <w:rsid w:val="00C14AEB"/>
    <w:rsid w:val="00C16754"/>
    <w:rsid w:val="00C16985"/>
    <w:rsid w:val="00C25A73"/>
    <w:rsid w:val="00C3750F"/>
    <w:rsid w:val="00C379B9"/>
    <w:rsid w:val="00C51FD4"/>
    <w:rsid w:val="00C8059A"/>
    <w:rsid w:val="00C83527"/>
    <w:rsid w:val="00C85D9C"/>
    <w:rsid w:val="00C916B1"/>
    <w:rsid w:val="00C92250"/>
    <w:rsid w:val="00CB0932"/>
    <w:rsid w:val="00CB0BC2"/>
    <w:rsid w:val="00CB3781"/>
    <w:rsid w:val="00CC601B"/>
    <w:rsid w:val="00CD08DD"/>
    <w:rsid w:val="00CE2CCA"/>
    <w:rsid w:val="00D3723A"/>
    <w:rsid w:val="00D4016F"/>
    <w:rsid w:val="00D434D3"/>
    <w:rsid w:val="00D651CC"/>
    <w:rsid w:val="00D665F1"/>
    <w:rsid w:val="00D75BC6"/>
    <w:rsid w:val="00DA58D3"/>
    <w:rsid w:val="00DA5991"/>
    <w:rsid w:val="00DA5F65"/>
    <w:rsid w:val="00DB2E4E"/>
    <w:rsid w:val="00DB357A"/>
    <w:rsid w:val="00DB67FD"/>
    <w:rsid w:val="00DC1CF8"/>
    <w:rsid w:val="00E1764A"/>
    <w:rsid w:val="00E3159B"/>
    <w:rsid w:val="00E55297"/>
    <w:rsid w:val="00E73806"/>
    <w:rsid w:val="00E84BC5"/>
    <w:rsid w:val="00E8712F"/>
    <w:rsid w:val="00E91E71"/>
    <w:rsid w:val="00E92D7B"/>
    <w:rsid w:val="00E95BF3"/>
    <w:rsid w:val="00E968A9"/>
    <w:rsid w:val="00EB44A8"/>
    <w:rsid w:val="00EC2A42"/>
    <w:rsid w:val="00EC4C62"/>
    <w:rsid w:val="00EF134E"/>
    <w:rsid w:val="00EF403F"/>
    <w:rsid w:val="00EF5A94"/>
    <w:rsid w:val="00F102DF"/>
    <w:rsid w:val="00F167DE"/>
    <w:rsid w:val="00F221B9"/>
    <w:rsid w:val="00F3414E"/>
    <w:rsid w:val="00F41A06"/>
    <w:rsid w:val="00F52563"/>
    <w:rsid w:val="00F57262"/>
    <w:rsid w:val="00F678C1"/>
    <w:rsid w:val="00F763C7"/>
    <w:rsid w:val="00F84025"/>
    <w:rsid w:val="00FC235B"/>
    <w:rsid w:val="00FC5FC6"/>
    <w:rsid w:val="00FD32BB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6B6CA"/>
  <w15:docId w15:val="{552DA781-209A-4FE1-A941-241C112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91"/>
    <w:rPr>
      <w:sz w:val="24"/>
      <w:szCs w:val="24"/>
      <w:lang w:val="nb-NO"/>
    </w:rPr>
  </w:style>
  <w:style w:type="paragraph" w:styleId="Heading1">
    <w:name w:val="heading 1"/>
    <w:basedOn w:val="Normal"/>
    <w:next w:val="Normal"/>
    <w:qFormat/>
    <w:rsid w:val="000E189A"/>
    <w:pPr>
      <w:keepNext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aliases w:val="Heading 2 Char Char Char,Heading 2 Char1 Char Char Char"/>
    <w:basedOn w:val="Normal"/>
    <w:next w:val="Normal"/>
    <w:qFormat/>
    <w:rsid w:val="009A259C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E189A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4C62"/>
  </w:style>
  <w:style w:type="paragraph" w:styleId="Footer">
    <w:name w:val="footer"/>
    <w:basedOn w:val="Normal"/>
    <w:rsid w:val="00EC4C62"/>
    <w:rPr>
      <w:rFonts w:ascii="Univers 55" w:hAnsi="Univers 55"/>
      <w:sz w:val="12"/>
    </w:rPr>
  </w:style>
  <w:style w:type="paragraph" w:customStyle="1" w:styleId="Niv0">
    <w:name w:val="Nivå0"/>
    <w:basedOn w:val="Normal"/>
    <w:rsid w:val="00EC4C62"/>
    <w:pPr>
      <w:tabs>
        <w:tab w:val="left" w:pos="1418"/>
      </w:tabs>
    </w:pPr>
  </w:style>
  <w:style w:type="paragraph" w:customStyle="1" w:styleId="Niv1">
    <w:name w:val="Nivå1"/>
    <w:basedOn w:val="Normal"/>
    <w:rsid w:val="00EC4C62"/>
    <w:pPr>
      <w:ind w:left="680" w:hanging="680"/>
    </w:pPr>
  </w:style>
  <w:style w:type="paragraph" w:customStyle="1" w:styleId="Niv2">
    <w:name w:val="Nivå2"/>
    <w:basedOn w:val="Normal"/>
    <w:rsid w:val="00EC4C62"/>
    <w:pPr>
      <w:ind w:left="1360" w:hanging="680"/>
    </w:pPr>
  </w:style>
  <w:style w:type="paragraph" w:customStyle="1" w:styleId="Niv3">
    <w:name w:val="Nivå3"/>
    <w:basedOn w:val="Normal"/>
    <w:rsid w:val="00EC4C62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BalloonText">
    <w:name w:val="Balloon Text"/>
    <w:basedOn w:val="Normal"/>
    <w:link w:val="BalloonTextChar"/>
    <w:rsid w:val="00121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C1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F36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1ED0"/>
    <w:rPr>
      <w:b/>
      <w:bCs/>
    </w:rPr>
  </w:style>
  <w:style w:type="character" w:styleId="Emphasis">
    <w:name w:val="Emphasis"/>
    <w:basedOn w:val="DefaultParagraphFont"/>
    <w:uiPriority w:val="20"/>
    <w:qFormat/>
    <w:rsid w:val="005D2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che.dennerheim@external.atlascop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lascopco.com/toolergonomic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POK\AppData\Local\Temp\notesC9812B\Atlas%20Copco%20press%20release%20template%20-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8612-E27F-4D14-AA65-FB42F30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Atlas Copco press release template - general.dotx</Template>
  <TotalTime>484</TotalTime>
  <Pages>2</Pages>
  <Words>724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Headline in Arial 14 bold</vt:lpstr>
      <vt:lpstr>Headline in Arial 14 bold</vt:lpstr>
    </vt:vector>
  </TitlesOfParts>
  <Company>Atlas Copco AB</Company>
  <LinksUpToDate>false</LinksUpToDate>
  <CharactersWithSpaces>4558</CharactersWithSpaces>
  <SharedDoc>false</SharedDoc>
  <HLinks>
    <vt:vector size="6" baseType="variant">
      <vt:variant>
        <vt:i4>3604535</vt:i4>
      </vt:variant>
      <vt:variant>
        <vt:i4>0</vt:i4>
      </vt:variant>
      <vt:variant>
        <vt:i4>0</vt:i4>
      </vt:variant>
      <vt:variant>
        <vt:i4>5</vt:i4>
      </vt:variant>
      <vt:variant>
        <vt:lpwstr>http://www.atlascopco.com/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in Arial 14 bold</dc:title>
  <dc:subject>press information</dc:subject>
  <dc:creator>Ola Kinnander</dc:creator>
  <cp:keywords>pm memo</cp:keywords>
  <cp:lastModifiedBy>Wenche Dennerheim</cp:lastModifiedBy>
  <cp:revision>15</cp:revision>
  <cp:lastPrinted>2015-11-25T10:13:00Z</cp:lastPrinted>
  <dcterms:created xsi:type="dcterms:W3CDTF">2015-11-06T09:48:00Z</dcterms:created>
  <dcterms:modified xsi:type="dcterms:W3CDTF">2015-11-25T12:21:00Z</dcterms:modified>
</cp:coreProperties>
</file>