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44" w:rsidRPr="00334BF6" w:rsidRDefault="000F459A" w:rsidP="00852744">
      <w:pPr>
        <w:rPr>
          <w:sz w:val="20"/>
          <w:szCs w:val="20"/>
        </w:rPr>
      </w:pPr>
      <w:r>
        <w:rPr>
          <w:b/>
          <w:bCs/>
        </w:rPr>
        <w:t>I</w:t>
      </w:r>
      <w:r w:rsidR="00852744" w:rsidRPr="00334BF6">
        <w:rPr>
          <w:b/>
          <w:bCs/>
        </w:rPr>
        <w:t>ndvielse af Holmegaard Værk</w:t>
      </w:r>
      <w:r w:rsidR="00852744">
        <w:rPr>
          <w:b/>
          <w:bCs/>
        </w:rPr>
        <w:br/>
      </w:r>
      <w:r w:rsidR="00852744" w:rsidRPr="00680920">
        <w:rPr>
          <w:sz w:val="16"/>
          <w:szCs w:val="16"/>
        </w:rPr>
        <w:t>Tale ved borgmester Carsten Rasmussen</w:t>
      </w:r>
    </w:p>
    <w:p w:rsidR="00852744" w:rsidRDefault="00852744" w:rsidP="00852744">
      <w:r>
        <w:t xml:space="preserve">Dengang jeg var barn, var der en </w:t>
      </w:r>
      <w:proofErr w:type="spellStart"/>
      <w:r>
        <w:t>sten-sikker</w:t>
      </w:r>
      <w:proofErr w:type="spellEnd"/>
      <w:r>
        <w:t xml:space="preserve"> måde at afkode, om vi skulle have gæster.</w:t>
      </w:r>
    </w:p>
    <w:p w:rsidR="00852744" w:rsidRDefault="00852744" w:rsidP="00852744">
      <w:r>
        <w:t>Jeg kunne bare kaste ét blik på middagsbordet – og var der dækket op med de røgfarvede glas fra Holmegaard – ja, så vidste jeg, at der skulle der være fest.</w:t>
      </w:r>
      <w:r>
        <w:br/>
      </w:r>
      <w:bookmarkStart w:id="0" w:name="_GoBack"/>
      <w:bookmarkEnd w:id="0"/>
    </w:p>
    <w:p w:rsidR="00852744" w:rsidRDefault="000F459A" w:rsidP="00852744">
      <w:r>
        <w:t>Her i</w:t>
      </w:r>
      <w:r w:rsidR="00852744">
        <w:t xml:space="preserve"> dag er et enkelt blik også nok – vi skal fejre – vi skal holde fest: Og vi har fået gæster.</w:t>
      </w:r>
    </w:p>
    <w:p w:rsidR="00852744" w:rsidRDefault="00852744" w:rsidP="00852744">
      <w:r>
        <w:t xml:space="preserve">Jeg vil som borgmester også byde velkommen til Holmegaard Værk her i Næstved Kommune. </w:t>
      </w:r>
    </w:p>
    <w:p w:rsidR="00852744" w:rsidRDefault="00852744" w:rsidP="00852744">
      <w:r>
        <w:t>Velkommen til Deres Kongelige Højhed - og alle jer 50 andre, som vi forsvarligt har kunnet indbyde.</w:t>
      </w:r>
    </w:p>
    <w:p w:rsidR="00852744" w:rsidRDefault="00852744" w:rsidP="00852744">
      <w:r>
        <w:t xml:space="preserve">Velkommen her til hele Næstveds nye stolthed. </w:t>
      </w:r>
    </w:p>
    <w:p w:rsidR="00852744" w:rsidRDefault="00852744" w:rsidP="00852744">
      <w:r>
        <w:t xml:space="preserve">Glasjuvelen, der stråler igen – gennem 42.000 glas og ud i hele Danmark, hele Norden, ja hele verden. </w:t>
      </w:r>
    </w:p>
    <w:p w:rsidR="00852744" w:rsidRDefault="00852744" w:rsidP="00852744">
      <w:r>
        <w:t>- Og her er ikke bare glas. Det er lykkes at samle to stolte kunsthåndværks-traditioner med dybe lokale rødder. Det betyder, at man i dag også kan se verdens største Kähler-samling her.</w:t>
      </w:r>
    </w:p>
    <w:p w:rsidR="00852744" w:rsidRDefault="00852744" w:rsidP="00852744">
      <w:r>
        <w:t>Kähler keramik og Holmegaard glas er nemlig en del af vores stærke Sydsjællandske DNA.</w:t>
      </w:r>
    </w:p>
    <w:p w:rsidR="00852744" w:rsidRDefault="00852744" w:rsidP="00852744">
      <w:r>
        <w:t>Og jeg tør godt tage et væddemål på, at alle her i kommunen enten er i familien med – eller kender en, som hver dag er gået over pladsen lige herude for at komme på arbejde – enten i den kolde eller varme ende - som man sagde dengang.</w:t>
      </w:r>
    </w:p>
    <w:p w:rsidR="00852744" w:rsidRDefault="00852744" w:rsidP="00852744">
      <w:r>
        <w:t>I dag er HELE Holmegaard Værk brand varm.</w:t>
      </w:r>
      <w:r>
        <w:br/>
      </w:r>
      <w:r>
        <w:br/>
        <w:t xml:space="preserve">I dag er 200 års </w:t>
      </w:r>
      <w:proofErr w:type="spellStart"/>
      <w:r>
        <w:t>danmarks-historie</w:t>
      </w:r>
      <w:proofErr w:type="spellEnd"/>
      <w:r>
        <w:t xml:space="preserve"> inden for kultur-, industri- og natur-arv blevet levende.</w:t>
      </w:r>
      <w:r>
        <w:br/>
      </w:r>
    </w:p>
    <w:p w:rsidR="00852744" w:rsidRDefault="00852744" w:rsidP="00852744">
      <w:r>
        <w:t xml:space="preserve">Den slags sker ikke af sig selv. </w:t>
      </w:r>
      <w:r>
        <w:br/>
      </w:r>
      <w:r>
        <w:br/>
        <w:t xml:space="preserve">Mange, mange mennesker har været afgørende for, at glas-ånden er flyttet tilbage. </w:t>
      </w:r>
    </w:p>
    <w:p w:rsidR="000F459A" w:rsidRDefault="00852744" w:rsidP="00852744">
      <w:r>
        <w:t>- Private fonde</w:t>
      </w:r>
      <w:r>
        <w:br/>
        <w:t xml:space="preserve">- Selvejende institutioner </w:t>
      </w:r>
      <w:r>
        <w:br/>
        <w:t xml:space="preserve">- Erhvervsliv </w:t>
      </w:r>
      <w:r>
        <w:br/>
        <w:t xml:space="preserve">- Frivillige </w:t>
      </w:r>
      <w:r>
        <w:br/>
        <w:t xml:space="preserve">og kommuner har fundet sammen. </w:t>
      </w:r>
    </w:p>
    <w:p w:rsidR="00852744" w:rsidRDefault="00852744" w:rsidP="00852744">
      <w:r>
        <w:t xml:space="preserve">Gennem de sidste år har vi ALLE betrådt nyt land og afprøvet nye samarbejdsformer. </w:t>
      </w:r>
    </w:p>
    <w:p w:rsidR="00852744" w:rsidRDefault="00852744" w:rsidP="00852744">
      <w:r>
        <w:t xml:space="preserve">I har generøst budt ind med jeres muskler, viden og kompetencer. Og vi har alle fundet ind i et nyt fællesskab, som jeg godt tør kalde helt unikt. </w:t>
      </w:r>
      <w:r>
        <w:br/>
      </w:r>
      <w:r>
        <w:br/>
        <w:t xml:space="preserve">Jeg tror, at vi alle blevet ramt af den særlige Holmegaard ånd. </w:t>
      </w:r>
      <w:r>
        <w:br/>
      </w:r>
      <w:r>
        <w:br/>
        <w:t xml:space="preserve">Og hvert et bidrag har været afgørende for, at nøglerne til en vigtig del af Danmarks design-historie igen er taget frem. </w:t>
      </w:r>
      <w:r>
        <w:br/>
      </w:r>
      <w:r>
        <w:br/>
      </w:r>
      <w:r>
        <w:lastRenderedPageBreak/>
        <w:t xml:space="preserve">Uden økonomi, uden slid, uden kreativitet og uden jer, var Holmegaard Glasværk gledet over i historien som en fortælling. </w:t>
      </w:r>
      <w:r>
        <w:br/>
      </w:r>
      <w:r>
        <w:br/>
        <w:t xml:space="preserve">Nu står vi i stedet midt i en ny historie. </w:t>
      </w:r>
      <w:r>
        <w:br/>
      </w:r>
      <w:r>
        <w:br/>
        <w:t xml:space="preserve">Vi står midt i Værket. </w:t>
      </w:r>
      <w:r>
        <w:br/>
      </w:r>
    </w:p>
    <w:p w:rsidR="00852744" w:rsidRDefault="00852744" w:rsidP="00852744">
      <w:r>
        <w:t xml:space="preserve">Tak fordi I troede på det. Tak fordi I kunne se, at glas faktisk er et stærkt materiale, når vi samarbejder om at skabe det. </w:t>
      </w:r>
    </w:p>
    <w:p w:rsidR="00852744" w:rsidRDefault="00852744" w:rsidP="00852744">
      <w:r>
        <w:t xml:space="preserve">Tak til alle, der har været med – sådan lyder det fra hele Næstveds byråd, som i dag også er mødt </w:t>
      </w:r>
      <w:proofErr w:type="spellStart"/>
      <w:r>
        <w:t>tal-stærkt</w:t>
      </w:r>
      <w:proofErr w:type="spellEnd"/>
      <w:r>
        <w:t xml:space="preserve"> op. Jeg kan se på jer, at I også tager en dyb indånding og tænker: Godt, at vi greb chancen og træf den rigtige beslutning på det rigtige tidspunkt. </w:t>
      </w:r>
    </w:p>
    <w:p w:rsidR="00852744" w:rsidRDefault="00852744" w:rsidP="00852744">
      <w:r>
        <w:t xml:space="preserve">- For ligesom glas kun kan formes i det korte tidsrum, hvor materialet er mellem flydende og fast – ja, så har genopfindelsen af Holmegaard Værk også kaldt på en kort, men kreativ skabelses-periode. </w:t>
      </w:r>
      <w:r>
        <w:br/>
      </w:r>
      <w:r>
        <w:br/>
        <w:t xml:space="preserve">Og jeg er imponeret over resultatet. Dybt imponeret. </w:t>
      </w:r>
      <w:r>
        <w:br/>
      </w:r>
      <w:r>
        <w:br/>
        <w:t xml:space="preserve">De stolte håndværkstraditioner lever: Hånden, ånden og de materialerne, som man sjældent lægger mærke til, når man køber et færdigt produkt - de har alle fået hovedrollen her på værket. </w:t>
      </w:r>
      <w:r>
        <w:br/>
      </w:r>
      <w:r>
        <w:br/>
        <w:t xml:space="preserve">Her får man lokket sine sanser frem. Her oplever man - eller genoplever - det glas man drak af som barn – ja, det er lige før, man endda kan huske, hvad der var i det. Og man kører hjem beriget af endnu større respekt for den viden, æstetik og kvalitet, som ligger bag et hvert stykke kunsthåndværk. </w:t>
      </w:r>
    </w:p>
    <w:p w:rsidR="00852744" w:rsidRDefault="00852744" w:rsidP="00852744">
      <w:r>
        <w:t>Tænk, at det sker lige midt i Næstved Kommune…</w:t>
      </w:r>
      <w:r>
        <w:br/>
      </w:r>
      <w:r>
        <w:br/>
        <w:t xml:space="preserve">På den måde synes jeg slet ikke, at man kan overvurdere Holmegaard Værks betydning for os. </w:t>
      </w:r>
      <w:r>
        <w:br/>
      </w:r>
      <w:r>
        <w:br/>
        <w:t>Vi har fået et af de kraftigste fyrtårne i Nordens kulturelle landskab. Og vi har, samme med alle jer bidragsydere, formået at bevaret den stolte arv. Ja, vi har faktisk gjort den levende. Levende for alle, der bor her – og levende for alle de gæster, vi allerede nu modtager.</w:t>
      </w:r>
      <w:r>
        <w:br/>
      </w:r>
    </w:p>
    <w:p w:rsidR="00852744" w:rsidRDefault="00852744" w:rsidP="00852744">
      <w:r>
        <w:t>Og alligevel er der to mennesker, som jeg særligt tænker på i dag: min onkel Ole og mine forældres ven Erik. De arbejdede begge her, og kom ofte og besøgte mine forældre inde i Næstved. De havde tit gaver med og de kunne fortælle røverhistorier, så man næsten kunne mærke varmen fra ovnen. Jeg glemmer for eksempel aldrig, hvordan Erik havde pustet en hingst, som virkelig fik min mor til at rødme…</w:t>
      </w:r>
      <w:r>
        <w:br/>
      </w:r>
      <w:r>
        <w:br/>
        <w:t xml:space="preserve">Erik og Ole har for længst taget glasbåden til den anden side. </w:t>
      </w:r>
      <w:r>
        <w:br/>
        <w:t xml:space="preserve">Men ej, hvor ville de have elsket at se deres livs arbejdsplads åbne igen og endda blive ledestjerne for udvikling af kreative fag, når vi også åbner for Grafisk Værksted og Talentskolens nye designlinje om kort tid.    </w:t>
      </w:r>
    </w:p>
    <w:p w:rsidR="00852744" w:rsidRDefault="00852744" w:rsidP="00852744">
      <w:r>
        <w:t>Det er nu lang tid siden, at min mor åbnede for skabet med de fine røgfarvede glas. Og jeg ved faktisk ikke, hvor de er i dag. Men jeg ved, at ånden fra Holmegaard er genfundet. At dansk design-tradition har fået et nyt hjem. Og jeg ved, at vi i dag åbner officielt for et værk, hvis lige ikke findes.</w:t>
      </w:r>
    </w:p>
    <w:p w:rsidR="00852744" w:rsidRPr="00AC6BBD" w:rsidRDefault="00852744" w:rsidP="00852744">
      <w:r>
        <w:lastRenderedPageBreak/>
        <w:t>Endnu engang tak til alle, der har bidraget. Og længe levet Holmegaard Værk.</w:t>
      </w:r>
    </w:p>
    <w:p w:rsidR="00852744" w:rsidRDefault="00852744" w:rsidP="00852744"/>
    <w:p w:rsidR="00852744" w:rsidRDefault="00852744"/>
    <w:sectPr w:rsidR="008527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44"/>
    <w:rsid w:val="000F459A"/>
    <w:rsid w:val="00270950"/>
    <w:rsid w:val="008527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6B39"/>
  <w15:chartTrackingRefBased/>
  <w15:docId w15:val="{741E5AEF-363C-4EAF-A66E-BD635A60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274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870</Words>
  <Characters>3977</Characters>
  <Application>Microsoft Office Word</Application>
  <DocSecurity>0</DocSecurity>
  <Lines>82</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Elisabeth Bruun</dc:creator>
  <cp:keywords/>
  <dc:description/>
  <cp:lastModifiedBy>Hanne Elisabeth Bruun</cp:lastModifiedBy>
  <cp:revision>1</cp:revision>
  <dcterms:created xsi:type="dcterms:W3CDTF">2020-06-04T12:52:00Z</dcterms:created>
  <dcterms:modified xsi:type="dcterms:W3CDTF">2020-06-04T13:28:00Z</dcterms:modified>
</cp:coreProperties>
</file>