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32" w:rsidRPr="005D4B5B" w:rsidRDefault="002A7732" w:rsidP="002A7732">
      <w:pPr>
        <w:spacing w:line="276" w:lineRule="auto"/>
        <w:ind w:left="0"/>
        <w:rPr>
          <w:rFonts w:ascii="Times New Roman" w:eastAsiaTheme="minorHAnsi" w:hAnsi="Times New Roman" w:cstheme="minorBidi"/>
          <w:b/>
          <w:sz w:val="20"/>
          <w:szCs w:val="20"/>
          <w:lang w:eastAsia="en-US"/>
        </w:rPr>
      </w:pPr>
      <w:r w:rsidRPr="005D4B5B">
        <w:rPr>
          <w:rFonts w:ascii="Times New Roman" w:eastAsiaTheme="minorHAnsi" w:hAnsi="Times New Roman" w:cstheme="minorBidi"/>
          <w:b/>
          <w:sz w:val="20"/>
          <w:szCs w:val="20"/>
          <w:lang w:eastAsia="en-US"/>
        </w:rPr>
        <w:t>2011-06-</w:t>
      </w:r>
      <w:r w:rsidR="005D4B5B" w:rsidRPr="005D4B5B">
        <w:rPr>
          <w:rFonts w:ascii="Times New Roman" w:eastAsiaTheme="minorHAnsi" w:hAnsi="Times New Roman" w:cstheme="minorBidi"/>
          <w:b/>
          <w:sz w:val="20"/>
          <w:szCs w:val="20"/>
          <w:lang w:eastAsia="en-US"/>
        </w:rPr>
        <w:t xml:space="preserve"> 14</w:t>
      </w:r>
      <w:r w:rsidRPr="005D4B5B">
        <w:rPr>
          <w:rFonts w:ascii="Times New Roman" w:eastAsiaTheme="minorHAnsi" w:hAnsi="Times New Roman" w:cstheme="minorBidi"/>
          <w:b/>
          <w:sz w:val="20"/>
          <w:szCs w:val="20"/>
          <w:lang w:eastAsia="en-US"/>
        </w:rPr>
        <w:tab/>
      </w:r>
      <w:r w:rsidRPr="005D4B5B">
        <w:rPr>
          <w:rFonts w:ascii="Times New Roman" w:eastAsiaTheme="minorHAnsi" w:hAnsi="Times New Roman" w:cstheme="minorBidi"/>
          <w:b/>
          <w:sz w:val="20"/>
          <w:szCs w:val="20"/>
          <w:lang w:eastAsia="en-US"/>
        </w:rPr>
        <w:tab/>
      </w:r>
      <w:r w:rsidRPr="005D4B5B">
        <w:rPr>
          <w:rFonts w:ascii="Times New Roman" w:eastAsiaTheme="minorHAnsi" w:hAnsi="Times New Roman" w:cstheme="minorBidi"/>
          <w:b/>
          <w:sz w:val="20"/>
          <w:szCs w:val="20"/>
          <w:lang w:eastAsia="en-US"/>
        </w:rPr>
        <w:tab/>
      </w:r>
      <w:r w:rsidRPr="005D4B5B">
        <w:rPr>
          <w:rFonts w:ascii="Times New Roman" w:eastAsiaTheme="minorHAnsi" w:hAnsi="Times New Roman" w:cstheme="minorBidi"/>
          <w:b/>
          <w:sz w:val="20"/>
          <w:szCs w:val="20"/>
          <w:lang w:eastAsia="en-US"/>
        </w:rPr>
        <w:tab/>
      </w:r>
      <w:r w:rsidRPr="005D4B5B">
        <w:rPr>
          <w:rFonts w:ascii="Times New Roman" w:eastAsiaTheme="minorHAnsi" w:hAnsi="Times New Roman" w:cstheme="minorBidi"/>
          <w:b/>
          <w:sz w:val="20"/>
          <w:szCs w:val="20"/>
          <w:lang w:eastAsia="en-US"/>
        </w:rPr>
        <w:tab/>
      </w:r>
      <w:r w:rsidR="005D4B5B" w:rsidRPr="005D4B5B">
        <w:rPr>
          <w:rFonts w:ascii="Times New Roman" w:eastAsiaTheme="minorHAnsi" w:hAnsi="Times New Roman" w:cstheme="minorBidi"/>
          <w:b/>
          <w:sz w:val="20"/>
          <w:szCs w:val="20"/>
          <w:lang w:eastAsia="en-US"/>
        </w:rPr>
        <w:tab/>
      </w:r>
      <w:r w:rsidRPr="005D4B5B">
        <w:rPr>
          <w:rFonts w:ascii="Times New Roman" w:eastAsiaTheme="minorHAnsi" w:hAnsi="Times New Roman" w:cstheme="minorBidi"/>
          <w:b/>
          <w:sz w:val="20"/>
          <w:szCs w:val="20"/>
          <w:lang w:eastAsia="en-US"/>
        </w:rPr>
        <w:t xml:space="preserve">Nr </w:t>
      </w:r>
      <w:r w:rsidR="00895C12" w:rsidRPr="005D4B5B">
        <w:rPr>
          <w:rFonts w:ascii="Times New Roman" w:eastAsiaTheme="minorHAnsi" w:hAnsi="Times New Roman" w:cstheme="minorBidi"/>
          <w:b/>
          <w:sz w:val="20"/>
          <w:szCs w:val="20"/>
          <w:lang w:eastAsia="en-US"/>
        </w:rPr>
        <w:t>42/2011</w:t>
      </w:r>
    </w:p>
    <w:p w:rsidR="002A7732" w:rsidRDefault="002A7732" w:rsidP="002A7732">
      <w:pPr>
        <w:spacing w:line="276" w:lineRule="auto"/>
        <w:ind w:left="0"/>
        <w:rPr>
          <w:rFonts w:ascii="Times New Roman" w:eastAsiaTheme="minorHAnsi" w:hAnsi="Times New Roman" w:cstheme="minorBidi"/>
          <w:b/>
          <w:szCs w:val="22"/>
          <w:lang w:eastAsia="en-US"/>
        </w:rPr>
      </w:pPr>
    </w:p>
    <w:p w:rsidR="002A7732" w:rsidRDefault="002A7732" w:rsidP="002A7732">
      <w:pPr>
        <w:spacing w:line="276" w:lineRule="auto"/>
        <w:ind w:left="0"/>
        <w:rPr>
          <w:rFonts w:ascii="Times New Roman" w:eastAsiaTheme="minorHAnsi" w:hAnsi="Times New Roman" w:cstheme="minorBidi"/>
          <w:b/>
          <w:szCs w:val="22"/>
          <w:lang w:eastAsia="en-US"/>
        </w:rPr>
      </w:pPr>
    </w:p>
    <w:p w:rsidR="002A7732" w:rsidRPr="002A7732" w:rsidRDefault="002A7732" w:rsidP="002A7732">
      <w:pPr>
        <w:spacing w:line="276" w:lineRule="auto"/>
        <w:ind w:left="0"/>
        <w:rPr>
          <w:rFonts w:ascii="Times New Roman" w:eastAsiaTheme="minorHAnsi" w:hAnsi="Times New Roman" w:cstheme="minorBidi"/>
          <w:b/>
          <w:szCs w:val="22"/>
          <w:lang w:eastAsia="en-US"/>
        </w:rPr>
      </w:pPr>
      <w:r w:rsidRPr="002A7732">
        <w:rPr>
          <w:rFonts w:ascii="Times New Roman" w:eastAsiaTheme="minorHAnsi" w:hAnsi="Times New Roman" w:cstheme="minorBidi"/>
          <w:b/>
          <w:szCs w:val="22"/>
          <w:lang w:eastAsia="en-US"/>
        </w:rPr>
        <w:t>Gävle ar</w:t>
      </w:r>
      <w:bookmarkStart w:id="0" w:name="_GoBack"/>
      <w:bookmarkEnd w:id="0"/>
      <w:r w:rsidRPr="002A7732">
        <w:rPr>
          <w:rFonts w:ascii="Times New Roman" w:eastAsiaTheme="minorHAnsi" w:hAnsi="Times New Roman" w:cstheme="minorBidi"/>
          <w:b/>
          <w:szCs w:val="22"/>
          <w:lang w:eastAsia="en-US"/>
        </w:rPr>
        <w:t>rangerar arkitekttävling med samverkan, medverkan och insyn för äldre</w:t>
      </w:r>
    </w:p>
    <w:p w:rsidR="002A7732" w:rsidRPr="002A7732" w:rsidRDefault="002A7732" w:rsidP="002A7732">
      <w:pPr>
        <w:spacing w:line="276" w:lineRule="auto"/>
        <w:ind w:left="0"/>
        <w:rPr>
          <w:rFonts w:ascii="Times New Roman" w:eastAsiaTheme="minorHAnsi" w:hAnsi="Times New Roman" w:cstheme="minorBidi"/>
          <w:szCs w:val="22"/>
          <w:lang w:eastAsia="en-US"/>
        </w:rPr>
      </w:pP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 xml:space="preserve">Gävle kommun får projektstöd av regeringsuppdraget Bo bra på äldre </w:t>
      </w:r>
      <w:proofErr w:type="gramStart"/>
      <w:r w:rsidRPr="002A7732">
        <w:rPr>
          <w:rFonts w:ascii="Times New Roman" w:eastAsiaTheme="minorHAnsi" w:hAnsi="Times New Roman" w:cstheme="minorBidi"/>
          <w:szCs w:val="22"/>
          <w:lang w:eastAsia="en-US"/>
        </w:rPr>
        <w:t>dar</w:t>
      </w:r>
      <w:proofErr w:type="gramEnd"/>
      <w:r w:rsidRPr="002A7732">
        <w:rPr>
          <w:rFonts w:ascii="Times New Roman" w:eastAsiaTheme="minorHAnsi" w:hAnsi="Times New Roman" w:cstheme="minorBidi"/>
          <w:szCs w:val="22"/>
          <w:lang w:eastAsia="en-US"/>
        </w:rPr>
        <w:t xml:space="preserve">, som leds av </w:t>
      </w:r>
      <w:proofErr w:type="spellStart"/>
      <w:r w:rsidRPr="002A7732">
        <w:rPr>
          <w:rFonts w:ascii="Times New Roman" w:eastAsiaTheme="minorHAnsi" w:hAnsi="Times New Roman" w:cstheme="minorBidi"/>
          <w:szCs w:val="22"/>
          <w:lang w:eastAsia="en-US"/>
        </w:rPr>
        <w:t>Hjälpmedelsinstiutet</w:t>
      </w:r>
      <w:proofErr w:type="spellEnd"/>
      <w:r w:rsidRPr="002A7732">
        <w:rPr>
          <w:rFonts w:ascii="Times New Roman" w:eastAsiaTheme="minorHAnsi" w:hAnsi="Times New Roman" w:cstheme="minorBidi"/>
          <w:szCs w:val="22"/>
          <w:lang w:eastAsia="en-US"/>
        </w:rPr>
        <w:t xml:space="preserve">, för att genomföra en arkitekttävling för att utveckla bostäder och boendemiljöer för äldre. Arkitekttävlingen genomförs som en inbjuden tävling i stadsdelen Fridhem.  I april 2012 genomförs en utställning av det vinnande förslaget. </w:t>
      </w:r>
    </w:p>
    <w:p w:rsidR="002A7732" w:rsidRPr="002A7732" w:rsidRDefault="002A7732" w:rsidP="002A7732">
      <w:pPr>
        <w:spacing w:line="276" w:lineRule="auto"/>
        <w:ind w:left="0"/>
        <w:rPr>
          <w:rFonts w:ascii="Times New Roman" w:eastAsiaTheme="minorHAnsi" w:hAnsi="Times New Roman" w:cstheme="minorBidi"/>
          <w:szCs w:val="22"/>
          <w:lang w:eastAsia="en-US"/>
        </w:rPr>
      </w:pP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 xml:space="preserve">AB </w:t>
      </w:r>
      <w:proofErr w:type="spellStart"/>
      <w:r w:rsidRPr="002A7732">
        <w:rPr>
          <w:rFonts w:ascii="Times New Roman" w:eastAsiaTheme="minorHAnsi" w:hAnsi="Times New Roman" w:cstheme="minorBidi"/>
          <w:szCs w:val="22"/>
          <w:lang w:eastAsia="en-US"/>
        </w:rPr>
        <w:t>Gavlegårdarna</w:t>
      </w:r>
      <w:proofErr w:type="spellEnd"/>
      <w:r w:rsidRPr="002A7732">
        <w:rPr>
          <w:rFonts w:ascii="Times New Roman" w:eastAsiaTheme="minorHAnsi" w:hAnsi="Times New Roman" w:cstheme="minorBidi"/>
          <w:szCs w:val="22"/>
          <w:lang w:eastAsia="en-US"/>
        </w:rPr>
        <w:t xml:space="preserve"> är ett allmännyttigt bostadsbolag som tillsammans med Gävle kommun valt ut ett område som är lämpligt för att utveckla äldres boende. Det kommer bli möjligt att bo kvar i den egna stadsdelen och befintliga hyresgäster och pensionärsorganisationer kommer att få ett stort inflytande under arbetes gång. </w:t>
      </w:r>
    </w:p>
    <w:p w:rsidR="002A7732" w:rsidRPr="002A7732" w:rsidRDefault="002A7732" w:rsidP="002A7732">
      <w:pPr>
        <w:spacing w:line="276" w:lineRule="auto"/>
        <w:ind w:left="0"/>
        <w:rPr>
          <w:rFonts w:ascii="Times New Roman" w:eastAsiaTheme="minorHAnsi" w:hAnsi="Times New Roman" w:cstheme="minorBidi"/>
          <w:szCs w:val="22"/>
          <w:lang w:eastAsia="en-US"/>
        </w:rPr>
      </w:pPr>
    </w:p>
    <w:p w:rsidR="002A7732" w:rsidRPr="002A7732" w:rsidRDefault="002A7732" w:rsidP="002A7732">
      <w:pPr>
        <w:numPr>
          <w:ilvl w:val="0"/>
          <w:numId w:val="2"/>
        </w:numPr>
        <w:spacing w:line="276" w:lineRule="auto"/>
        <w:contextualSpacing/>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 xml:space="preserve">Vi står inför en kommande </w:t>
      </w:r>
      <w:proofErr w:type="spellStart"/>
      <w:r w:rsidRPr="002A7732">
        <w:rPr>
          <w:rFonts w:ascii="Times New Roman" w:eastAsiaTheme="minorHAnsi" w:hAnsi="Times New Roman" w:cstheme="minorBidi"/>
          <w:szCs w:val="22"/>
          <w:lang w:eastAsia="en-US"/>
        </w:rPr>
        <w:t>äldreboom</w:t>
      </w:r>
      <w:proofErr w:type="spellEnd"/>
      <w:r w:rsidRPr="002A7732">
        <w:rPr>
          <w:rFonts w:ascii="Times New Roman" w:eastAsiaTheme="minorHAnsi" w:hAnsi="Times New Roman" w:cstheme="minorBidi"/>
          <w:szCs w:val="22"/>
          <w:lang w:eastAsia="en-US"/>
        </w:rPr>
        <w:t>, säger Jan Grönlund, direktör vid Hjälpmedelsinstitutet. För att samhället ska klara av denna förändring i demografin måste vi ta till oss de kunskaper som finns och börja samarbeta över gränserna.</w:t>
      </w:r>
    </w:p>
    <w:p w:rsidR="002A7732" w:rsidRPr="002A7732" w:rsidRDefault="002A7732" w:rsidP="002A7732">
      <w:pPr>
        <w:spacing w:line="276" w:lineRule="auto"/>
        <w:ind w:left="0"/>
        <w:rPr>
          <w:rFonts w:ascii="Times New Roman" w:eastAsiaTheme="minorHAnsi" w:hAnsi="Times New Roman" w:cstheme="minorBidi"/>
          <w:szCs w:val="22"/>
          <w:lang w:eastAsia="en-US"/>
        </w:rPr>
      </w:pP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Syftet är att skapa dialog och ett kunskapsutbyte mellan äldre och hyresvärden. Genom samverkan med kommunens förvaltningar kan man driva ett kostnadseffektivt projekt.  Målet är att ett attraktivt bostadsprojekt för äldre kan börja projekteras och byggas. Man bidrar även till informationsspridning om ny teknik som kan underlätta vardagen för äldre. Metoden kan sedan stå som mall för fler bostadsprojekt i Gävle kommuns regi.</w:t>
      </w:r>
    </w:p>
    <w:p w:rsidR="002A7732" w:rsidRPr="002A7732" w:rsidRDefault="002A7732" w:rsidP="002A7732">
      <w:pPr>
        <w:spacing w:line="276" w:lineRule="auto"/>
        <w:ind w:left="0"/>
        <w:rPr>
          <w:rFonts w:ascii="Times New Roman" w:eastAsiaTheme="minorHAnsi" w:hAnsi="Times New Roman" w:cstheme="minorBidi"/>
          <w:color w:val="FF0000"/>
          <w:szCs w:val="22"/>
          <w:lang w:eastAsia="en-US"/>
        </w:rPr>
      </w:pPr>
    </w:p>
    <w:p w:rsidR="002A7732" w:rsidRPr="002A7732" w:rsidRDefault="002A7732" w:rsidP="002A7732">
      <w:pPr>
        <w:spacing w:line="276" w:lineRule="auto"/>
        <w:ind w:left="0"/>
        <w:rPr>
          <w:rFonts w:ascii="Times New Roman" w:eastAsiaTheme="minorHAnsi" w:hAnsi="Times New Roman" w:cstheme="minorBidi"/>
          <w:b/>
          <w:szCs w:val="22"/>
          <w:lang w:eastAsia="en-US"/>
        </w:rPr>
      </w:pPr>
      <w:proofErr w:type="spellStart"/>
      <w:r w:rsidRPr="002A7732">
        <w:rPr>
          <w:rFonts w:ascii="Times New Roman" w:eastAsiaTheme="minorHAnsi" w:hAnsi="Times New Roman" w:cstheme="minorBidi"/>
          <w:b/>
          <w:szCs w:val="22"/>
          <w:lang w:eastAsia="en-US"/>
        </w:rPr>
        <w:t>Äldreboom</w:t>
      </w:r>
      <w:proofErr w:type="spellEnd"/>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 xml:space="preserve">Vi står inför en kommande </w:t>
      </w:r>
      <w:proofErr w:type="spellStart"/>
      <w:r w:rsidRPr="002A7732">
        <w:rPr>
          <w:rFonts w:ascii="Times New Roman" w:eastAsiaTheme="minorHAnsi" w:hAnsi="Times New Roman" w:cstheme="minorBidi"/>
          <w:szCs w:val="22"/>
          <w:lang w:eastAsia="en-US"/>
        </w:rPr>
        <w:t>äldreboom</w:t>
      </w:r>
      <w:proofErr w:type="spellEnd"/>
      <w:r w:rsidRPr="002A7732">
        <w:rPr>
          <w:rFonts w:ascii="Times New Roman" w:eastAsiaTheme="minorHAnsi" w:hAnsi="Times New Roman" w:cstheme="minorBidi"/>
          <w:szCs w:val="22"/>
          <w:lang w:eastAsia="en-US"/>
        </w:rPr>
        <w:t xml:space="preserve">. Sedan 1980-talet har andelen personer över 65 år legat stadigt på cirka1,5 miljoner, men beräknas inom sju år överskrida två miljoner. I Gävles kommun är idag 18,3 % av befolkningen över 65 år.  En åldrande befolkning och brister i det befintliga bostadsbeståndet gör att kommunerna på ett effektivt sätt måste planera för att möta kommande behov.  </w:t>
      </w:r>
    </w:p>
    <w:p w:rsidR="002A7732" w:rsidRPr="002A7732" w:rsidRDefault="002A7732" w:rsidP="002A7732">
      <w:pPr>
        <w:spacing w:line="276" w:lineRule="auto"/>
        <w:ind w:left="0"/>
        <w:rPr>
          <w:rFonts w:ascii="Times New Roman" w:eastAsiaTheme="minorHAnsi" w:hAnsi="Times New Roman" w:cstheme="minorBidi"/>
          <w:szCs w:val="22"/>
          <w:lang w:eastAsia="en-US"/>
        </w:rPr>
      </w:pPr>
    </w:p>
    <w:p w:rsidR="002A7732" w:rsidRPr="002A7732" w:rsidRDefault="002A7732" w:rsidP="002A7732">
      <w:pPr>
        <w:spacing w:line="276" w:lineRule="auto"/>
        <w:ind w:left="0"/>
        <w:rPr>
          <w:rFonts w:ascii="Times New Roman" w:eastAsiaTheme="minorHAnsi" w:hAnsi="Times New Roman" w:cstheme="minorBidi"/>
          <w:b/>
          <w:szCs w:val="22"/>
          <w:lang w:eastAsia="en-US"/>
        </w:rPr>
      </w:pPr>
      <w:r w:rsidRPr="002A7732">
        <w:rPr>
          <w:rFonts w:ascii="Times New Roman" w:eastAsiaTheme="minorHAnsi" w:hAnsi="Times New Roman" w:cstheme="minorBidi"/>
          <w:b/>
          <w:szCs w:val="22"/>
          <w:lang w:eastAsia="en-US"/>
        </w:rPr>
        <w:t xml:space="preserve">Bo bra på äldre </w:t>
      </w:r>
      <w:proofErr w:type="gramStart"/>
      <w:r w:rsidRPr="002A7732">
        <w:rPr>
          <w:rFonts w:ascii="Times New Roman" w:eastAsiaTheme="minorHAnsi" w:hAnsi="Times New Roman" w:cstheme="minorBidi"/>
          <w:b/>
          <w:szCs w:val="22"/>
          <w:lang w:eastAsia="en-US"/>
        </w:rPr>
        <w:t>dar</w:t>
      </w:r>
      <w:proofErr w:type="gramEnd"/>
      <w:r w:rsidRPr="002A7732">
        <w:rPr>
          <w:rFonts w:ascii="Times New Roman" w:eastAsiaTheme="minorHAnsi" w:hAnsi="Times New Roman" w:cstheme="minorBidi"/>
          <w:b/>
          <w:szCs w:val="22"/>
          <w:lang w:eastAsia="en-US"/>
        </w:rPr>
        <w:br/>
      </w:r>
      <w:r w:rsidRPr="002A7732">
        <w:rPr>
          <w:rFonts w:ascii="Times New Roman" w:eastAsiaTheme="minorHAnsi" w:hAnsi="Times New Roman" w:cstheme="minorBidi"/>
          <w:szCs w:val="22"/>
          <w:lang w:eastAsia="en-US"/>
        </w:rPr>
        <w:t>Regeringsuppdraget Bo bra på äldre dar drivs av Hjälpmedelsinstitutet sedan hösten 2010. Syftet är att stimulera kommuner till nytänkande kring bostäder och boendemiljöer för äldre. Regeringsuppdraget pågår till den 1 dec 2012 med en budget på 50 miljoner kronor. Läs mer på www.bobrapåäldredar.se</w:t>
      </w:r>
    </w:p>
    <w:p w:rsidR="002A7732" w:rsidRPr="002A7732" w:rsidRDefault="002A7732" w:rsidP="002A7732">
      <w:pPr>
        <w:spacing w:line="276" w:lineRule="auto"/>
        <w:ind w:left="0"/>
        <w:rPr>
          <w:rFonts w:ascii="Times New Roman" w:eastAsiaTheme="minorHAnsi" w:hAnsi="Times New Roman" w:cstheme="minorBidi"/>
          <w:b/>
          <w:szCs w:val="22"/>
          <w:lang w:eastAsia="en-US"/>
        </w:rPr>
      </w:pPr>
    </w:p>
    <w:p w:rsidR="002A7732" w:rsidRDefault="002A7732" w:rsidP="002A7732">
      <w:pPr>
        <w:spacing w:line="276" w:lineRule="auto"/>
        <w:ind w:left="0"/>
        <w:rPr>
          <w:rFonts w:ascii="Times New Roman" w:eastAsiaTheme="minorHAnsi" w:hAnsi="Times New Roman" w:cstheme="minorBidi"/>
          <w:b/>
          <w:szCs w:val="22"/>
          <w:lang w:eastAsia="en-US"/>
        </w:rPr>
      </w:pPr>
    </w:p>
    <w:p w:rsidR="002A7732" w:rsidRDefault="002A7732" w:rsidP="002A7732">
      <w:pPr>
        <w:spacing w:line="276" w:lineRule="auto"/>
        <w:ind w:left="0"/>
        <w:rPr>
          <w:rFonts w:ascii="Times New Roman" w:eastAsiaTheme="minorHAnsi" w:hAnsi="Times New Roman" w:cstheme="minorBidi"/>
          <w:b/>
          <w:szCs w:val="22"/>
          <w:lang w:eastAsia="en-US"/>
        </w:rPr>
      </w:pPr>
    </w:p>
    <w:p w:rsidR="002A7732" w:rsidRPr="002A7732" w:rsidRDefault="002A7732" w:rsidP="002A7732">
      <w:pPr>
        <w:spacing w:line="276" w:lineRule="auto"/>
        <w:ind w:left="0"/>
        <w:rPr>
          <w:rFonts w:ascii="Times New Roman" w:eastAsiaTheme="minorHAnsi" w:hAnsi="Times New Roman" w:cstheme="minorBidi"/>
          <w:b/>
          <w:szCs w:val="22"/>
          <w:lang w:eastAsia="en-US"/>
        </w:rPr>
      </w:pPr>
      <w:r w:rsidRPr="002A7732">
        <w:rPr>
          <w:rFonts w:ascii="Times New Roman" w:eastAsiaTheme="minorHAnsi" w:hAnsi="Times New Roman" w:cstheme="minorBidi"/>
          <w:b/>
          <w:szCs w:val="22"/>
          <w:lang w:eastAsia="en-US"/>
        </w:rPr>
        <w:lastRenderedPageBreak/>
        <w:t>För mer information om projektet i Gävle kontakta:</w:t>
      </w: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 xml:space="preserve">Bo Bäckström, teknisk chef AB </w:t>
      </w:r>
      <w:proofErr w:type="spellStart"/>
      <w:r w:rsidRPr="002A7732">
        <w:rPr>
          <w:rFonts w:ascii="Times New Roman" w:eastAsiaTheme="minorHAnsi" w:hAnsi="Times New Roman" w:cstheme="minorBidi"/>
          <w:szCs w:val="22"/>
          <w:lang w:eastAsia="en-US"/>
        </w:rPr>
        <w:t>Gavlegårdarna</w:t>
      </w:r>
      <w:proofErr w:type="spellEnd"/>
      <w:r w:rsidRPr="002A7732">
        <w:rPr>
          <w:rFonts w:ascii="Times New Roman" w:eastAsiaTheme="minorHAnsi" w:hAnsi="Times New Roman" w:cstheme="minorBidi"/>
          <w:szCs w:val="22"/>
          <w:lang w:eastAsia="en-US"/>
        </w:rPr>
        <w:br/>
        <w:t>Telefon: 070 - 41 40 240</w:t>
      </w: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 xml:space="preserve">Epost: bo.backstrom@gavlegardarna.se </w:t>
      </w:r>
    </w:p>
    <w:p w:rsidR="002A7732" w:rsidRPr="002A7732" w:rsidRDefault="002A7732" w:rsidP="002A7732">
      <w:pPr>
        <w:spacing w:line="276" w:lineRule="auto"/>
        <w:ind w:left="0"/>
        <w:rPr>
          <w:rFonts w:ascii="Times New Roman" w:eastAsiaTheme="minorHAnsi" w:hAnsi="Times New Roman" w:cstheme="minorBidi"/>
          <w:szCs w:val="22"/>
          <w:lang w:eastAsia="en-US"/>
        </w:rPr>
      </w:pP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 xml:space="preserve">Marita Olsson </w:t>
      </w:r>
      <w:proofErr w:type="spellStart"/>
      <w:r w:rsidRPr="002A7732">
        <w:rPr>
          <w:rFonts w:ascii="Times New Roman" w:eastAsiaTheme="minorHAnsi" w:hAnsi="Times New Roman" w:cstheme="minorBidi"/>
          <w:szCs w:val="22"/>
          <w:lang w:eastAsia="en-US"/>
        </w:rPr>
        <w:t>Narving</w:t>
      </w:r>
      <w:proofErr w:type="spellEnd"/>
      <w:r w:rsidRPr="002A7732">
        <w:rPr>
          <w:rFonts w:ascii="Times New Roman" w:eastAsiaTheme="minorHAnsi" w:hAnsi="Times New Roman" w:cstheme="minorBidi"/>
          <w:szCs w:val="22"/>
          <w:lang w:eastAsia="en-US"/>
        </w:rPr>
        <w:t xml:space="preserve">, administrativ </w:t>
      </w:r>
      <w:proofErr w:type="gramStart"/>
      <w:r w:rsidRPr="002A7732">
        <w:rPr>
          <w:rFonts w:ascii="Times New Roman" w:eastAsiaTheme="minorHAnsi" w:hAnsi="Times New Roman" w:cstheme="minorBidi"/>
          <w:szCs w:val="22"/>
          <w:lang w:eastAsia="en-US"/>
        </w:rPr>
        <w:t>chef  Gävle</w:t>
      </w:r>
      <w:proofErr w:type="gramEnd"/>
      <w:r w:rsidRPr="002A7732">
        <w:rPr>
          <w:rFonts w:ascii="Times New Roman" w:eastAsiaTheme="minorHAnsi" w:hAnsi="Times New Roman" w:cstheme="minorBidi"/>
          <w:szCs w:val="22"/>
          <w:lang w:eastAsia="en-US"/>
        </w:rPr>
        <w:t xml:space="preserve"> kommun</w:t>
      </w: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Telefon 026 – 17 89 58</w:t>
      </w: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Epost: marita.olssonnarving@gavle.se</w:t>
      </w:r>
    </w:p>
    <w:p w:rsidR="002A7732" w:rsidRPr="002A7732" w:rsidRDefault="002A7732" w:rsidP="002A7732">
      <w:pPr>
        <w:spacing w:line="276" w:lineRule="auto"/>
        <w:ind w:left="0"/>
        <w:rPr>
          <w:rFonts w:ascii="Times New Roman" w:eastAsiaTheme="minorHAnsi" w:hAnsi="Times New Roman" w:cstheme="minorBidi"/>
          <w:szCs w:val="22"/>
          <w:lang w:eastAsia="en-US"/>
        </w:rPr>
      </w:pPr>
    </w:p>
    <w:p w:rsidR="002A7732" w:rsidRPr="002A7732" w:rsidRDefault="002A7732" w:rsidP="002A7732">
      <w:pPr>
        <w:spacing w:line="276" w:lineRule="auto"/>
        <w:ind w:left="0"/>
        <w:rPr>
          <w:rFonts w:ascii="Times New Roman" w:eastAsiaTheme="minorHAnsi" w:hAnsi="Times New Roman" w:cstheme="minorBidi"/>
          <w:b/>
          <w:szCs w:val="22"/>
          <w:lang w:eastAsia="en-US"/>
        </w:rPr>
      </w:pPr>
      <w:r w:rsidRPr="002A7732">
        <w:rPr>
          <w:rFonts w:ascii="Times New Roman" w:eastAsiaTheme="minorHAnsi" w:hAnsi="Times New Roman" w:cstheme="minorBidi"/>
          <w:b/>
          <w:szCs w:val="22"/>
          <w:lang w:eastAsia="en-US"/>
        </w:rPr>
        <w:t>För mer information om Bo bra på äldre dar kontakta</w:t>
      </w: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Tomas Lagerwall, programsamordnare</w:t>
      </w:r>
      <w:r w:rsidRPr="002A7732">
        <w:rPr>
          <w:rFonts w:ascii="Times New Roman" w:eastAsiaTheme="minorHAnsi" w:hAnsi="Times New Roman" w:cstheme="minorBidi"/>
          <w:b/>
          <w:szCs w:val="22"/>
          <w:lang w:eastAsia="en-US"/>
        </w:rPr>
        <w:t xml:space="preserve"> </w:t>
      </w: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Telefon: 08 – 620 18 05</w:t>
      </w:r>
    </w:p>
    <w:p w:rsidR="002A7732" w:rsidRPr="002A7732" w:rsidRDefault="002A7732" w:rsidP="002A7732">
      <w:pPr>
        <w:spacing w:line="276" w:lineRule="auto"/>
        <w:ind w:left="0"/>
        <w:rPr>
          <w:rFonts w:ascii="Times New Roman" w:eastAsiaTheme="minorHAnsi" w:hAnsi="Times New Roman" w:cstheme="minorBidi"/>
          <w:b/>
          <w:szCs w:val="22"/>
          <w:lang w:eastAsia="en-US"/>
        </w:rPr>
      </w:pPr>
      <w:r w:rsidRPr="002A7732">
        <w:rPr>
          <w:rFonts w:ascii="Times New Roman" w:eastAsiaTheme="minorHAnsi" w:hAnsi="Times New Roman" w:cstheme="minorBidi"/>
          <w:szCs w:val="22"/>
          <w:lang w:eastAsia="en-US"/>
        </w:rPr>
        <w:t xml:space="preserve">Epost: </w:t>
      </w:r>
      <w:hyperlink r:id="rId8" w:history="1">
        <w:r w:rsidRPr="002A7732">
          <w:rPr>
            <w:rFonts w:ascii="Times New Roman" w:eastAsiaTheme="minorHAnsi" w:hAnsi="Times New Roman" w:cstheme="minorBidi"/>
            <w:color w:val="0000FF" w:themeColor="hyperlink"/>
            <w:szCs w:val="22"/>
            <w:u w:val="single"/>
            <w:lang w:eastAsia="en-US"/>
          </w:rPr>
          <w:t>Tomas.lagerwall@hi.se</w:t>
        </w:r>
      </w:hyperlink>
      <w:r w:rsidRPr="002A7732">
        <w:rPr>
          <w:rFonts w:ascii="Times New Roman" w:eastAsiaTheme="minorHAnsi" w:hAnsi="Times New Roman" w:cstheme="minorBidi"/>
          <w:b/>
          <w:szCs w:val="22"/>
          <w:lang w:eastAsia="en-US"/>
        </w:rPr>
        <w:t xml:space="preserve"> </w:t>
      </w:r>
    </w:p>
    <w:p w:rsidR="002A7732" w:rsidRPr="002A7732" w:rsidRDefault="002A7732" w:rsidP="002A7732">
      <w:pPr>
        <w:spacing w:line="276" w:lineRule="auto"/>
        <w:ind w:left="0"/>
        <w:rPr>
          <w:rFonts w:ascii="Times New Roman" w:eastAsiaTheme="minorHAnsi" w:hAnsi="Times New Roman" w:cstheme="minorBidi"/>
          <w:b/>
          <w:szCs w:val="22"/>
          <w:lang w:eastAsia="en-US"/>
        </w:rPr>
      </w:pP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Annica Lindgren, informationssamordnare</w:t>
      </w: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Telefon: 08- 620 18 06</w:t>
      </w:r>
    </w:p>
    <w:p w:rsidR="002A7732" w:rsidRPr="002A7732" w:rsidRDefault="002A7732" w:rsidP="002A7732">
      <w:pPr>
        <w:spacing w:line="276" w:lineRule="auto"/>
        <w:ind w:left="0"/>
        <w:rPr>
          <w:rFonts w:ascii="Times New Roman" w:eastAsiaTheme="minorHAnsi" w:hAnsi="Times New Roman" w:cstheme="minorBidi"/>
          <w:szCs w:val="22"/>
          <w:lang w:eastAsia="en-US"/>
        </w:rPr>
      </w:pPr>
      <w:r w:rsidRPr="002A7732">
        <w:rPr>
          <w:rFonts w:ascii="Times New Roman" w:eastAsiaTheme="minorHAnsi" w:hAnsi="Times New Roman" w:cstheme="minorBidi"/>
          <w:szCs w:val="22"/>
          <w:lang w:eastAsia="en-US"/>
        </w:rPr>
        <w:t xml:space="preserve">Epost: </w:t>
      </w:r>
      <w:hyperlink r:id="rId9" w:history="1">
        <w:r w:rsidRPr="002A7732">
          <w:rPr>
            <w:rFonts w:ascii="Times New Roman" w:eastAsiaTheme="minorHAnsi" w:hAnsi="Times New Roman" w:cstheme="minorBidi"/>
            <w:color w:val="0000FF" w:themeColor="hyperlink"/>
            <w:szCs w:val="22"/>
            <w:u w:val="single"/>
            <w:lang w:eastAsia="en-US"/>
          </w:rPr>
          <w:t>Annica.lindgren@hi.se</w:t>
        </w:r>
      </w:hyperlink>
    </w:p>
    <w:p w:rsidR="002A7732" w:rsidRPr="002A7732" w:rsidRDefault="002A7732" w:rsidP="002A7732">
      <w:pPr>
        <w:spacing w:line="276" w:lineRule="auto"/>
        <w:ind w:left="0"/>
        <w:rPr>
          <w:rFonts w:ascii="Times New Roman" w:eastAsiaTheme="minorHAnsi" w:hAnsi="Times New Roman" w:cstheme="minorBidi"/>
          <w:b/>
          <w:szCs w:val="22"/>
          <w:lang w:eastAsia="en-US"/>
        </w:rPr>
      </w:pPr>
    </w:p>
    <w:p w:rsidR="002A7732" w:rsidRPr="002A7732" w:rsidRDefault="002A7732" w:rsidP="002A7732">
      <w:pPr>
        <w:spacing w:line="276" w:lineRule="auto"/>
        <w:ind w:left="0"/>
        <w:rPr>
          <w:rFonts w:ascii="Times New Roman" w:eastAsiaTheme="minorHAnsi" w:hAnsi="Times New Roman" w:cstheme="minorBidi"/>
          <w:szCs w:val="22"/>
          <w:lang w:eastAsia="en-US"/>
        </w:rPr>
      </w:pPr>
    </w:p>
    <w:p w:rsidR="002A7732" w:rsidRDefault="002A7732" w:rsidP="002A7732">
      <w:pPr>
        <w:pStyle w:val="Normalwebb"/>
        <w:rPr>
          <w:rFonts w:ascii="Tahoma" w:hAnsi="Tahoma" w:cs="Tahoma"/>
          <w:color w:val="333333"/>
          <w:sz w:val="18"/>
          <w:szCs w:val="18"/>
        </w:rPr>
      </w:pPr>
      <w:r>
        <w:rPr>
          <w:rFonts w:ascii="Tahoma" w:hAnsi="Tahoma" w:cs="Tahoma"/>
          <w:color w:val="333333"/>
          <w:sz w:val="18"/>
          <w:szCs w:val="18"/>
        </w:rPr>
        <w:t>Hjälpmedelsinstitutet (HI) är ett nationellt kunskapscentrum inom området hjälpmedel och tillgänglighet för människor med funktionsnedsättning.</w:t>
      </w:r>
    </w:p>
    <w:p w:rsidR="002A7732" w:rsidRDefault="002A7732" w:rsidP="002A7732">
      <w:pPr>
        <w:pStyle w:val="Normalwebb"/>
        <w:rPr>
          <w:rFonts w:ascii="Tahoma" w:hAnsi="Tahoma" w:cs="Tahoma"/>
          <w:color w:val="333333"/>
          <w:sz w:val="18"/>
          <w:szCs w:val="18"/>
        </w:rPr>
      </w:pPr>
      <w:r>
        <w:rPr>
          <w:rFonts w:ascii="Tahoma" w:hAnsi="Tahoma" w:cs="Tahoma"/>
          <w:color w:val="333333"/>
          <w:sz w:val="18"/>
          <w:szCs w:val="18"/>
        </w:rPr>
        <w:t>Hjälpmedelsinstitutet arbetar för full delaktighet och jämlikhet genom att medverka till bra hjälpmedel, en effektiv hjälpmedelsverksamhet och ett tillgängligt samhälle.</w:t>
      </w:r>
    </w:p>
    <w:p w:rsidR="002A7732" w:rsidRDefault="002A7732" w:rsidP="002A7732">
      <w:pPr>
        <w:pStyle w:val="Normalwebb"/>
        <w:rPr>
          <w:rFonts w:ascii="Tahoma" w:hAnsi="Tahoma" w:cs="Tahoma"/>
          <w:color w:val="333333"/>
          <w:sz w:val="18"/>
          <w:szCs w:val="18"/>
        </w:rPr>
      </w:pPr>
      <w:r>
        <w:rPr>
          <w:rFonts w:ascii="Tahoma" w:hAnsi="Tahoma" w:cs="Tahoma"/>
          <w:color w:val="333333"/>
          <w:sz w:val="18"/>
          <w:szCs w:val="18"/>
        </w:rPr>
        <w:t>Hjälpmedelsinstitutets huvudmän är staten och Sveriges Kommuner och Landsting.</w:t>
      </w:r>
    </w:p>
    <w:p w:rsidR="002A7732" w:rsidRPr="00132D6B" w:rsidRDefault="002A7732" w:rsidP="002A7732">
      <w:pPr>
        <w:pStyle w:val="Brdtext"/>
        <w:ind w:left="-784" w:hanging="14"/>
        <w:rPr>
          <w:lang w:val="sv-SE"/>
        </w:rPr>
      </w:pPr>
    </w:p>
    <w:p w:rsidR="002A7732" w:rsidRPr="00270125" w:rsidRDefault="002A7732" w:rsidP="002A7732">
      <w:pPr>
        <w:spacing w:line="276" w:lineRule="auto"/>
        <w:ind w:left="0"/>
        <w:rPr>
          <w:rFonts w:ascii="Times New Roman" w:eastAsia="Calibri" w:hAnsi="Times New Roman"/>
          <w:szCs w:val="22"/>
          <w:lang w:eastAsia="en-US"/>
        </w:rPr>
      </w:pPr>
    </w:p>
    <w:p w:rsidR="002A7732" w:rsidRPr="00270125" w:rsidRDefault="002A7732" w:rsidP="002A7732">
      <w:pPr>
        <w:spacing w:line="276" w:lineRule="auto"/>
        <w:ind w:left="0"/>
        <w:rPr>
          <w:rFonts w:ascii="Times New Roman" w:eastAsia="Calibri" w:hAnsi="Times New Roman"/>
          <w:szCs w:val="22"/>
          <w:lang w:eastAsia="en-US"/>
        </w:rPr>
      </w:pPr>
    </w:p>
    <w:p w:rsidR="002A7732" w:rsidRPr="00132D6B" w:rsidRDefault="002A7732" w:rsidP="002A7732">
      <w:pPr>
        <w:pStyle w:val="Brdtext"/>
        <w:ind w:left="-784" w:hanging="14"/>
        <w:rPr>
          <w:lang w:val="sv-SE"/>
        </w:rPr>
      </w:pPr>
    </w:p>
    <w:p w:rsidR="002A7732" w:rsidRPr="00485CCF" w:rsidRDefault="002A7732" w:rsidP="002A7732"/>
    <w:p w:rsidR="00C318B8" w:rsidRDefault="00C318B8"/>
    <w:sectPr w:rsidR="00C318B8" w:rsidSect="002A7732">
      <w:headerReference w:type="first" r:id="rId10"/>
      <w:footerReference w:type="first" r:id="rId11"/>
      <w:pgSz w:w="11906" w:h="16838" w:code="9"/>
      <w:pgMar w:top="1292" w:right="1134" w:bottom="1985" w:left="1474" w:header="340" w:footer="31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AC" w:rsidRDefault="000D4CAC">
      <w:r>
        <w:separator/>
      </w:r>
    </w:p>
  </w:endnote>
  <w:endnote w:type="continuationSeparator" w:id="0">
    <w:p w:rsidR="000D4CAC" w:rsidRDefault="000D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84" w:rsidRPr="00132D6B" w:rsidRDefault="002A7732">
    <w:pPr>
      <w:pStyle w:val="Sidfot"/>
      <w:tabs>
        <w:tab w:val="left" w:pos="2977"/>
        <w:tab w:val="left" w:pos="5387"/>
        <w:tab w:val="left" w:pos="7513"/>
      </w:tabs>
      <w:spacing w:before="20"/>
      <w:jc w:val="both"/>
      <w:rPr>
        <w:sz w:val="18"/>
        <w:szCs w:val="18"/>
      </w:rPr>
    </w:pPr>
    <w:r>
      <w:rPr>
        <w:noProof/>
      </w:rPr>
      <mc:AlternateContent>
        <mc:Choice Requires="wps">
          <w:drawing>
            <wp:anchor distT="0" distB="0" distL="114300" distR="114300" simplePos="0" relativeHeight="251659264" behindDoc="0" locked="0" layoutInCell="0" allowOverlap="1" wp14:anchorId="628F32D3" wp14:editId="2A9DC69C">
              <wp:simplePos x="0" y="0"/>
              <wp:positionH relativeFrom="column">
                <wp:posOffset>-79375</wp:posOffset>
              </wp:positionH>
              <wp:positionV relativeFrom="paragraph">
                <wp:posOffset>59055</wp:posOffset>
              </wp:positionV>
              <wp:extent cx="6047740" cy="0"/>
              <wp:effectExtent l="0" t="0" r="0" b="0"/>
              <wp:wrapTopAndBottom/>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4.65pt" to="46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" o:allowincell="f" strokeweight=".5pt">
              <w10:wrap type="topAndBottom"/>
            </v:line>
          </w:pict>
        </mc:Fallback>
      </mc:AlternateContent>
    </w:r>
  </w:p>
  <w:tbl>
    <w:tblPr>
      <w:tblW w:w="0" w:type="auto"/>
      <w:tblInd w:w="-106" w:type="dxa"/>
      <w:tblLook w:val="01E0" w:firstRow="1" w:lastRow="1" w:firstColumn="1" w:lastColumn="1" w:noHBand="0" w:noVBand="0"/>
    </w:tblPr>
    <w:tblGrid>
      <w:gridCol w:w="2964"/>
      <w:gridCol w:w="2170"/>
      <w:gridCol w:w="2334"/>
      <w:gridCol w:w="2046"/>
    </w:tblGrid>
    <w:tr w:rsidR="00450A84" w:rsidRPr="00132D6B">
      <w:tc>
        <w:tcPr>
          <w:tcW w:w="2964" w:type="dxa"/>
        </w:tcPr>
        <w:p w:rsidR="00450A84" w:rsidRPr="00DF4B07" w:rsidRDefault="002A7732" w:rsidP="00DF4B07">
          <w:pPr>
            <w:pStyle w:val="Sidfot"/>
            <w:spacing w:before="20"/>
            <w:ind w:right="-2"/>
            <w:jc w:val="both"/>
            <w:rPr>
              <w:sz w:val="18"/>
              <w:szCs w:val="18"/>
              <w:lang w:val="en-GB"/>
            </w:rPr>
          </w:pPr>
          <w:r w:rsidRPr="00DF4B07">
            <w:rPr>
              <w:sz w:val="18"/>
              <w:szCs w:val="18"/>
              <w:lang w:val="en-GB"/>
            </w:rPr>
            <w:t>Box 510</w:t>
          </w:r>
        </w:p>
      </w:tc>
      <w:tc>
        <w:tcPr>
          <w:tcW w:w="2170" w:type="dxa"/>
        </w:tcPr>
        <w:p w:rsidR="00450A84" w:rsidRPr="00DF4B07" w:rsidRDefault="002A7732" w:rsidP="00DF4B07">
          <w:pPr>
            <w:pStyle w:val="Sidfot"/>
            <w:spacing w:before="20"/>
            <w:ind w:right="-2"/>
            <w:jc w:val="both"/>
            <w:rPr>
              <w:sz w:val="18"/>
              <w:szCs w:val="18"/>
              <w:lang w:val="en-GB"/>
            </w:rPr>
          </w:pPr>
          <w:r w:rsidRPr="00DF4B07">
            <w:rPr>
              <w:sz w:val="18"/>
              <w:szCs w:val="18"/>
              <w:lang w:val="en-GB"/>
            </w:rPr>
            <w:t>Tfn08-620 17 00</w:t>
          </w:r>
        </w:p>
      </w:tc>
      <w:tc>
        <w:tcPr>
          <w:tcW w:w="2334" w:type="dxa"/>
        </w:tcPr>
        <w:p w:rsidR="00450A84" w:rsidRPr="00DF4B07" w:rsidRDefault="002A7732" w:rsidP="00DF4B07">
          <w:pPr>
            <w:pStyle w:val="Sidfot"/>
            <w:spacing w:before="20"/>
            <w:ind w:right="-2"/>
            <w:jc w:val="both"/>
            <w:rPr>
              <w:sz w:val="18"/>
              <w:szCs w:val="18"/>
              <w:lang w:val="en-GB"/>
            </w:rPr>
          </w:pPr>
          <w:r w:rsidRPr="00DF4B07">
            <w:rPr>
              <w:sz w:val="18"/>
              <w:szCs w:val="18"/>
              <w:lang w:val="en-GB"/>
            </w:rPr>
            <w:t>E-postregistrator@hi.se</w:t>
          </w:r>
        </w:p>
      </w:tc>
      <w:tc>
        <w:tcPr>
          <w:tcW w:w="2046" w:type="dxa"/>
        </w:tcPr>
        <w:p w:rsidR="00450A84" w:rsidRPr="00DF4B07" w:rsidRDefault="002A7732" w:rsidP="00DF4B07">
          <w:pPr>
            <w:pStyle w:val="Sidfot"/>
            <w:spacing w:before="20"/>
            <w:ind w:right="-2"/>
            <w:jc w:val="left"/>
            <w:rPr>
              <w:sz w:val="18"/>
              <w:szCs w:val="18"/>
              <w:lang w:val="en-GB"/>
            </w:rPr>
          </w:pPr>
          <w:proofErr w:type="spellStart"/>
          <w:r w:rsidRPr="00DF4B07">
            <w:rPr>
              <w:sz w:val="18"/>
              <w:szCs w:val="18"/>
            </w:rPr>
            <w:t>Org</w:t>
          </w:r>
          <w:proofErr w:type="spellEnd"/>
          <w:r w:rsidRPr="00DF4B07">
            <w:rPr>
              <w:sz w:val="18"/>
              <w:szCs w:val="18"/>
            </w:rPr>
            <w:t xml:space="preserve"> nr.</w:t>
          </w:r>
          <w:proofErr w:type="gramStart"/>
          <w:r w:rsidRPr="00DF4B07">
            <w:rPr>
              <w:snapToGrid w:val="0"/>
              <w:sz w:val="18"/>
              <w:szCs w:val="18"/>
            </w:rPr>
            <w:t>802406-9372</w:t>
          </w:r>
          <w:proofErr w:type="gramEnd"/>
        </w:p>
      </w:tc>
    </w:tr>
    <w:tr w:rsidR="00450A84" w:rsidRPr="00132D6B">
      <w:tc>
        <w:tcPr>
          <w:tcW w:w="2964" w:type="dxa"/>
        </w:tcPr>
        <w:p w:rsidR="00450A84" w:rsidRPr="00DF4B07" w:rsidRDefault="002A7732" w:rsidP="00DF4B07">
          <w:pPr>
            <w:pStyle w:val="Sidfot"/>
            <w:spacing w:before="20"/>
            <w:ind w:right="-2"/>
            <w:jc w:val="both"/>
            <w:rPr>
              <w:sz w:val="18"/>
              <w:szCs w:val="18"/>
            </w:rPr>
          </w:pPr>
          <w:r w:rsidRPr="00DF4B07">
            <w:rPr>
              <w:sz w:val="18"/>
              <w:szCs w:val="18"/>
            </w:rPr>
            <w:t>162 15Vällingby</w:t>
          </w:r>
        </w:p>
      </w:tc>
      <w:tc>
        <w:tcPr>
          <w:tcW w:w="2170" w:type="dxa"/>
        </w:tcPr>
        <w:p w:rsidR="00450A84" w:rsidRPr="00DF4B07" w:rsidRDefault="002A7732" w:rsidP="00DF4B07">
          <w:pPr>
            <w:pStyle w:val="Sidfot"/>
            <w:spacing w:before="20"/>
            <w:ind w:right="-2"/>
            <w:jc w:val="both"/>
            <w:rPr>
              <w:sz w:val="18"/>
              <w:szCs w:val="18"/>
            </w:rPr>
          </w:pPr>
          <w:r w:rsidRPr="00DF4B07">
            <w:rPr>
              <w:sz w:val="18"/>
              <w:szCs w:val="18"/>
            </w:rPr>
            <w:t>Fax08-739 21 52</w:t>
          </w:r>
        </w:p>
      </w:tc>
      <w:tc>
        <w:tcPr>
          <w:tcW w:w="2334" w:type="dxa"/>
        </w:tcPr>
        <w:p w:rsidR="00450A84" w:rsidRPr="00DF4B07" w:rsidRDefault="002A7732" w:rsidP="00DF4B07">
          <w:pPr>
            <w:pStyle w:val="Sidfot"/>
            <w:spacing w:before="20"/>
            <w:ind w:right="-2"/>
            <w:jc w:val="both"/>
            <w:rPr>
              <w:sz w:val="18"/>
              <w:szCs w:val="18"/>
            </w:rPr>
          </w:pPr>
          <w:r w:rsidRPr="00DF4B07">
            <w:rPr>
              <w:sz w:val="18"/>
              <w:szCs w:val="18"/>
            </w:rPr>
            <w:t>Webbplatswww.hi.se</w:t>
          </w:r>
        </w:p>
      </w:tc>
      <w:tc>
        <w:tcPr>
          <w:tcW w:w="2046" w:type="dxa"/>
        </w:tcPr>
        <w:p w:rsidR="00450A84" w:rsidRPr="00DF4B07" w:rsidRDefault="002A7732" w:rsidP="00DF4B07">
          <w:pPr>
            <w:pStyle w:val="Sidfot"/>
            <w:spacing w:before="20"/>
            <w:ind w:right="-2"/>
            <w:jc w:val="left"/>
            <w:rPr>
              <w:sz w:val="18"/>
              <w:szCs w:val="18"/>
            </w:rPr>
          </w:pPr>
          <w:r w:rsidRPr="00DF4B07">
            <w:rPr>
              <w:sz w:val="18"/>
              <w:szCs w:val="18"/>
              <w:lang w:val="en-GB"/>
            </w:rPr>
            <w:t>Plusgiro1080613-1</w:t>
          </w:r>
        </w:p>
      </w:tc>
    </w:tr>
    <w:tr w:rsidR="00450A84" w:rsidRPr="00132D6B">
      <w:tc>
        <w:tcPr>
          <w:tcW w:w="2964" w:type="dxa"/>
        </w:tcPr>
        <w:p w:rsidR="00450A84" w:rsidRPr="00DF4B07" w:rsidRDefault="002A7732" w:rsidP="00DF4B07">
          <w:pPr>
            <w:pStyle w:val="Sidfot"/>
            <w:spacing w:before="20"/>
            <w:ind w:right="-2"/>
            <w:jc w:val="both"/>
            <w:rPr>
              <w:sz w:val="18"/>
              <w:szCs w:val="18"/>
            </w:rPr>
          </w:pPr>
          <w:proofErr w:type="spellStart"/>
          <w:r w:rsidRPr="00DF4B07">
            <w:rPr>
              <w:sz w:val="18"/>
              <w:szCs w:val="18"/>
            </w:rPr>
            <w:t>BesöksadressSorterargatan</w:t>
          </w:r>
          <w:proofErr w:type="spellEnd"/>
          <w:r w:rsidRPr="00DF4B07">
            <w:rPr>
              <w:sz w:val="18"/>
              <w:szCs w:val="18"/>
            </w:rPr>
            <w:t xml:space="preserve"> 23</w:t>
          </w:r>
        </w:p>
      </w:tc>
      <w:tc>
        <w:tcPr>
          <w:tcW w:w="2170" w:type="dxa"/>
        </w:tcPr>
        <w:p w:rsidR="00450A84" w:rsidRPr="00DF4B07" w:rsidRDefault="002A7732" w:rsidP="00DF4B07">
          <w:pPr>
            <w:pStyle w:val="Sidfot"/>
            <w:spacing w:before="20"/>
            <w:ind w:right="-2"/>
            <w:jc w:val="both"/>
            <w:rPr>
              <w:sz w:val="18"/>
              <w:szCs w:val="18"/>
            </w:rPr>
          </w:pPr>
          <w:r w:rsidRPr="00DF4B07">
            <w:rPr>
              <w:sz w:val="18"/>
              <w:szCs w:val="18"/>
            </w:rPr>
            <w:t>Texttfn08-759 66 30</w:t>
          </w:r>
        </w:p>
      </w:tc>
      <w:tc>
        <w:tcPr>
          <w:tcW w:w="2334" w:type="dxa"/>
        </w:tcPr>
        <w:p w:rsidR="00450A84" w:rsidRPr="00132D6B" w:rsidRDefault="000D4CAC" w:rsidP="00DF4B07">
          <w:pPr>
            <w:pStyle w:val="Sidfot"/>
            <w:spacing w:before="20"/>
            <w:ind w:right="-2"/>
            <w:jc w:val="left"/>
          </w:pPr>
        </w:p>
      </w:tc>
      <w:tc>
        <w:tcPr>
          <w:tcW w:w="2046" w:type="dxa"/>
        </w:tcPr>
        <w:p w:rsidR="00450A84" w:rsidRPr="00132D6B" w:rsidRDefault="002A7732" w:rsidP="00DF4B07">
          <w:pPr>
            <w:pStyle w:val="Sidfot"/>
            <w:spacing w:before="20"/>
            <w:ind w:right="-2"/>
            <w:jc w:val="left"/>
          </w:pPr>
          <w:r w:rsidRPr="00DF4B07">
            <w:rPr>
              <w:sz w:val="18"/>
              <w:szCs w:val="18"/>
            </w:rPr>
            <w:t>Bankgiro5093-4744</w:t>
          </w:r>
        </w:p>
      </w:tc>
    </w:tr>
  </w:tbl>
  <w:p w:rsidR="00450A84" w:rsidRPr="00132D6B" w:rsidRDefault="000D4CAC">
    <w:pPr>
      <w:pStyle w:val="Sidfot"/>
      <w:tabs>
        <w:tab w:val="left" w:pos="142"/>
        <w:tab w:val="left" w:pos="2977"/>
        <w:tab w:val="left" w:pos="5387"/>
        <w:tab w:val="left" w:pos="7655"/>
      </w:tabs>
      <w:spacing w:before="20"/>
      <w:ind w:right="-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AC" w:rsidRDefault="000D4CAC">
      <w:r>
        <w:separator/>
      </w:r>
    </w:p>
  </w:footnote>
  <w:footnote w:type="continuationSeparator" w:id="0">
    <w:p w:rsidR="000D4CAC" w:rsidRDefault="000D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4084"/>
      <w:gridCol w:w="5536"/>
    </w:tblGrid>
    <w:tr w:rsidR="00450A84" w:rsidRPr="00132D6B">
      <w:trPr>
        <w:trHeight w:val="1500"/>
      </w:trPr>
      <w:tc>
        <w:tcPr>
          <w:tcW w:w="5353" w:type="dxa"/>
        </w:tcPr>
        <w:p w:rsidR="00450A84" w:rsidRPr="00DF4B07" w:rsidRDefault="002A7732" w:rsidP="00DF4B07">
          <w:pPr>
            <w:pStyle w:val="Sidhuvud"/>
            <w:tabs>
              <w:tab w:val="clear" w:pos="4536"/>
            </w:tabs>
            <w:ind w:left="0"/>
          </w:pPr>
          <w:r>
            <w:rPr>
              <w:noProof/>
            </w:rPr>
            <w:drawing>
              <wp:inline distT="0" distB="0" distL="0" distR="0" wp14:anchorId="594D8479" wp14:editId="0DDFECE1">
                <wp:extent cx="1173480" cy="845185"/>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845185"/>
                        </a:xfrm>
                        <a:prstGeom prst="rect">
                          <a:avLst/>
                        </a:prstGeom>
                        <a:noFill/>
                        <a:ln>
                          <a:noFill/>
                        </a:ln>
                      </pic:spPr>
                    </pic:pic>
                  </a:graphicData>
                </a:graphic>
              </wp:inline>
            </w:drawing>
          </w:r>
        </w:p>
      </w:tc>
      <w:tc>
        <w:tcPr>
          <w:tcW w:w="4161" w:type="dxa"/>
          <w:vAlign w:val="center"/>
        </w:tcPr>
        <w:p w:rsidR="00450A84" w:rsidRPr="00DF4B07" w:rsidRDefault="002A7732" w:rsidP="00DF4B07">
          <w:pPr>
            <w:ind w:left="0"/>
            <w:jc w:val="center"/>
            <w:rPr>
              <w:rFonts w:ascii="Arial" w:hAnsi="Arial" w:cs="Arial"/>
              <w:b/>
              <w:bCs/>
            </w:rPr>
          </w:pPr>
          <w:r w:rsidRPr="00DF4B07">
            <w:rPr>
              <w:rFonts w:ascii="Arial" w:hAnsi="Arial" w:cs="Arial"/>
              <w:sz w:val="66"/>
              <w:szCs w:val="66"/>
            </w:rPr>
            <w:t>Pressmeddelande</w:t>
          </w:r>
        </w:p>
      </w:tc>
    </w:tr>
  </w:tbl>
  <w:p w:rsidR="00450A84" w:rsidRPr="00132D6B" w:rsidRDefault="000D4CAC"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36E"/>
    <w:multiLevelType w:val="hybridMultilevel"/>
    <w:tmpl w:val="F0A46F94"/>
    <w:lvl w:ilvl="0" w:tplc="4280760A">
      <w:start w:val="2"/>
      <w:numFmt w:val="bullet"/>
      <w:lvlText w:val="-"/>
      <w:lvlJc w:val="left"/>
      <w:pPr>
        <w:ind w:left="420" w:hanging="360"/>
      </w:pPr>
      <w:rPr>
        <w:rFonts w:ascii="Times New Roman" w:eastAsia="Calibr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nsid w:val="633A7863"/>
    <w:multiLevelType w:val="hybridMultilevel"/>
    <w:tmpl w:val="6792A41A"/>
    <w:lvl w:ilvl="0" w:tplc="71A662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32"/>
    <w:rsid w:val="000D4CAC"/>
    <w:rsid w:val="002A7732"/>
    <w:rsid w:val="00586088"/>
    <w:rsid w:val="005D4B5B"/>
    <w:rsid w:val="00895C12"/>
    <w:rsid w:val="00C318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32"/>
    <w:pPr>
      <w:spacing w:line="240" w:lineRule="auto"/>
      <w:ind w:left="1134"/>
    </w:pPr>
    <w:rPr>
      <w:rFonts w:ascii="Century Schoolbook" w:eastAsia="Times New Roman" w:hAnsi="Century Schoolbook" w:cs="Century Schoolbook"/>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A7732"/>
    <w:pPr>
      <w:tabs>
        <w:tab w:val="center" w:pos="4536"/>
        <w:tab w:val="right" w:pos="9072"/>
      </w:tabs>
    </w:pPr>
  </w:style>
  <w:style w:type="character" w:customStyle="1" w:styleId="SidhuvudChar">
    <w:name w:val="Sidhuvud Char"/>
    <w:basedOn w:val="Standardstycketeckensnitt"/>
    <w:link w:val="Sidhuvud"/>
    <w:uiPriority w:val="99"/>
    <w:rsid w:val="002A7732"/>
    <w:rPr>
      <w:rFonts w:ascii="Century Schoolbook" w:eastAsia="Times New Roman" w:hAnsi="Century Schoolbook" w:cs="Century Schoolbook"/>
      <w:szCs w:val="24"/>
      <w:lang w:eastAsia="sv-SE"/>
    </w:rPr>
  </w:style>
  <w:style w:type="paragraph" w:styleId="Sidfot">
    <w:name w:val="footer"/>
    <w:basedOn w:val="Normal"/>
    <w:link w:val="SidfotChar"/>
    <w:uiPriority w:val="99"/>
    <w:rsid w:val="002A7732"/>
    <w:pPr>
      <w:ind w:left="0"/>
      <w:jc w:val="center"/>
    </w:pPr>
    <w:rPr>
      <w:rFonts w:ascii="Arial" w:hAnsi="Arial" w:cs="Arial"/>
      <w:sz w:val="17"/>
      <w:szCs w:val="17"/>
    </w:rPr>
  </w:style>
  <w:style w:type="character" w:customStyle="1" w:styleId="SidfotChar">
    <w:name w:val="Sidfot Char"/>
    <w:basedOn w:val="Standardstycketeckensnitt"/>
    <w:link w:val="Sidfot"/>
    <w:uiPriority w:val="99"/>
    <w:rsid w:val="002A7732"/>
    <w:rPr>
      <w:rFonts w:ascii="Arial" w:eastAsia="Times New Roman" w:hAnsi="Arial" w:cs="Arial"/>
      <w:sz w:val="17"/>
      <w:szCs w:val="17"/>
      <w:lang w:eastAsia="sv-SE"/>
    </w:rPr>
  </w:style>
  <w:style w:type="paragraph" w:styleId="Brdtext">
    <w:name w:val="Body Text"/>
    <w:basedOn w:val="Normal"/>
    <w:link w:val="BrdtextChar"/>
    <w:uiPriority w:val="99"/>
    <w:rsid w:val="002A7732"/>
    <w:pPr>
      <w:ind w:left="0"/>
      <w:outlineLvl w:val="8"/>
    </w:pPr>
    <w:rPr>
      <w:color w:val="000000"/>
      <w:lang w:val="en-US"/>
    </w:rPr>
  </w:style>
  <w:style w:type="character" w:customStyle="1" w:styleId="BrdtextChar">
    <w:name w:val="Brödtext Char"/>
    <w:basedOn w:val="Standardstycketeckensnitt"/>
    <w:link w:val="Brdtext"/>
    <w:uiPriority w:val="99"/>
    <w:rsid w:val="002A7732"/>
    <w:rPr>
      <w:rFonts w:ascii="Century Schoolbook" w:eastAsia="Times New Roman" w:hAnsi="Century Schoolbook" w:cs="Century Schoolbook"/>
      <w:color w:val="000000"/>
      <w:szCs w:val="24"/>
      <w:lang w:val="en-US" w:eastAsia="sv-SE"/>
    </w:rPr>
  </w:style>
  <w:style w:type="paragraph" w:styleId="Normalwebb">
    <w:name w:val="Normal (Web)"/>
    <w:basedOn w:val="Normal"/>
    <w:uiPriority w:val="99"/>
    <w:semiHidden/>
    <w:unhideWhenUsed/>
    <w:rsid w:val="002A7732"/>
    <w:pPr>
      <w:spacing w:before="100" w:beforeAutospacing="1" w:after="100" w:afterAutospacing="1"/>
      <w:ind w:left="0"/>
    </w:pPr>
    <w:rPr>
      <w:rFonts w:ascii="Times New Roman" w:hAnsi="Times New Roman" w:cs="Times New Roman"/>
    </w:rPr>
  </w:style>
  <w:style w:type="paragraph" w:styleId="Ballongtext">
    <w:name w:val="Balloon Text"/>
    <w:basedOn w:val="Normal"/>
    <w:link w:val="BallongtextChar"/>
    <w:uiPriority w:val="99"/>
    <w:semiHidden/>
    <w:unhideWhenUsed/>
    <w:rsid w:val="002A7732"/>
    <w:rPr>
      <w:rFonts w:ascii="Tahoma" w:hAnsi="Tahoma" w:cs="Tahoma"/>
      <w:sz w:val="16"/>
      <w:szCs w:val="16"/>
    </w:rPr>
  </w:style>
  <w:style w:type="character" w:customStyle="1" w:styleId="BallongtextChar">
    <w:name w:val="Ballongtext Char"/>
    <w:basedOn w:val="Standardstycketeckensnitt"/>
    <w:link w:val="Ballongtext"/>
    <w:uiPriority w:val="99"/>
    <w:semiHidden/>
    <w:rsid w:val="002A7732"/>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32"/>
    <w:pPr>
      <w:spacing w:line="240" w:lineRule="auto"/>
      <w:ind w:left="1134"/>
    </w:pPr>
    <w:rPr>
      <w:rFonts w:ascii="Century Schoolbook" w:eastAsia="Times New Roman" w:hAnsi="Century Schoolbook" w:cs="Century Schoolbook"/>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A7732"/>
    <w:pPr>
      <w:tabs>
        <w:tab w:val="center" w:pos="4536"/>
        <w:tab w:val="right" w:pos="9072"/>
      </w:tabs>
    </w:pPr>
  </w:style>
  <w:style w:type="character" w:customStyle="1" w:styleId="SidhuvudChar">
    <w:name w:val="Sidhuvud Char"/>
    <w:basedOn w:val="Standardstycketeckensnitt"/>
    <w:link w:val="Sidhuvud"/>
    <w:uiPriority w:val="99"/>
    <w:rsid w:val="002A7732"/>
    <w:rPr>
      <w:rFonts w:ascii="Century Schoolbook" w:eastAsia="Times New Roman" w:hAnsi="Century Schoolbook" w:cs="Century Schoolbook"/>
      <w:szCs w:val="24"/>
      <w:lang w:eastAsia="sv-SE"/>
    </w:rPr>
  </w:style>
  <w:style w:type="paragraph" w:styleId="Sidfot">
    <w:name w:val="footer"/>
    <w:basedOn w:val="Normal"/>
    <w:link w:val="SidfotChar"/>
    <w:uiPriority w:val="99"/>
    <w:rsid w:val="002A7732"/>
    <w:pPr>
      <w:ind w:left="0"/>
      <w:jc w:val="center"/>
    </w:pPr>
    <w:rPr>
      <w:rFonts w:ascii="Arial" w:hAnsi="Arial" w:cs="Arial"/>
      <w:sz w:val="17"/>
      <w:szCs w:val="17"/>
    </w:rPr>
  </w:style>
  <w:style w:type="character" w:customStyle="1" w:styleId="SidfotChar">
    <w:name w:val="Sidfot Char"/>
    <w:basedOn w:val="Standardstycketeckensnitt"/>
    <w:link w:val="Sidfot"/>
    <w:uiPriority w:val="99"/>
    <w:rsid w:val="002A7732"/>
    <w:rPr>
      <w:rFonts w:ascii="Arial" w:eastAsia="Times New Roman" w:hAnsi="Arial" w:cs="Arial"/>
      <w:sz w:val="17"/>
      <w:szCs w:val="17"/>
      <w:lang w:eastAsia="sv-SE"/>
    </w:rPr>
  </w:style>
  <w:style w:type="paragraph" w:styleId="Brdtext">
    <w:name w:val="Body Text"/>
    <w:basedOn w:val="Normal"/>
    <w:link w:val="BrdtextChar"/>
    <w:uiPriority w:val="99"/>
    <w:rsid w:val="002A7732"/>
    <w:pPr>
      <w:ind w:left="0"/>
      <w:outlineLvl w:val="8"/>
    </w:pPr>
    <w:rPr>
      <w:color w:val="000000"/>
      <w:lang w:val="en-US"/>
    </w:rPr>
  </w:style>
  <w:style w:type="character" w:customStyle="1" w:styleId="BrdtextChar">
    <w:name w:val="Brödtext Char"/>
    <w:basedOn w:val="Standardstycketeckensnitt"/>
    <w:link w:val="Brdtext"/>
    <w:uiPriority w:val="99"/>
    <w:rsid w:val="002A7732"/>
    <w:rPr>
      <w:rFonts w:ascii="Century Schoolbook" w:eastAsia="Times New Roman" w:hAnsi="Century Schoolbook" w:cs="Century Schoolbook"/>
      <w:color w:val="000000"/>
      <w:szCs w:val="24"/>
      <w:lang w:val="en-US" w:eastAsia="sv-SE"/>
    </w:rPr>
  </w:style>
  <w:style w:type="paragraph" w:styleId="Normalwebb">
    <w:name w:val="Normal (Web)"/>
    <w:basedOn w:val="Normal"/>
    <w:uiPriority w:val="99"/>
    <w:semiHidden/>
    <w:unhideWhenUsed/>
    <w:rsid w:val="002A7732"/>
    <w:pPr>
      <w:spacing w:before="100" w:beforeAutospacing="1" w:after="100" w:afterAutospacing="1"/>
      <w:ind w:left="0"/>
    </w:pPr>
    <w:rPr>
      <w:rFonts w:ascii="Times New Roman" w:hAnsi="Times New Roman" w:cs="Times New Roman"/>
    </w:rPr>
  </w:style>
  <w:style w:type="paragraph" w:styleId="Ballongtext">
    <w:name w:val="Balloon Text"/>
    <w:basedOn w:val="Normal"/>
    <w:link w:val="BallongtextChar"/>
    <w:uiPriority w:val="99"/>
    <w:semiHidden/>
    <w:unhideWhenUsed/>
    <w:rsid w:val="002A7732"/>
    <w:rPr>
      <w:rFonts w:ascii="Tahoma" w:hAnsi="Tahoma" w:cs="Tahoma"/>
      <w:sz w:val="16"/>
      <w:szCs w:val="16"/>
    </w:rPr>
  </w:style>
  <w:style w:type="character" w:customStyle="1" w:styleId="BallongtextChar">
    <w:name w:val="Ballongtext Char"/>
    <w:basedOn w:val="Standardstycketeckensnitt"/>
    <w:link w:val="Ballongtext"/>
    <w:uiPriority w:val="99"/>
    <w:semiHidden/>
    <w:rsid w:val="002A7732"/>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lagerwall@hi.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ica.lindgren@h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Lindgren</dc:creator>
  <cp:lastModifiedBy>Annica Lindgren</cp:lastModifiedBy>
  <cp:revision>3</cp:revision>
  <cp:lastPrinted>2011-06-14T07:06:00Z</cp:lastPrinted>
  <dcterms:created xsi:type="dcterms:W3CDTF">2011-06-14T07:12:00Z</dcterms:created>
  <dcterms:modified xsi:type="dcterms:W3CDTF">2011-06-14T07:12:00Z</dcterms:modified>
</cp:coreProperties>
</file>