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0A1" w:rsidRDefault="002030A1" w:rsidP="008D7948">
      <w:pPr>
        <w:pStyle w:val="Rubrik1"/>
        <w:rPr>
          <w:rFonts w:cs="Arial"/>
          <w:b w:val="0"/>
          <w:color w:val="888888"/>
          <w:sz w:val="28"/>
          <w:szCs w:val="28"/>
        </w:rPr>
      </w:pPr>
      <w:bookmarkStart w:id="0" w:name="Subject"/>
    </w:p>
    <w:p w:rsidR="008D7948" w:rsidRPr="008D7948" w:rsidRDefault="008D7948" w:rsidP="008D7948">
      <w:pPr>
        <w:rPr>
          <w:rFonts w:ascii="Arial" w:hAnsi="Arial" w:cs="Arial"/>
        </w:rPr>
      </w:pPr>
      <w:r w:rsidRPr="008D7948">
        <w:rPr>
          <w:rFonts w:ascii="Arial" w:hAnsi="Arial" w:cs="Arial"/>
        </w:rPr>
        <w:t>December 11, 2014</w:t>
      </w:r>
    </w:p>
    <w:p w:rsidR="009F5963" w:rsidRPr="00386EE2" w:rsidRDefault="00B2429B" w:rsidP="009338F6">
      <w:pPr>
        <w:pStyle w:val="Rubrik1"/>
        <w:ind w:left="426"/>
        <w:jc w:val="right"/>
        <w:rPr>
          <w:rFonts w:cs="Arial"/>
          <w:b w:val="0"/>
          <w:color w:val="888888"/>
          <w:sz w:val="28"/>
          <w:szCs w:val="28"/>
        </w:rPr>
      </w:pPr>
      <w:r w:rsidRPr="00386EE2">
        <w:rPr>
          <w:rFonts w:cs="Arial"/>
          <w:b w:val="0"/>
          <w:color w:val="888888"/>
          <w:sz w:val="28"/>
          <w:szCs w:val="28"/>
        </w:rPr>
        <w:t>PRESS RELEASE</w:t>
      </w:r>
      <w:bookmarkStart w:id="1" w:name="Start"/>
      <w:bookmarkEnd w:id="0"/>
      <w:bookmarkEnd w:id="1"/>
    </w:p>
    <w:p w:rsidR="009338F6" w:rsidRPr="00386EE2" w:rsidRDefault="009338F6" w:rsidP="003C209E">
      <w:pPr>
        <w:rPr>
          <w:rFonts w:ascii="Arial" w:hAnsi="Arial" w:cs="Arial"/>
          <w:b/>
          <w:color w:val="000000"/>
          <w:sz w:val="32"/>
          <w:szCs w:val="32"/>
        </w:rPr>
      </w:pPr>
    </w:p>
    <w:p w:rsidR="00EA4959" w:rsidRPr="00386EE2" w:rsidRDefault="00EA4959" w:rsidP="003C209E">
      <w:pPr>
        <w:rPr>
          <w:rFonts w:ascii="Arial" w:hAnsi="Arial" w:cs="Arial"/>
          <w:b/>
          <w:color w:val="000000"/>
          <w:sz w:val="32"/>
          <w:szCs w:val="32"/>
        </w:rPr>
      </w:pPr>
    </w:p>
    <w:p w:rsidR="00F72908" w:rsidRPr="00386EE2" w:rsidRDefault="00D34C31" w:rsidP="003C209E">
      <w:pPr>
        <w:rPr>
          <w:rFonts w:ascii="Arial" w:hAnsi="Arial" w:cs="Arial"/>
          <w:sz w:val="32"/>
          <w:szCs w:val="32"/>
        </w:rPr>
      </w:pPr>
      <w:r w:rsidRPr="00386EE2">
        <w:rPr>
          <w:rFonts w:ascii="Arial" w:hAnsi="Arial" w:cs="Arial"/>
          <w:b/>
          <w:bCs/>
          <w:color w:val="000000"/>
          <w:sz w:val="32"/>
          <w:szCs w:val="32"/>
        </w:rPr>
        <w:t xml:space="preserve">Eco-smart materials at </w:t>
      </w:r>
      <w:r w:rsidRPr="00386EE2">
        <w:rPr>
          <w:rFonts w:ascii="Arial" w:hAnsi="Arial" w:cs="Arial"/>
          <w:b/>
          <w:bCs/>
          <w:sz w:val="32"/>
          <w:szCs w:val="32"/>
        </w:rPr>
        <w:t>Stockholm Furniture &amp; Light Fair</w:t>
      </w:r>
    </w:p>
    <w:p w:rsidR="00F72908" w:rsidRPr="00386EE2" w:rsidRDefault="00F72908" w:rsidP="00F72908">
      <w:pPr>
        <w:autoSpaceDE w:val="0"/>
        <w:autoSpaceDN w:val="0"/>
        <w:adjustRightInd w:val="0"/>
        <w:rPr>
          <w:rFonts w:ascii="Arial" w:hAnsi="Arial" w:cs="Arial"/>
          <w:b/>
          <w:szCs w:val="22"/>
        </w:rPr>
      </w:pPr>
    </w:p>
    <w:p w:rsidR="007D1353" w:rsidRPr="00386EE2" w:rsidRDefault="00EA4959" w:rsidP="00F72908">
      <w:pPr>
        <w:autoSpaceDE w:val="0"/>
        <w:autoSpaceDN w:val="0"/>
        <w:adjustRightInd w:val="0"/>
        <w:rPr>
          <w:rFonts w:ascii="Arial" w:hAnsi="Arial" w:cs="Arial"/>
          <w:i/>
        </w:rPr>
      </w:pPr>
      <w:r w:rsidRPr="00386EE2">
        <w:rPr>
          <w:rFonts w:ascii="Arial" w:hAnsi="Arial" w:cs="Arial"/>
          <w:i/>
          <w:iCs/>
          <w:szCs w:val="22"/>
        </w:rPr>
        <w:t xml:space="preserve">A sustainability and CSR </w:t>
      </w:r>
      <w:r w:rsidRPr="00386EE2">
        <w:rPr>
          <w:rFonts w:ascii="Arial" w:hAnsi="Arial" w:cs="Arial"/>
          <w:b/>
          <w:bCs/>
          <w:i/>
          <w:iCs/>
          <w:color w:val="000000"/>
          <w:szCs w:val="22"/>
        </w:rPr>
        <w:t>(</w:t>
      </w:r>
      <w:r w:rsidRPr="00386EE2">
        <w:rPr>
          <w:rFonts w:ascii="Arial" w:hAnsi="Arial" w:cs="Arial"/>
          <w:i/>
          <w:iCs/>
          <w:color w:val="000000"/>
          <w:szCs w:val="22"/>
        </w:rPr>
        <w:t>Corporate Social Responsibility</w:t>
      </w:r>
      <w:r w:rsidRPr="00386EE2">
        <w:rPr>
          <w:rFonts w:ascii="Arial" w:hAnsi="Arial" w:cs="Arial"/>
          <w:color w:val="000000"/>
          <w:szCs w:val="22"/>
        </w:rPr>
        <w:t>)</w:t>
      </w:r>
      <w:r w:rsidRPr="00386EE2">
        <w:rPr>
          <w:rFonts w:ascii="Arial" w:hAnsi="Arial" w:cs="Arial"/>
          <w:i/>
          <w:iCs/>
          <w:szCs w:val="22"/>
        </w:rPr>
        <w:t xml:space="preserve"> mindset has become the rule rather than the exception for furniture production and product design.</w:t>
      </w:r>
      <w:r w:rsidRPr="00386EE2">
        <w:rPr>
          <w:rFonts w:ascii="Arial" w:hAnsi="Arial" w:cs="Arial"/>
          <w:szCs w:val="22"/>
        </w:rPr>
        <w:t xml:space="preserve"> </w:t>
      </w:r>
      <w:r w:rsidRPr="00386EE2">
        <w:rPr>
          <w:rFonts w:ascii="Arial" w:hAnsi="Arial" w:cs="Arial"/>
          <w:i/>
          <w:iCs/>
          <w:szCs w:val="22"/>
        </w:rPr>
        <w:t>At Stockholm Furniture &amp; Light Fair, 3-7 February</w:t>
      </w:r>
      <w:r w:rsidRPr="00386EE2">
        <w:rPr>
          <w:rFonts w:ascii="Arial" w:hAnsi="Arial" w:cs="Arial"/>
          <w:i/>
          <w:iCs/>
          <w:color w:val="000000"/>
          <w:szCs w:val="22"/>
        </w:rPr>
        <w:t xml:space="preserve"> 2015, the </w:t>
      </w:r>
      <w:r w:rsidRPr="00386EE2">
        <w:rPr>
          <w:rFonts w:ascii="Arial" w:hAnsi="Arial" w:cs="Arial"/>
          <w:i/>
          <w:iCs/>
          <w:szCs w:val="22"/>
        </w:rPr>
        <w:t>Materials &amp; CSR installation will be showcasing different materials</w:t>
      </w:r>
      <w:r w:rsidRPr="00386EE2">
        <w:rPr>
          <w:rFonts w:ascii="Arial" w:hAnsi="Arial" w:cs="Arial"/>
          <w:i/>
          <w:iCs/>
        </w:rPr>
        <w:t xml:space="preserve"> and manufacturing methods, with special emphasis on the eco-smart arguments for the featured exhibits.</w:t>
      </w:r>
    </w:p>
    <w:p w:rsidR="001F7AA9" w:rsidRPr="00386EE2" w:rsidRDefault="001F7AA9" w:rsidP="00F72908">
      <w:pPr>
        <w:autoSpaceDE w:val="0"/>
        <w:autoSpaceDN w:val="0"/>
        <w:adjustRightInd w:val="0"/>
        <w:rPr>
          <w:rFonts w:ascii="Arial" w:hAnsi="Arial" w:cs="Arial"/>
          <w:i/>
          <w:szCs w:val="22"/>
        </w:rPr>
      </w:pPr>
    </w:p>
    <w:p w:rsidR="007D1353" w:rsidRPr="00386EE2" w:rsidRDefault="007D1353" w:rsidP="007D1353">
      <w:pPr>
        <w:autoSpaceDE w:val="0"/>
        <w:autoSpaceDN w:val="0"/>
        <w:adjustRightInd w:val="0"/>
        <w:rPr>
          <w:rFonts w:ascii="Arial" w:hAnsi="Arial" w:cs="Arial"/>
        </w:rPr>
      </w:pPr>
      <w:r w:rsidRPr="00386EE2">
        <w:rPr>
          <w:rFonts w:ascii="Arial" w:hAnsi="Arial" w:cs="Arial"/>
          <w:szCs w:val="22"/>
        </w:rPr>
        <w:t xml:space="preserve">The </w:t>
      </w:r>
      <w:r w:rsidRPr="00386EE2">
        <w:rPr>
          <w:rFonts w:ascii="Arial" w:hAnsi="Arial" w:cs="Arial"/>
          <w:color w:val="000000"/>
          <w:szCs w:val="22"/>
        </w:rPr>
        <w:t xml:space="preserve">Materials &amp; CSR installation is produced by </w:t>
      </w:r>
      <w:r w:rsidRPr="00386EE2">
        <w:rPr>
          <w:rFonts w:ascii="Arial" w:hAnsi="Arial" w:cs="Arial"/>
        </w:rPr>
        <w:t xml:space="preserve">Materialbiblioteket [The Materials Library]. </w:t>
      </w:r>
    </w:p>
    <w:p w:rsidR="00F72908" w:rsidRPr="00386EE2" w:rsidRDefault="00F72908" w:rsidP="00F72908">
      <w:pPr>
        <w:rPr>
          <w:rFonts w:ascii="Arial" w:hAnsi="Arial" w:cs="Arial"/>
          <w:szCs w:val="22"/>
        </w:rPr>
      </w:pPr>
    </w:p>
    <w:p w:rsidR="00F72908" w:rsidRPr="00386EE2" w:rsidRDefault="00D34C31" w:rsidP="008D7948">
      <w:pPr>
        <w:pStyle w:val="Liststycke"/>
        <w:autoSpaceDE w:val="0"/>
        <w:autoSpaceDN w:val="0"/>
        <w:adjustRightInd w:val="0"/>
        <w:rPr>
          <w:rFonts w:ascii="Arial" w:hAnsi="Arial" w:cs="Arial"/>
          <w:szCs w:val="22"/>
        </w:rPr>
      </w:pPr>
      <w:r w:rsidRPr="00386EE2">
        <w:rPr>
          <w:rFonts w:ascii="Arial" w:hAnsi="Arial" w:cs="Arial"/>
          <w:szCs w:val="22"/>
        </w:rPr>
        <w:t>“By far the most frequently asked question we get is</w:t>
      </w:r>
      <w:r w:rsidR="00386EE2">
        <w:rPr>
          <w:rFonts w:ascii="Arial" w:hAnsi="Arial" w:cs="Arial"/>
          <w:szCs w:val="22"/>
        </w:rPr>
        <w:t xml:space="preserve">: </w:t>
      </w:r>
      <w:r w:rsidRPr="00386EE2">
        <w:rPr>
          <w:rFonts w:ascii="Arial" w:hAnsi="Arial" w:cs="Arial"/>
          <w:szCs w:val="22"/>
        </w:rPr>
        <w:t xml:space="preserve">which materials are environmentally friendly? </w:t>
      </w:r>
      <w:r w:rsidRPr="00386EE2">
        <w:rPr>
          <w:rFonts w:ascii="Arial" w:hAnsi="Arial" w:cs="Arial"/>
        </w:rPr>
        <w:t xml:space="preserve">The idea of the installation is to inspire the visitor to learn to see the complexity surrounding an eco-smart mindset and be equipped to argue in favor of his or her materials choice. There aren’t any truly environmentally friendly materials, but </w:t>
      </w:r>
      <w:r w:rsidRPr="00386EE2">
        <w:rPr>
          <w:rFonts w:ascii="Arial" w:hAnsi="Arial" w:cs="Arial"/>
          <w:szCs w:val="22"/>
        </w:rPr>
        <w:t>each and every designer or product developer</w:t>
      </w:r>
      <w:r w:rsidRPr="00386EE2">
        <w:rPr>
          <w:rFonts w:ascii="Arial" w:hAnsi="Arial" w:cs="Arial"/>
        </w:rPr>
        <w:t xml:space="preserve"> has a responsibility to</w:t>
      </w:r>
      <w:r w:rsidRPr="00386EE2">
        <w:rPr>
          <w:rFonts w:ascii="Arial" w:hAnsi="Arial" w:cs="Arial"/>
          <w:szCs w:val="22"/>
        </w:rPr>
        <w:t xml:space="preserve"> take an environmentally friendly approach and minimize environmental harm to the greatest possible extent,” </w:t>
      </w:r>
      <w:r w:rsidR="006F51CF">
        <w:rPr>
          <w:rFonts w:ascii="Arial" w:hAnsi="Arial" w:cs="Arial"/>
          <w:szCs w:val="22"/>
        </w:rPr>
        <w:t xml:space="preserve">notes </w:t>
      </w:r>
      <w:r w:rsidRPr="00386EE2">
        <w:rPr>
          <w:rFonts w:ascii="Arial" w:hAnsi="Arial" w:cs="Arial"/>
          <w:szCs w:val="22"/>
        </w:rPr>
        <w:t>Materialbiblioteket’s Björn Florman.</w:t>
      </w:r>
    </w:p>
    <w:p w:rsidR="00F72908" w:rsidRPr="00386EE2" w:rsidRDefault="00F72908" w:rsidP="00F72908">
      <w:pPr>
        <w:rPr>
          <w:rFonts w:ascii="Arial" w:hAnsi="Arial" w:cs="Arial"/>
          <w:color w:val="FF0000"/>
          <w:szCs w:val="22"/>
        </w:rPr>
      </w:pPr>
    </w:p>
    <w:p w:rsidR="00F72908" w:rsidRPr="00386EE2" w:rsidRDefault="009F5963" w:rsidP="00F72908">
      <w:pPr>
        <w:rPr>
          <w:rFonts w:ascii="Arial" w:hAnsi="Arial" w:cs="Arial"/>
          <w:szCs w:val="22"/>
        </w:rPr>
      </w:pPr>
      <w:r w:rsidRPr="00386EE2">
        <w:rPr>
          <w:rFonts w:ascii="Arial" w:hAnsi="Arial" w:cs="Arial"/>
          <w:szCs w:val="22"/>
        </w:rPr>
        <w:t>Materialbiblioteket is arranging daily guided tours in English of the installation, which is located in Hall C. The area also includes the Design Bar and the Stockholm Design Talks stage, and has been created by designer Mattias Stenberg.</w:t>
      </w:r>
    </w:p>
    <w:p w:rsidR="00F72908" w:rsidRPr="00386EE2" w:rsidRDefault="00F72908" w:rsidP="00F72908">
      <w:pPr>
        <w:rPr>
          <w:rFonts w:ascii="Arial" w:hAnsi="Arial" w:cs="Arial"/>
          <w:szCs w:val="22"/>
        </w:rPr>
      </w:pPr>
    </w:p>
    <w:p w:rsidR="00FC7133" w:rsidRPr="00386EE2" w:rsidRDefault="00FC7133" w:rsidP="00F72908">
      <w:pPr>
        <w:rPr>
          <w:rFonts w:ascii="Arial" w:hAnsi="Arial" w:cs="Arial"/>
          <w:szCs w:val="22"/>
        </w:rPr>
      </w:pPr>
      <w:r w:rsidRPr="00386EE2">
        <w:rPr>
          <w:rFonts w:ascii="Arial" w:hAnsi="Arial" w:cs="Arial"/>
          <w:szCs w:val="22"/>
        </w:rPr>
        <w:t xml:space="preserve">Materialbiblioteket has a permanent showroom at Stockholmsmässan where visitors can be inspired by more than 2,000 materials samples </w:t>
      </w:r>
      <w:bookmarkStart w:id="2" w:name="_GoBack"/>
      <w:bookmarkEnd w:id="2"/>
      <w:r w:rsidRPr="00386EE2">
        <w:rPr>
          <w:rFonts w:ascii="Arial" w:hAnsi="Arial" w:cs="Arial"/>
          <w:szCs w:val="22"/>
        </w:rPr>
        <w:t>and possible technical solutions. Plastics, metals, woods, composites and technical textiles share space with manufacturing methods, surface treatments and future color trends. http://www.materialbiblioteket.se</w:t>
      </w:r>
    </w:p>
    <w:p w:rsidR="00D70F56" w:rsidRPr="00386EE2" w:rsidRDefault="00D70F56" w:rsidP="002030A1">
      <w:pPr>
        <w:rPr>
          <w:rFonts w:ascii="Arial" w:hAnsi="Arial" w:cs="Arial"/>
          <w:szCs w:val="22"/>
        </w:rPr>
      </w:pPr>
    </w:p>
    <w:p w:rsidR="007D1353" w:rsidRPr="00386EE2" w:rsidRDefault="00F72908" w:rsidP="002030A1">
      <w:pPr>
        <w:rPr>
          <w:rFonts w:ascii="Arial" w:hAnsi="Arial" w:cs="Arial"/>
          <w:szCs w:val="22"/>
        </w:rPr>
      </w:pPr>
      <w:r w:rsidRPr="00386EE2">
        <w:t xml:space="preserve"> </w:t>
      </w:r>
      <w:r w:rsidRPr="00386EE2">
        <w:rPr>
          <w:rFonts w:ascii="Arial" w:hAnsi="Arial" w:cs="Arial"/>
          <w:szCs w:val="22"/>
        </w:rPr>
        <w:t xml:space="preserve">To find out more, please visit </w:t>
      </w:r>
      <w:hyperlink r:id="rId8" w:tgtFrame="_blank" w:history="1">
        <w:r w:rsidRPr="00386EE2">
          <w:rPr>
            <w:rStyle w:val="Hyperlnk"/>
            <w:rFonts w:ascii="Arial" w:hAnsi="Arial" w:cs="Arial"/>
            <w:color w:val="auto"/>
            <w:szCs w:val="22"/>
          </w:rPr>
          <w:t>www.stockholmfurniturefair.com</w:t>
        </w:r>
      </w:hyperlink>
      <w:r w:rsidRPr="00386EE2">
        <w:rPr>
          <w:rFonts w:ascii="Arial" w:hAnsi="Arial" w:cs="Arial"/>
          <w:szCs w:val="22"/>
        </w:rPr>
        <w:t xml:space="preserve"> or contact:</w:t>
      </w:r>
    </w:p>
    <w:p w:rsidR="00E23C14" w:rsidRPr="008D7948" w:rsidRDefault="007D1353" w:rsidP="002030A1">
      <w:pPr>
        <w:rPr>
          <w:rFonts w:ascii="Arial" w:hAnsi="Arial" w:cs="Arial"/>
          <w:szCs w:val="22"/>
          <w:lang w:val="sv-SE"/>
        </w:rPr>
      </w:pPr>
      <w:r w:rsidRPr="008D7948">
        <w:rPr>
          <w:rFonts w:ascii="Arial" w:hAnsi="Arial" w:cs="Arial"/>
          <w:szCs w:val="22"/>
          <w:lang w:val="sv-SE"/>
        </w:rPr>
        <w:t xml:space="preserve">Björn Florman, Materialbiblioteket, +46 8 749 44 82 </w:t>
      </w:r>
      <w:hyperlink r:id="rId9" w:history="1">
        <w:r w:rsidRPr="008D7948">
          <w:rPr>
            <w:rStyle w:val="Hyperlnk"/>
            <w:rFonts w:ascii="Arial" w:hAnsi="Arial" w:cs="Arial"/>
            <w:szCs w:val="22"/>
            <w:lang w:val="sv-SE"/>
          </w:rPr>
          <w:t>bjorn.florman@stockholmsmassan.se</w:t>
        </w:r>
      </w:hyperlink>
    </w:p>
    <w:p w:rsidR="001F7AA9" w:rsidRPr="00386EE2" w:rsidRDefault="00D70F56" w:rsidP="00F72908">
      <w:pPr>
        <w:rPr>
          <w:rFonts w:ascii="Arial" w:hAnsi="Arial" w:cs="Arial"/>
          <w:szCs w:val="22"/>
        </w:rPr>
      </w:pPr>
      <w:r w:rsidRPr="00386EE2">
        <w:rPr>
          <w:rFonts w:ascii="Arial" w:hAnsi="Arial" w:cs="Arial"/>
          <w:szCs w:val="22"/>
        </w:rPr>
        <w:t xml:space="preserve">Lotta Signeul, Press Officer, +46 8 749 43 36, </w:t>
      </w:r>
      <w:hyperlink r:id="rId10" w:history="1">
        <w:r w:rsidRPr="00386EE2">
          <w:rPr>
            <w:rStyle w:val="Hyperlnk"/>
            <w:rFonts w:ascii="Arial" w:hAnsi="Arial" w:cs="Arial"/>
            <w:szCs w:val="22"/>
          </w:rPr>
          <w:t>lotta.signeul@stockholmsmassan.se</w:t>
        </w:r>
      </w:hyperlink>
    </w:p>
    <w:p w:rsidR="00F72908" w:rsidRPr="00386EE2" w:rsidRDefault="00F72908" w:rsidP="00F72908">
      <w:pPr>
        <w:rPr>
          <w:rFonts w:ascii="Arial" w:hAnsi="Arial" w:cs="Arial"/>
          <w:szCs w:val="22"/>
        </w:rPr>
      </w:pPr>
      <w:r w:rsidRPr="00386EE2">
        <w:rPr>
          <w:rFonts w:ascii="Arial" w:hAnsi="Arial" w:cs="Arial"/>
          <w:szCs w:val="22"/>
        </w:rPr>
        <w:br/>
      </w:r>
    </w:p>
    <w:p w:rsidR="00A34318" w:rsidRPr="00386EE2" w:rsidRDefault="00A34318" w:rsidP="00A34318">
      <w:pPr>
        <w:rPr>
          <w:rFonts w:ascii="Arial" w:hAnsi="Arial" w:cs="Arial"/>
        </w:rPr>
      </w:pPr>
      <w:r w:rsidRPr="00386EE2">
        <w:rPr>
          <w:rFonts w:ascii="Arial" w:hAnsi="Arial" w:cs="Arial"/>
          <w:i/>
          <w:iCs/>
        </w:rPr>
        <w:t>Stockholm Furniture &amp; Light Fair is the world’s largest meeting place for Scandinavian furniture and lighting design.</w:t>
      </w:r>
      <w:r w:rsidRPr="00386EE2">
        <w:rPr>
          <w:rFonts w:ascii="Arial" w:hAnsi="Arial" w:cs="Arial"/>
        </w:rPr>
        <w:t xml:space="preserve"> </w:t>
      </w:r>
      <w:r w:rsidRPr="00386EE2">
        <w:rPr>
          <w:rFonts w:ascii="Arial" w:hAnsi="Arial" w:cs="Arial"/>
          <w:i/>
          <w:iCs/>
        </w:rPr>
        <w:t>Domestic and international visitors will find the most comprehensive selection of Scandinavian furniture, office furnishings, design, textiles, lighting and other interior furnishings for both homes and public spaces.</w:t>
      </w:r>
      <w:r w:rsidRPr="00386EE2">
        <w:rPr>
          <w:rFonts w:ascii="Arial" w:hAnsi="Arial" w:cs="Arial"/>
        </w:rPr>
        <w:t xml:space="preserve"> </w:t>
      </w:r>
      <w:r w:rsidRPr="00386EE2">
        <w:rPr>
          <w:rFonts w:ascii="Arial" w:hAnsi="Arial" w:cs="Arial"/>
          <w:i/>
          <w:iCs/>
        </w:rPr>
        <w:t>Stockholm Design Week is also running parallel to Stockholm Furniture and Light Fair</w:t>
      </w:r>
      <w:r w:rsidRPr="00386EE2">
        <w:rPr>
          <w:rFonts w:ascii="Arial" w:hAnsi="Arial" w:cs="Arial"/>
        </w:rPr>
        <w:t xml:space="preserve"> </w:t>
      </w:r>
      <w:hyperlink r:id="rId11" w:history="1">
        <w:r w:rsidRPr="00386EE2">
          <w:rPr>
            <w:rStyle w:val="Hyperlnk"/>
            <w:rFonts w:ascii="Arial" w:hAnsi="Arial" w:cs="Arial"/>
          </w:rPr>
          <w:t>www.stockholmfurniturefair.com</w:t>
        </w:r>
      </w:hyperlink>
      <w:r w:rsidRPr="00386EE2">
        <w:rPr>
          <w:rFonts w:ascii="Arial" w:hAnsi="Arial" w:cs="Arial"/>
        </w:rPr>
        <w:t xml:space="preserve">, </w:t>
      </w:r>
      <w:hyperlink r:id="rId12" w:history="1">
        <w:r w:rsidRPr="00386EE2">
          <w:rPr>
            <w:rStyle w:val="Hyperlnk"/>
            <w:rFonts w:ascii="Arial" w:hAnsi="Arial" w:cs="Arial"/>
          </w:rPr>
          <w:t>www.stockholmdesignweek.com</w:t>
        </w:r>
      </w:hyperlink>
      <w:r w:rsidRPr="00386EE2">
        <w:rPr>
          <w:rFonts w:ascii="Arial" w:hAnsi="Arial" w:cs="Arial"/>
        </w:rPr>
        <w:t xml:space="preserve"> </w:t>
      </w:r>
    </w:p>
    <w:p w:rsidR="002E6AFF" w:rsidRPr="00386EE2" w:rsidRDefault="002E6AFF" w:rsidP="003B0E8C"/>
    <w:sectPr w:rsidR="002E6AFF" w:rsidRPr="00386EE2" w:rsidSect="00835756">
      <w:headerReference w:type="default" r:id="rId13"/>
      <w:footerReference w:type="default" r:id="rId14"/>
      <w:headerReference w:type="first" r:id="rId15"/>
      <w:footerReference w:type="first" r:id="rId16"/>
      <w:pgSz w:w="11906" w:h="16838" w:code="9"/>
      <w:pgMar w:top="2211" w:right="1191" w:bottom="1134" w:left="1191" w:header="62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ACA" w:rsidRDefault="00C81ACA">
      <w:r>
        <w:separator/>
      </w:r>
    </w:p>
  </w:endnote>
  <w:endnote w:type="continuationSeparator" w:id="0">
    <w:p w:rsidR="00C81ACA" w:rsidRDefault="00C81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8F6" w:rsidRDefault="009338F6" w:rsidP="002E6AFF">
    <w:pPr>
      <w:pStyle w:val="Sidfot"/>
      <w:ind w:left="426" w:right="-1588"/>
      <w:jc w:val="left"/>
      <w:rPr>
        <w:rFonts w:ascii="Tahoma" w:hAnsi="Tahoma" w:cs="Tahoma"/>
        <w:color w:val="888888"/>
        <w:sz w:val="15"/>
        <w:szCs w:val="15"/>
      </w:rPr>
    </w:pPr>
    <w:bookmarkStart w:id="3" w:name="SidfotMarg"/>
    <w:r>
      <w:rPr>
        <w:rFonts w:ascii="Tahoma" w:hAnsi="Tahoma" w:cs="Tahoma"/>
        <w:color w:val="888888"/>
        <w:sz w:val="15"/>
        <w:szCs w:val="15"/>
      </w:rPr>
      <w:t xml:space="preserve">As the Nordic region’s leading event organizer, Stockholmsmässan hosts around 60 industry-leading exhibitions each year, as well as around 100 national </w:t>
    </w:r>
  </w:p>
  <w:p w:rsidR="009338F6" w:rsidRDefault="009338F6" w:rsidP="002E6AFF">
    <w:pPr>
      <w:pStyle w:val="Sidfot"/>
      <w:ind w:left="426" w:right="-1588"/>
      <w:jc w:val="left"/>
      <w:rPr>
        <w:rFonts w:ascii="Tahoma" w:hAnsi="Tahoma" w:cs="Tahoma"/>
        <w:color w:val="888888"/>
        <w:sz w:val="15"/>
        <w:szCs w:val="15"/>
      </w:rPr>
    </w:pPr>
    <w:r>
      <w:rPr>
        <w:rFonts w:ascii="Tahoma" w:hAnsi="Tahoma" w:cs="Tahoma"/>
        <w:color w:val="888888"/>
        <w:sz w:val="15"/>
        <w:szCs w:val="15"/>
      </w:rPr>
      <w:t xml:space="preserve">and international congresses, conferences and events annually. Every year, we welcome 10,000 exhibitors, 1.5 million visitors and </w:t>
    </w:r>
  </w:p>
  <w:p w:rsidR="009338F6" w:rsidRDefault="009338F6" w:rsidP="002E6AFF">
    <w:pPr>
      <w:pStyle w:val="Sidfot"/>
      <w:ind w:left="426" w:right="-1588"/>
      <w:jc w:val="left"/>
      <w:rPr>
        <w:sz w:val="2"/>
        <w:szCs w:val="2"/>
      </w:rPr>
    </w:pPr>
    <w:r>
      <w:rPr>
        <w:rFonts w:ascii="Tahoma" w:hAnsi="Tahoma" w:cs="Tahoma"/>
        <w:color w:val="888888"/>
        <w:sz w:val="15"/>
        <w:szCs w:val="15"/>
      </w:rPr>
      <w:t>more than 8,000 journalists from all over the world.</w:t>
    </w:r>
  </w:p>
  <w:p w:rsidR="009338F6" w:rsidRDefault="009338F6" w:rsidP="002E6AFF">
    <w:pPr>
      <w:pStyle w:val="Sidfot"/>
      <w:ind w:left="-1588" w:right="-1588"/>
      <w:rPr>
        <w:sz w:val="2"/>
        <w:szCs w:val="2"/>
      </w:rPr>
    </w:pPr>
  </w:p>
  <w:p w:rsidR="009338F6" w:rsidRDefault="009338F6" w:rsidP="002E6AFF">
    <w:pPr>
      <w:pStyle w:val="Sidfot"/>
      <w:ind w:left="-1588" w:right="-1588"/>
      <w:rPr>
        <w:sz w:val="2"/>
        <w:szCs w:val="2"/>
      </w:rPr>
    </w:pPr>
  </w:p>
  <w:p w:rsidR="009338F6" w:rsidRDefault="009338F6" w:rsidP="002E6AFF">
    <w:pPr>
      <w:pStyle w:val="Sidfot"/>
      <w:ind w:left="-1588" w:right="-1588"/>
    </w:pPr>
    <w:r>
      <w:rPr>
        <w:sz w:val="2"/>
        <w:szCs w:val="2"/>
      </w:rPr>
      <w:t xml:space="preserve"> </w:t>
    </w:r>
    <w:bookmarkEnd w:id="3"/>
    <w:r>
      <w:rPr>
        <w:sz w:val="2"/>
        <w:szCs w:val="2"/>
      </w:rPr>
      <w:t xml:space="preserve">   </w:t>
    </w:r>
    <w:bookmarkStart w:id="4" w:name="Sidfot"/>
    <w:r>
      <w:t xml:space="preserve">Postal address: SE-125 80 Stockholm Visiting address: Mässvägen 1, Älvsjö, Sweden  Tel.: +46 8 749 41 00 Fax: +46 8 99 20 44   Email: info@stockholmsmassan.se   www.stockholmsmassan.se </w:t>
    </w:r>
  </w:p>
  <w:p w:rsidR="009338F6" w:rsidRPr="00FC22B6" w:rsidRDefault="009338F6" w:rsidP="002E6AFF">
    <w:pPr>
      <w:pStyle w:val="Sidfot"/>
      <w:ind w:left="-1588" w:right="-1588"/>
      <w:rPr>
        <w:b/>
        <w:color w:val="808080"/>
      </w:rPr>
    </w:pPr>
    <w:r>
      <w:rPr>
        <w:b/>
        <w:bCs/>
        <w:color w:val="808080"/>
      </w:rPr>
      <w:t>Stockholmsmässan AB   Co. reg. no.:</w:t>
    </w:r>
    <w:r>
      <w:rPr>
        <w:color w:val="808080"/>
      </w:rPr>
      <w:t xml:space="preserve"> </w:t>
    </w:r>
    <w:r>
      <w:rPr>
        <w:b/>
        <w:bCs/>
        <w:color w:val="808080"/>
      </w:rPr>
      <w:t>556272-4491 Bank Giro Handelsbanken 730-7440, SEB 382-6005 Plus Giro 19 90 28-2 VAT No. SE556272449101</w:t>
    </w:r>
  </w:p>
  <w:bookmarkEnd w:id="4"/>
  <w:p w:rsidR="009338F6" w:rsidRDefault="009338F6" w:rsidP="002E6AFF">
    <w:pPr>
      <w:tabs>
        <w:tab w:val="left" w:pos="8505"/>
        <w:tab w:val="right" w:pos="9524"/>
      </w:tabs>
    </w:pPr>
    <w:r>
      <w:rPr>
        <w:rStyle w:val="Sidnummer"/>
      </w:rPr>
      <w:tab/>
    </w:r>
    <w:r w:rsidR="00BB67DA">
      <w:rPr>
        <w:rStyle w:val="Sidnummer"/>
      </w:rPr>
      <w:fldChar w:fldCharType="begin"/>
    </w:r>
    <w:r>
      <w:rPr>
        <w:rStyle w:val="Sidnummer"/>
      </w:rPr>
      <w:instrText xml:space="preserve"> PAGE </w:instrText>
    </w:r>
    <w:r w:rsidR="00BB67DA">
      <w:rPr>
        <w:rStyle w:val="Sidnummer"/>
      </w:rPr>
      <w:fldChar w:fldCharType="separate"/>
    </w:r>
    <w:r w:rsidR="00386EE2">
      <w:rPr>
        <w:rStyle w:val="Sidnummer"/>
        <w:noProof/>
      </w:rPr>
      <w:t>2</w:t>
    </w:r>
    <w:r w:rsidR="00BB67DA">
      <w:rPr>
        <w:rStyle w:val="Sidnummer"/>
      </w:rPr>
      <w:fldChar w:fldCharType="end"/>
    </w:r>
    <w:r>
      <w:rPr>
        <w:rStyle w:val="Sidnummer"/>
      </w:rPr>
      <w:t xml:space="preserve"> (</w:t>
    </w:r>
    <w:r w:rsidR="00BB67DA">
      <w:rPr>
        <w:rStyle w:val="Sidnummer"/>
      </w:rPr>
      <w:fldChar w:fldCharType="begin"/>
    </w:r>
    <w:r>
      <w:rPr>
        <w:rStyle w:val="Sidnummer"/>
      </w:rPr>
      <w:instrText xml:space="preserve"> NUMPAGES </w:instrText>
    </w:r>
    <w:r w:rsidR="00BB67DA">
      <w:rPr>
        <w:rStyle w:val="Sidnummer"/>
      </w:rPr>
      <w:fldChar w:fldCharType="separate"/>
    </w:r>
    <w:r w:rsidR="00386EE2">
      <w:rPr>
        <w:rStyle w:val="Sidnummer"/>
        <w:noProof/>
      </w:rPr>
      <w:t>2</w:t>
    </w:r>
    <w:r w:rsidR="00BB67DA">
      <w:rPr>
        <w:rStyle w:val="Sidnummer"/>
      </w:rPr>
      <w:fldChar w:fldCharType="end"/>
    </w:r>
    <w:r>
      <w:rPr>
        <w:rStyle w:val="Sidnumme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8F6" w:rsidRPr="00324615" w:rsidRDefault="009338F6" w:rsidP="00324615">
    <w:pPr>
      <w:spacing w:line="160" w:lineRule="atLeast"/>
      <w:jc w:val="center"/>
      <w:rPr>
        <w:rFonts w:ascii="Arial" w:hAnsi="Arial" w:cs="Arial"/>
        <w:i/>
        <w:iCs/>
        <w:sz w:val="16"/>
        <w:szCs w:val="16"/>
      </w:rPr>
    </w:pPr>
    <w:r>
      <w:rPr>
        <w:rFonts w:ascii="Arial" w:hAnsi="Arial" w:cs="Arial"/>
        <w:i/>
        <w:iCs/>
        <w:sz w:val="16"/>
        <w:szCs w:val="16"/>
      </w:rPr>
      <w:t>Find inspiration and knowledge, business opportunities and new friends.</w:t>
    </w:r>
    <w:r>
      <w:rPr>
        <w:rFonts w:ascii="Arial" w:hAnsi="Arial" w:cs="Arial"/>
        <w:sz w:val="16"/>
        <w:szCs w:val="16"/>
      </w:rPr>
      <w:t xml:space="preserve"> </w:t>
    </w:r>
    <w:r>
      <w:rPr>
        <w:rFonts w:ascii="Arial" w:hAnsi="Arial" w:cs="Arial"/>
        <w:i/>
        <w:iCs/>
        <w:sz w:val="16"/>
        <w:szCs w:val="16"/>
      </w:rPr>
      <w:t>Stockholmsmässan is the Nordic region’s largest meeting place and we host around 70 industry-leading exhibitions each year, as well as hundreds of national and international congresses, conferences and events.</w:t>
    </w:r>
    <w:r>
      <w:rPr>
        <w:rFonts w:ascii="Arial" w:hAnsi="Arial" w:cs="Arial"/>
        <w:sz w:val="16"/>
        <w:szCs w:val="16"/>
      </w:rPr>
      <w:t xml:space="preserve"> </w:t>
    </w:r>
    <w:r>
      <w:rPr>
        <w:rFonts w:ascii="Arial" w:hAnsi="Arial" w:cs="Arial"/>
        <w:sz w:val="16"/>
        <w:szCs w:val="16"/>
      </w:rPr>
      <w:br/>
    </w:r>
    <w:r>
      <w:rPr>
        <w:rFonts w:ascii="Arial" w:hAnsi="Arial" w:cs="Arial"/>
        <w:i/>
        <w:iCs/>
        <w:sz w:val="16"/>
        <w:szCs w:val="16"/>
      </w:rPr>
      <w:t>We’re looking forward to meeting you!</w:t>
    </w:r>
  </w:p>
  <w:p w:rsidR="009338F6" w:rsidRPr="00AB07EC" w:rsidRDefault="009338F6" w:rsidP="00324615">
    <w:pPr>
      <w:pStyle w:val="Sidfot"/>
      <w:spacing w:line="160" w:lineRule="atLeast"/>
      <w:ind w:left="-1588" w:right="-1588"/>
      <w:rPr>
        <w:color w:val="333333"/>
        <w:szCs w:val="24"/>
      </w:rPr>
    </w:pPr>
    <w:r>
      <w:rPr>
        <w:color w:val="333333"/>
        <w:sz w:val="2"/>
        <w:szCs w:val="24"/>
      </w:rPr>
      <w:t xml:space="preserve">    </w:t>
    </w:r>
    <w:r>
      <w:rPr>
        <w:color w:val="333333"/>
        <w:szCs w:val="24"/>
      </w:rPr>
      <w:t xml:space="preserve">Address: SE-125 80 Stockholm Visiting address: Mässvägen 1, Älvsjö, Sweden  Tel.: +46 8 749 41 00 Fax: +46 8 99 20 44   Email: info@stockholmsmassan.se   www.stockholmsmassan.se </w:t>
    </w:r>
  </w:p>
  <w:p w:rsidR="009338F6" w:rsidRPr="00324615" w:rsidRDefault="009338F6" w:rsidP="00324615">
    <w:pPr>
      <w:pStyle w:val="Sidfot"/>
      <w:spacing w:line="160" w:lineRule="atLeast"/>
      <w:ind w:left="-1588" w:right="-1588"/>
      <w:rPr>
        <w:color w:val="333333"/>
        <w:szCs w:val="24"/>
      </w:rPr>
    </w:pPr>
    <w:r>
      <w:t>Stockholmsmässan AB Co. reg. no.: 556272-4491   Bank Giro Handelsbanken 730-7440, SEB 382-6005    VAT no: SE556272449101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ACA" w:rsidRDefault="00C81ACA">
      <w:r>
        <w:separator/>
      </w:r>
    </w:p>
  </w:footnote>
  <w:footnote w:type="continuationSeparator" w:id="0">
    <w:p w:rsidR="00C81ACA" w:rsidRDefault="00C81A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8F6" w:rsidRDefault="009338F6">
    <w:pPr>
      <w:pStyle w:val="Sidhuvud"/>
    </w:pPr>
    <w:r>
      <w:rPr>
        <w:noProof/>
        <w:lang w:val="sv-SE" w:eastAsia="sv-SE"/>
      </w:rPr>
      <w:drawing>
        <wp:anchor distT="0" distB="0" distL="114300" distR="114300" simplePos="0" relativeHeight="251658240" behindDoc="0" locked="1" layoutInCell="1" allowOverlap="1">
          <wp:simplePos x="0" y="0"/>
          <wp:positionH relativeFrom="page">
            <wp:posOffset>360045</wp:posOffset>
          </wp:positionH>
          <wp:positionV relativeFrom="page">
            <wp:posOffset>360045</wp:posOffset>
          </wp:positionV>
          <wp:extent cx="2333625" cy="295275"/>
          <wp:effectExtent l="0" t="0" r="9525" b="9525"/>
          <wp:wrapNone/>
          <wp:docPr id="41" name="Bild 41" descr="Stockholmsmä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tockholmsmäss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8F6" w:rsidRDefault="009338F6">
    <w:pPr>
      <w:pStyle w:val="Sidhuvud"/>
    </w:pPr>
    <w:r>
      <w:rPr>
        <w:noProof/>
        <w:lang w:val="sv-SE" w:eastAsia="sv-SE"/>
      </w:rPr>
      <w:drawing>
        <wp:anchor distT="0" distB="0" distL="114300" distR="114300" simplePos="0" relativeHeight="251657216" behindDoc="0" locked="1" layoutInCell="1" allowOverlap="1">
          <wp:simplePos x="0" y="0"/>
          <wp:positionH relativeFrom="page">
            <wp:posOffset>360045</wp:posOffset>
          </wp:positionH>
          <wp:positionV relativeFrom="page">
            <wp:posOffset>360045</wp:posOffset>
          </wp:positionV>
          <wp:extent cx="2333625" cy="295275"/>
          <wp:effectExtent l="0" t="0" r="9525" b="9525"/>
          <wp:wrapNone/>
          <wp:docPr id="40" name="Bild 40" descr="Stockholmsmä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tockholmsmäss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0DDD"/>
    <w:multiLevelType w:val="hybridMultilevel"/>
    <w:tmpl w:val="2B9C8AB8"/>
    <w:lvl w:ilvl="0" w:tplc="D5B4DFD2">
      <w:start w:val="708"/>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20C67993"/>
    <w:multiLevelType w:val="hybridMultilevel"/>
    <w:tmpl w:val="C4EE69B6"/>
    <w:lvl w:ilvl="0" w:tplc="1604FAF2">
      <w:start w:val="10"/>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B2429B"/>
    <w:rsid w:val="00027F18"/>
    <w:rsid w:val="000616A9"/>
    <w:rsid w:val="0007246C"/>
    <w:rsid w:val="000731B8"/>
    <w:rsid w:val="0007685E"/>
    <w:rsid w:val="00086069"/>
    <w:rsid w:val="000A0465"/>
    <w:rsid w:val="000B0FE9"/>
    <w:rsid w:val="000D3930"/>
    <w:rsid w:val="000D7A20"/>
    <w:rsid w:val="000E52C8"/>
    <w:rsid w:val="000E5740"/>
    <w:rsid w:val="00107932"/>
    <w:rsid w:val="00116121"/>
    <w:rsid w:val="001162A2"/>
    <w:rsid w:val="00122A53"/>
    <w:rsid w:val="00132693"/>
    <w:rsid w:val="00143993"/>
    <w:rsid w:val="00155683"/>
    <w:rsid w:val="00162EDE"/>
    <w:rsid w:val="00171296"/>
    <w:rsid w:val="001825DD"/>
    <w:rsid w:val="00187739"/>
    <w:rsid w:val="00196924"/>
    <w:rsid w:val="001A1733"/>
    <w:rsid w:val="001A2339"/>
    <w:rsid w:val="001B1E1B"/>
    <w:rsid w:val="001C01E7"/>
    <w:rsid w:val="001D1D29"/>
    <w:rsid w:val="001D72C2"/>
    <w:rsid w:val="001F05C5"/>
    <w:rsid w:val="001F2819"/>
    <w:rsid w:val="001F3AF9"/>
    <w:rsid w:val="001F7AA9"/>
    <w:rsid w:val="002030A1"/>
    <w:rsid w:val="00205541"/>
    <w:rsid w:val="00205581"/>
    <w:rsid w:val="002133F3"/>
    <w:rsid w:val="0022371B"/>
    <w:rsid w:val="00243F54"/>
    <w:rsid w:val="00252030"/>
    <w:rsid w:val="00254D51"/>
    <w:rsid w:val="002613BB"/>
    <w:rsid w:val="00290C0B"/>
    <w:rsid w:val="00293BCC"/>
    <w:rsid w:val="002A740D"/>
    <w:rsid w:val="002B57D3"/>
    <w:rsid w:val="002C1483"/>
    <w:rsid w:val="002E6AFF"/>
    <w:rsid w:val="002F2DA7"/>
    <w:rsid w:val="0030247A"/>
    <w:rsid w:val="00311E0B"/>
    <w:rsid w:val="00312822"/>
    <w:rsid w:val="00314FDB"/>
    <w:rsid w:val="003159C2"/>
    <w:rsid w:val="00324615"/>
    <w:rsid w:val="00326E72"/>
    <w:rsid w:val="003372B9"/>
    <w:rsid w:val="00374D23"/>
    <w:rsid w:val="00375E92"/>
    <w:rsid w:val="003851BF"/>
    <w:rsid w:val="00386EE2"/>
    <w:rsid w:val="003A74FC"/>
    <w:rsid w:val="003A7A0A"/>
    <w:rsid w:val="003B0E8C"/>
    <w:rsid w:val="003C209E"/>
    <w:rsid w:val="003C78B9"/>
    <w:rsid w:val="003F2E9A"/>
    <w:rsid w:val="003F4EF1"/>
    <w:rsid w:val="00442FC6"/>
    <w:rsid w:val="00461524"/>
    <w:rsid w:val="00481A9B"/>
    <w:rsid w:val="004B49BF"/>
    <w:rsid w:val="004B6BD5"/>
    <w:rsid w:val="004B7319"/>
    <w:rsid w:val="004D1FEA"/>
    <w:rsid w:val="004D4CA0"/>
    <w:rsid w:val="004F0CF0"/>
    <w:rsid w:val="004F1766"/>
    <w:rsid w:val="004F26AF"/>
    <w:rsid w:val="004F3C35"/>
    <w:rsid w:val="00530101"/>
    <w:rsid w:val="005319CF"/>
    <w:rsid w:val="0053234A"/>
    <w:rsid w:val="005434AA"/>
    <w:rsid w:val="00550887"/>
    <w:rsid w:val="00555E52"/>
    <w:rsid w:val="005561CC"/>
    <w:rsid w:val="00567BC0"/>
    <w:rsid w:val="00582D62"/>
    <w:rsid w:val="00583A7F"/>
    <w:rsid w:val="00590B97"/>
    <w:rsid w:val="00596783"/>
    <w:rsid w:val="005A04B2"/>
    <w:rsid w:val="005A4366"/>
    <w:rsid w:val="005B1BE4"/>
    <w:rsid w:val="005C33A8"/>
    <w:rsid w:val="005D01A9"/>
    <w:rsid w:val="005D2AD2"/>
    <w:rsid w:val="005D5EDC"/>
    <w:rsid w:val="005E3C24"/>
    <w:rsid w:val="006170C0"/>
    <w:rsid w:val="00624C27"/>
    <w:rsid w:val="00627469"/>
    <w:rsid w:val="00642FDB"/>
    <w:rsid w:val="00653E56"/>
    <w:rsid w:val="006578DD"/>
    <w:rsid w:val="00661EA7"/>
    <w:rsid w:val="00675378"/>
    <w:rsid w:val="006766AA"/>
    <w:rsid w:val="006948B2"/>
    <w:rsid w:val="0069675A"/>
    <w:rsid w:val="006A14A7"/>
    <w:rsid w:val="006A16F9"/>
    <w:rsid w:val="006A5A50"/>
    <w:rsid w:val="006A7580"/>
    <w:rsid w:val="006B675B"/>
    <w:rsid w:val="006D1D18"/>
    <w:rsid w:val="006D3CFB"/>
    <w:rsid w:val="006D6DF7"/>
    <w:rsid w:val="006E505E"/>
    <w:rsid w:val="006F51CF"/>
    <w:rsid w:val="006F559F"/>
    <w:rsid w:val="007035AA"/>
    <w:rsid w:val="00723D47"/>
    <w:rsid w:val="00727658"/>
    <w:rsid w:val="00727E6B"/>
    <w:rsid w:val="00731473"/>
    <w:rsid w:val="00735961"/>
    <w:rsid w:val="00746174"/>
    <w:rsid w:val="007703C7"/>
    <w:rsid w:val="007720EE"/>
    <w:rsid w:val="007827DB"/>
    <w:rsid w:val="00785267"/>
    <w:rsid w:val="00790567"/>
    <w:rsid w:val="007A33E8"/>
    <w:rsid w:val="007C6DAD"/>
    <w:rsid w:val="007D1353"/>
    <w:rsid w:val="0080112C"/>
    <w:rsid w:val="00826889"/>
    <w:rsid w:val="00835756"/>
    <w:rsid w:val="00835E15"/>
    <w:rsid w:val="00852D46"/>
    <w:rsid w:val="008738F0"/>
    <w:rsid w:val="008871D7"/>
    <w:rsid w:val="00887DAE"/>
    <w:rsid w:val="00893AE4"/>
    <w:rsid w:val="008B21B5"/>
    <w:rsid w:val="008C10C1"/>
    <w:rsid w:val="008D5A33"/>
    <w:rsid w:val="008D7948"/>
    <w:rsid w:val="008D79D6"/>
    <w:rsid w:val="008E556F"/>
    <w:rsid w:val="0090080F"/>
    <w:rsid w:val="0090362D"/>
    <w:rsid w:val="0092068F"/>
    <w:rsid w:val="00924F41"/>
    <w:rsid w:val="00925029"/>
    <w:rsid w:val="009338F6"/>
    <w:rsid w:val="00934EF0"/>
    <w:rsid w:val="00944F2C"/>
    <w:rsid w:val="00945ADE"/>
    <w:rsid w:val="009620C7"/>
    <w:rsid w:val="00992154"/>
    <w:rsid w:val="00992C20"/>
    <w:rsid w:val="009A2CCE"/>
    <w:rsid w:val="009C172D"/>
    <w:rsid w:val="009D6CA0"/>
    <w:rsid w:val="009E1E31"/>
    <w:rsid w:val="009F20C4"/>
    <w:rsid w:val="009F5963"/>
    <w:rsid w:val="00A06E3D"/>
    <w:rsid w:val="00A17C5F"/>
    <w:rsid w:val="00A23FAC"/>
    <w:rsid w:val="00A34318"/>
    <w:rsid w:val="00A501BA"/>
    <w:rsid w:val="00A5115B"/>
    <w:rsid w:val="00A5504A"/>
    <w:rsid w:val="00A9524B"/>
    <w:rsid w:val="00AA3B23"/>
    <w:rsid w:val="00AA4AFE"/>
    <w:rsid w:val="00AB07EC"/>
    <w:rsid w:val="00AB1146"/>
    <w:rsid w:val="00AB283C"/>
    <w:rsid w:val="00AC3D34"/>
    <w:rsid w:val="00AC4927"/>
    <w:rsid w:val="00AD2C98"/>
    <w:rsid w:val="00AD4490"/>
    <w:rsid w:val="00AD5E5D"/>
    <w:rsid w:val="00AE086A"/>
    <w:rsid w:val="00AE313A"/>
    <w:rsid w:val="00AF09FE"/>
    <w:rsid w:val="00B006F2"/>
    <w:rsid w:val="00B05F2F"/>
    <w:rsid w:val="00B1098B"/>
    <w:rsid w:val="00B179A6"/>
    <w:rsid w:val="00B2429B"/>
    <w:rsid w:val="00B45753"/>
    <w:rsid w:val="00B57618"/>
    <w:rsid w:val="00B62D01"/>
    <w:rsid w:val="00B82258"/>
    <w:rsid w:val="00B874F1"/>
    <w:rsid w:val="00B93928"/>
    <w:rsid w:val="00BA4742"/>
    <w:rsid w:val="00BB54A0"/>
    <w:rsid w:val="00BB67DA"/>
    <w:rsid w:val="00BC019B"/>
    <w:rsid w:val="00BC2E02"/>
    <w:rsid w:val="00C02339"/>
    <w:rsid w:val="00C33397"/>
    <w:rsid w:val="00C33B15"/>
    <w:rsid w:val="00C37F6E"/>
    <w:rsid w:val="00C41158"/>
    <w:rsid w:val="00C426E7"/>
    <w:rsid w:val="00C4543A"/>
    <w:rsid w:val="00C81ACA"/>
    <w:rsid w:val="00C84B42"/>
    <w:rsid w:val="00C90119"/>
    <w:rsid w:val="00C92819"/>
    <w:rsid w:val="00CA1895"/>
    <w:rsid w:val="00CA2C71"/>
    <w:rsid w:val="00CA41CD"/>
    <w:rsid w:val="00CB4BF8"/>
    <w:rsid w:val="00CD731A"/>
    <w:rsid w:val="00CE66FD"/>
    <w:rsid w:val="00D00AE6"/>
    <w:rsid w:val="00D047FA"/>
    <w:rsid w:val="00D0653E"/>
    <w:rsid w:val="00D114D2"/>
    <w:rsid w:val="00D34C31"/>
    <w:rsid w:val="00D457AE"/>
    <w:rsid w:val="00D50613"/>
    <w:rsid w:val="00D56F6F"/>
    <w:rsid w:val="00D57275"/>
    <w:rsid w:val="00D62C45"/>
    <w:rsid w:val="00D66DF7"/>
    <w:rsid w:val="00D70F56"/>
    <w:rsid w:val="00D74E88"/>
    <w:rsid w:val="00D87D0C"/>
    <w:rsid w:val="00DC042B"/>
    <w:rsid w:val="00DD0771"/>
    <w:rsid w:val="00DD35F6"/>
    <w:rsid w:val="00DE76D1"/>
    <w:rsid w:val="00E20C61"/>
    <w:rsid w:val="00E21B55"/>
    <w:rsid w:val="00E23C14"/>
    <w:rsid w:val="00E675FD"/>
    <w:rsid w:val="00E67806"/>
    <w:rsid w:val="00E74110"/>
    <w:rsid w:val="00EA42F6"/>
    <w:rsid w:val="00EA4959"/>
    <w:rsid w:val="00EB3616"/>
    <w:rsid w:val="00EC48EC"/>
    <w:rsid w:val="00ED0659"/>
    <w:rsid w:val="00ED32EB"/>
    <w:rsid w:val="00EE238D"/>
    <w:rsid w:val="00EF1989"/>
    <w:rsid w:val="00F24F23"/>
    <w:rsid w:val="00F345BD"/>
    <w:rsid w:val="00F40170"/>
    <w:rsid w:val="00F52803"/>
    <w:rsid w:val="00F52948"/>
    <w:rsid w:val="00F61EC6"/>
    <w:rsid w:val="00F652DF"/>
    <w:rsid w:val="00F72908"/>
    <w:rsid w:val="00F74482"/>
    <w:rsid w:val="00F77A3A"/>
    <w:rsid w:val="00F94F38"/>
    <w:rsid w:val="00FA537C"/>
    <w:rsid w:val="00FA5E83"/>
    <w:rsid w:val="00FC22B6"/>
    <w:rsid w:val="00FC7133"/>
    <w:rsid w:val="00FC76DA"/>
    <w:rsid w:val="00FD287C"/>
    <w:rsid w:val="00FD4680"/>
    <w:rsid w:val="00FF515F"/>
    <w:rsid w:val="00FF5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3C24"/>
    <w:pPr>
      <w:spacing w:line="280" w:lineRule="atLeast"/>
    </w:pPr>
    <w:rPr>
      <w:sz w:val="22"/>
      <w:lang w:val="en-US" w:eastAsia="en-US"/>
    </w:rPr>
  </w:style>
  <w:style w:type="paragraph" w:styleId="Rubrik1">
    <w:name w:val="heading 1"/>
    <w:basedOn w:val="Normal"/>
    <w:next w:val="Normal"/>
    <w:qFormat/>
    <w:rsid w:val="005E3C24"/>
    <w:pPr>
      <w:keepNext/>
      <w:spacing w:before="240" w:after="60"/>
      <w:outlineLvl w:val="0"/>
    </w:pPr>
    <w:rPr>
      <w:rFonts w:ascii="Arial" w:hAnsi="Arial"/>
      <w:b/>
      <w:kern w:val="28"/>
      <w:sz w:val="24"/>
      <w:szCs w:val="24"/>
    </w:rPr>
  </w:style>
  <w:style w:type="paragraph" w:styleId="Rubrik2">
    <w:name w:val="heading 2"/>
    <w:basedOn w:val="Normal"/>
    <w:next w:val="Normal"/>
    <w:qFormat/>
    <w:rsid w:val="00F345BD"/>
    <w:pPr>
      <w:keepNext/>
      <w:spacing w:before="240" w:after="60" w:line="220" w:lineRule="atLeast"/>
      <w:outlineLvl w:val="1"/>
    </w:pPr>
    <w:rPr>
      <w:rFonts w:ascii="Arial" w:hAnsi="Arial"/>
      <w:b/>
      <w:sz w:val="18"/>
      <w:szCs w:val="18"/>
    </w:rPr>
  </w:style>
  <w:style w:type="paragraph" w:styleId="Rubrik3">
    <w:name w:val="heading 3"/>
    <w:basedOn w:val="Normal"/>
    <w:next w:val="Normal"/>
    <w:qFormat/>
    <w:rsid w:val="00F345BD"/>
    <w:pPr>
      <w:keepNext/>
      <w:spacing w:before="120" w:after="60" w:line="220" w:lineRule="atLeast"/>
      <w:outlineLvl w:val="2"/>
    </w:pPr>
    <w:rPr>
      <w:rFonts w:ascii="Arial" w:hAnsi="Arial"/>
      <w:b/>
      <w:sz w:val="18"/>
      <w:szCs w:val="18"/>
    </w:rPr>
  </w:style>
  <w:style w:type="paragraph" w:styleId="Rubrik4">
    <w:name w:val="heading 4"/>
    <w:basedOn w:val="Normal"/>
    <w:next w:val="Normal"/>
    <w:qFormat/>
    <w:rsid w:val="00BB67DA"/>
    <w:pPr>
      <w:keepNext/>
      <w:outlineLvl w:val="3"/>
    </w:pPr>
    <w:rPr>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345BD"/>
    <w:pPr>
      <w:tabs>
        <w:tab w:val="center" w:pos="4253"/>
        <w:tab w:val="right" w:pos="8505"/>
      </w:tabs>
      <w:spacing w:line="240" w:lineRule="auto"/>
    </w:pPr>
  </w:style>
  <w:style w:type="paragraph" w:styleId="Sidfot">
    <w:name w:val="footer"/>
    <w:basedOn w:val="Normal"/>
    <w:link w:val="SidfotChar"/>
    <w:rsid w:val="00F345BD"/>
    <w:pPr>
      <w:spacing w:line="220" w:lineRule="atLeast"/>
      <w:jc w:val="center"/>
    </w:pPr>
    <w:rPr>
      <w:rFonts w:ascii="Arial" w:hAnsi="Arial"/>
      <w:sz w:val="12"/>
      <w:szCs w:val="12"/>
    </w:rPr>
  </w:style>
  <w:style w:type="character" w:styleId="Sidnummer">
    <w:name w:val="page number"/>
    <w:basedOn w:val="Standardstycketeckensnitt"/>
    <w:rsid w:val="00BB67DA"/>
  </w:style>
  <w:style w:type="character" w:styleId="Hyperlnk">
    <w:name w:val="Hyperlink"/>
    <w:rsid w:val="00BB67DA"/>
    <w:rPr>
      <w:color w:val="0000FF"/>
      <w:u w:val="single"/>
    </w:rPr>
  </w:style>
  <w:style w:type="paragraph" w:styleId="Normalwebb">
    <w:name w:val="Normal (Web)"/>
    <w:basedOn w:val="Normal"/>
    <w:rsid w:val="003B0E8C"/>
    <w:pPr>
      <w:spacing w:before="100" w:beforeAutospacing="1" w:after="100" w:afterAutospacing="1" w:line="240" w:lineRule="auto"/>
    </w:pPr>
    <w:rPr>
      <w:sz w:val="24"/>
      <w:szCs w:val="24"/>
      <w:lang w:eastAsia="sv-SE"/>
    </w:rPr>
  </w:style>
  <w:style w:type="paragraph" w:styleId="Ballongtext">
    <w:name w:val="Balloon Text"/>
    <w:basedOn w:val="Normal"/>
    <w:semiHidden/>
    <w:rsid w:val="00BB67DA"/>
    <w:rPr>
      <w:rFonts w:ascii="Tahoma" w:hAnsi="Tahoma" w:cs="Tahoma"/>
      <w:sz w:val="16"/>
      <w:szCs w:val="16"/>
    </w:rPr>
  </w:style>
  <w:style w:type="paragraph" w:customStyle="1" w:styleId="Ledtext">
    <w:name w:val="Ledtext"/>
    <w:basedOn w:val="Normal"/>
    <w:next w:val="Normal"/>
    <w:rsid w:val="00F345BD"/>
    <w:pPr>
      <w:tabs>
        <w:tab w:val="left" w:pos="4593"/>
      </w:tabs>
      <w:spacing w:after="20" w:line="240" w:lineRule="auto"/>
    </w:pPr>
    <w:rPr>
      <w:rFonts w:ascii="Arial" w:hAnsi="Arial"/>
      <w:sz w:val="12"/>
      <w:szCs w:val="12"/>
    </w:rPr>
  </w:style>
  <w:style w:type="character" w:customStyle="1" w:styleId="ja71">
    <w:name w:val="ja71"/>
    <w:semiHidden/>
    <w:rsid w:val="003B0E8C"/>
    <w:rPr>
      <w:rFonts w:ascii="Arial" w:hAnsi="Arial" w:cs="Arial"/>
      <w:color w:val="auto"/>
      <w:sz w:val="20"/>
      <w:szCs w:val="20"/>
    </w:rPr>
  </w:style>
  <w:style w:type="character" w:customStyle="1" w:styleId="SidfotChar">
    <w:name w:val="Sidfot Char"/>
    <w:link w:val="Sidfot"/>
    <w:semiHidden/>
    <w:rsid w:val="000E5740"/>
    <w:rPr>
      <w:rFonts w:ascii="Arial" w:hAnsi="Arial"/>
      <w:sz w:val="12"/>
      <w:szCs w:val="12"/>
      <w:lang w:val="sv-SE" w:eastAsia="en-US" w:bidi="ar-SA"/>
    </w:rPr>
  </w:style>
  <w:style w:type="paragraph" w:styleId="Liststycke">
    <w:name w:val="List Paragraph"/>
    <w:basedOn w:val="Normal"/>
    <w:uiPriority w:val="34"/>
    <w:qFormat/>
    <w:rsid w:val="007D13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3C24"/>
    <w:pPr>
      <w:spacing w:line="280" w:lineRule="atLeast"/>
    </w:pPr>
    <w:rPr>
      <w:sz w:val="22"/>
      <w:lang w:eastAsia="en-US"/>
    </w:rPr>
  </w:style>
  <w:style w:type="paragraph" w:styleId="Rubrik1">
    <w:name w:val="heading 1"/>
    <w:basedOn w:val="Normal"/>
    <w:next w:val="Normal"/>
    <w:qFormat/>
    <w:rsid w:val="005E3C24"/>
    <w:pPr>
      <w:keepNext/>
      <w:spacing w:before="240" w:after="60"/>
      <w:outlineLvl w:val="0"/>
    </w:pPr>
    <w:rPr>
      <w:rFonts w:ascii="Arial" w:hAnsi="Arial"/>
      <w:b/>
      <w:kern w:val="28"/>
      <w:sz w:val="24"/>
      <w:szCs w:val="24"/>
    </w:rPr>
  </w:style>
  <w:style w:type="paragraph" w:styleId="Rubrik2">
    <w:name w:val="heading 2"/>
    <w:basedOn w:val="Normal"/>
    <w:next w:val="Normal"/>
    <w:qFormat/>
    <w:rsid w:val="00F345BD"/>
    <w:pPr>
      <w:keepNext/>
      <w:spacing w:before="240" w:after="60" w:line="220" w:lineRule="atLeast"/>
      <w:outlineLvl w:val="1"/>
    </w:pPr>
    <w:rPr>
      <w:rFonts w:ascii="Arial" w:hAnsi="Arial"/>
      <w:b/>
      <w:sz w:val="18"/>
      <w:szCs w:val="18"/>
    </w:rPr>
  </w:style>
  <w:style w:type="paragraph" w:styleId="Rubrik3">
    <w:name w:val="heading 3"/>
    <w:basedOn w:val="Normal"/>
    <w:next w:val="Normal"/>
    <w:qFormat/>
    <w:rsid w:val="00F345BD"/>
    <w:pPr>
      <w:keepNext/>
      <w:spacing w:before="120" w:after="60" w:line="220" w:lineRule="atLeast"/>
      <w:outlineLvl w:val="2"/>
    </w:pPr>
    <w:rPr>
      <w:rFonts w:ascii="Arial" w:hAnsi="Arial"/>
      <w:b/>
      <w:sz w:val="18"/>
      <w:szCs w:val="18"/>
    </w:rPr>
  </w:style>
  <w:style w:type="paragraph" w:styleId="Rubrik4">
    <w:name w:val="heading 4"/>
    <w:basedOn w:val="Normal"/>
    <w:next w:val="Normal"/>
    <w:qFormat/>
    <w:pPr>
      <w:keepNext/>
      <w:outlineLvl w:val="3"/>
    </w:pPr>
    <w:rPr>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345BD"/>
    <w:pPr>
      <w:tabs>
        <w:tab w:val="center" w:pos="4253"/>
        <w:tab w:val="right" w:pos="8505"/>
      </w:tabs>
      <w:spacing w:line="240" w:lineRule="auto"/>
    </w:pPr>
  </w:style>
  <w:style w:type="paragraph" w:styleId="Sidfot">
    <w:name w:val="footer"/>
    <w:basedOn w:val="Normal"/>
    <w:link w:val="SidfotChar"/>
    <w:rsid w:val="00F345BD"/>
    <w:pPr>
      <w:spacing w:line="220" w:lineRule="atLeast"/>
      <w:jc w:val="center"/>
    </w:pPr>
    <w:rPr>
      <w:rFonts w:ascii="Arial" w:hAnsi="Arial"/>
      <w:sz w:val="12"/>
      <w:szCs w:val="12"/>
    </w:rPr>
  </w:style>
  <w:style w:type="character" w:styleId="Sidnummer">
    <w:name w:val="page number"/>
    <w:basedOn w:val="Standardstycketeckensnitt"/>
  </w:style>
  <w:style w:type="character" w:styleId="Hyperlnk">
    <w:name w:val="Hyperlink"/>
    <w:rPr>
      <w:color w:val="0000FF"/>
      <w:u w:val="single"/>
    </w:rPr>
  </w:style>
  <w:style w:type="paragraph" w:styleId="Normalwebb">
    <w:name w:val="Normal (Web)"/>
    <w:basedOn w:val="Normal"/>
    <w:rsid w:val="003B0E8C"/>
    <w:pPr>
      <w:spacing w:before="100" w:beforeAutospacing="1" w:after="100" w:afterAutospacing="1" w:line="240" w:lineRule="auto"/>
    </w:pPr>
    <w:rPr>
      <w:sz w:val="24"/>
      <w:szCs w:val="24"/>
      <w:lang w:eastAsia="sv-SE"/>
    </w:rPr>
  </w:style>
  <w:style w:type="paragraph" w:styleId="Ballongtext">
    <w:name w:val="Balloon Text"/>
    <w:basedOn w:val="Normal"/>
    <w:semiHidden/>
    <w:rPr>
      <w:rFonts w:ascii="Tahoma" w:hAnsi="Tahoma" w:cs="Tahoma"/>
      <w:sz w:val="16"/>
      <w:szCs w:val="16"/>
    </w:rPr>
  </w:style>
  <w:style w:type="paragraph" w:customStyle="1" w:styleId="Ledtext">
    <w:name w:val="Ledtext"/>
    <w:basedOn w:val="Normal"/>
    <w:next w:val="Normal"/>
    <w:rsid w:val="00F345BD"/>
    <w:pPr>
      <w:tabs>
        <w:tab w:val="left" w:pos="4593"/>
      </w:tabs>
      <w:spacing w:after="20" w:line="240" w:lineRule="auto"/>
    </w:pPr>
    <w:rPr>
      <w:rFonts w:ascii="Arial" w:hAnsi="Arial"/>
      <w:sz w:val="12"/>
      <w:szCs w:val="12"/>
    </w:rPr>
  </w:style>
  <w:style w:type="character" w:customStyle="1" w:styleId="ja71">
    <w:name w:val="ja71"/>
    <w:semiHidden/>
    <w:rsid w:val="003B0E8C"/>
    <w:rPr>
      <w:rFonts w:ascii="Arial" w:hAnsi="Arial" w:cs="Arial"/>
      <w:color w:val="auto"/>
      <w:sz w:val="20"/>
      <w:szCs w:val="20"/>
    </w:rPr>
  </w:style>
  <w:style w:type="character" w:customStyle="1" w:styleId="SidfotChar">
    <w:name w:val="Sidfot Char"/>
    <w:link w:val="Sidfot"/>
    <w:semiHidden/>
    <w:rsid w:val="000E5740"/>
    <w:rPr>
      <w:rFonts w:ascii="Arial" w:hAnsi="Arial"/>
      <w:sz w:val="12"/>
      <w:szCs w:val="12"/>
      <w:lang w:val="sv-SE" w:eastAsia="en-US" w:bidi="ar-SA"/>
    </w:rPr>
  </w:style>
  <w:style w:type="paragraph" w:styleId="Liststycke">
    <w:name w:val="List Paragraph"/>
    <w:basedOn w:val="Normal"/>
    <w:uiPriority w:val="34"/>
    <w:qFormat/>
    <w:rsid w:val="007D13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ckholmfurniturelightfair.se/press/pressmeddelanden/sm/2012/11/framtidens-farg--och-materialtrender-visas-pa-stockholm-furniture---light-fair/www.stockholmfurniturefair.com"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tockholmdesignweek.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ockholmfurniturefair.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lotta.signeul@stockholmsmassan.se" TargetMode="External"/><Relationship Id="rId4" Type="http://schemas.openxmlformats.org/officeDocument/2006/relationships/settings" Target="settings.xml"/><Relationship Id="rId9" Type="http://schemas.openxmlformats.org/officeDocument/2006/relationships/hyperlink" Target="mailto:bjorn.florman@stockholmsmassan.s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mallar\SM%20Bre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SM Brev</Template>
  <TotalTime>0</TotalTime>
  <Pages>1</Pages>
  <Words>332</Words>
  <Characters>2559</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PRESSMEDDELANDE</vt:lpstr>
    </vt:vector>
  </TitlesOfParts>
  <Company>Stockholmsmässan AB</Company>
  <LinksUpToDate>false</LinksUpToDate>
  <CharactersWithSpaces>2886</CharactersWithSpaces>
  <SharedDoc>false</SharedDoc>
  <HLinks>
    <vt:vector size="30" baseType="variant">
      <vt:variant>
        <vt:i4>3932256</vt:i4>
      </vt:variant>
      <vt:variant>
        <vt:i4>12</vt:i4>
      </vt:variant>
      <vt:variant>
        <vt:i4>0</vt:i4>
      </vt:variant>
      <vt:variant>
        <vt:i4>5</vt:i4>
      </vt:variant>
      <vt:variant>
        <vt:lpwstr>http://www.stockholmdesignweek.com/</vt:lpwstr>
      </vt:variant>
      <vt:variant>
        <vt:lpwstr/>
      </vt:variant>
      <vt:variant>
        <vt:i4>2228275</vt:i4>
      </vt:variant>
      <vt:variant>
        <vt:i4>9</vt:i4>
      </vt:variant>
      <vt:variant>
        <vt:i4>0</vt:i4>
      </vt:variant>
      <vt:variant>
        <vt:i4>5</vt:i4>
      </vt:variant>
      <vt:variant>
        <vt:lpwstr>http://www.stockholmfurniturefair.com/</vt:lpwstr>
      </vt:variant>
      <vt:variant>
        <vt:lpwstr/>
      </vt:variant>
      <vt:variant>
        <vt:i4>786495</vt:i4>
      </vt:variant>
      <vt:variant>
        <vt:i4>6</vt:i4>
      </vt:variant>
      <vt:variant>
        <vt:i4>0</vt:i4>
      </vt:variant>
      <vt:variant>
        <vt:i4>5</vt:i4>
      </vt:variant>
      <vt:variant>
        <vt:lpwstr>mailto:lotta.signeul@stockholmsmassan</vt:lpwstr>
      </vt:variant>
      <vt:variant>
        <vt:lpwstr/>
      </vt:variant>
      <vt:variant>
        <vt:i4>6946816</vt:i4>
      </vt:variant>
      <vt:variant>
        <vt:i4>3</vt:i4>
      </vt:variant>
      <vt:variant>
        <vt:i4>0</vt:i4>
      </vt:variant>
      <vt:variant>
        <vt:i4>5</vt:i4>
      </vt:variant>
      <vt:variant>
        <vt:lpwstr>mailto:oliver.schmidt@stockholmsmassan.se</vt:lpwstr>
      </vt:variant>
      <vt:variant>
        <vt:lpwstr/>
      </vt:variant>
      <vt:variant>
        <vt:i4>5832783</vt:i4>
      </vt:variant>
      <vt:variant>
        <vt:i4>0</vt:i4>
      </vt:variant>
      <vt:variant>
        <vt:i4>0</vt:i4>
      </vt:variant>
      <vt:variant>
        <vt:i4>5</vt:i4>
      </vt:variant>
      <vt:variant>
        <vt:lpwstr>http://www.stockholmfurniturelightfair.se/press/pressmeddelanden/sm/2012/11/framtidens-farg--och-materialtrender-visas-pa-stockholm-furniture---light-fair/www.stockholmfurniturefair.com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dc:title>
  <dc:creator>Jenny Törner</dc:creator>
  <cp:lastModifiedBy>Elin Sahlin</cp:lastModifiedBy>
  <cp:revision>2</cp:revision>
  <cp:lastPrinted>2013-10-18T14:14:00Z</cp:lastPrinted>
  <dcterms:created xsi:type="dcterms:W3CDTF">2014-12-11T08:24:00Z</dcterms:created>
  <dcterms:modified xsi:type="dcterms:W3CDTF">2014-12-11T08:24:00Z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Versionsdatum">
    <vt:filetime>2007-12-18T23:00:00Z</vt:filetime>
  </property>
</Properties>
</file>