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81" w:rsidRPr="004A051D" w:rsidRDefault="003E4881" w:rsidP="003E4881">
      <w:pPr>
        <w:rPr>
          <w:rFonts w:ascii="Arial" w:eastAsia="Calibri" w:hAnsi="Arial" w:cs="Arial"/>
          <w:b/>
          <w:sz w:val="26"/>
          <w:szCs w:val="28"/>
        </w:rPr>
      </w:pPr>
    </w:p>
    <w:p w:rsidR="003E4881" w:rsidRPr="004A051D" w:rsidRDefault="00D96494" w:rsidP="003E4881">
      <w:pPr>
        <w:rPr>
          <w:rFonts w:ascii="Arial" w:eastAsia="Calibri" w:hAnsi="Arial" w:cs="Arial"/>
          <w:b/>
          <w:sz w:val="26"/>
          <w:szCs w:val="28"/>
        </w:rPr>
      </w:pPr>
      <w:r>
        <w:rPr>
          <w:rFonts w:ascii="Arial" w:eastAsia="Calibri" w:hAnsi="Arial" w:cs="Arial"/>
          <w:b/>
          <w:sz w:val="26"/>
          <w:szCs w:val="28"/>
        </w:rPr>
        <w:t>Subaru satsar på tredje raka</w:t>
      </w:r>
    </w:p>
    <w:p w:rsidR="003E4881" w:rsidRPr="004A051D" w:rsidRDefault="003E4881" w:rsidP="003E4881">
      <w:pPr>
        <w:rPr>
          <w:rFonts w:ascii="Arial" w:eastAsia="Calibri" w:hAnsi="Arial" w:cs="Arial"/>
          <w:sz w:val="22"/>
          <w:szCs w:val="22"/>
        </w:rPr>
      </w:pPr>
    </w:p>
    <w:p w:rsidR="003E4881" w:rsidRPr="004A051D" w:rsidRDefault="00D96494" w:rsidP="003E488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Subaru Techica International ställer upp till start i Nürburgring 24-timmars för tionde gången</w:t>
      </w:r>
      <w:r w:rsidR="003E4881" w:rsidRPr="004A051D"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b/>
          <w:sz w:val="22"/>
          <w:szCs w:val="22"/>
        </w:rPr>
        <w:t xml:space="preserve"> Hittills har det renderat fem förstaplatser och Subaru satsar på att ta sin tredje raka klassvinst.</w:t>
      </w:r>
    </w:p>
    <w:p w:rsidR="003E4881" w:rsidRPr="004A051D" w:rsidRDefault="003E4881" w:rsidP="003E4881">
      <w:pPr>
        <w:rPr>
          <w:rFonts w:ascii="Arial" w:eastAsia="Calibri" w:hAnsi="Arial" w:cs="Arial"/>
          <w:sz w:val="22"/>
          <w:szCs w:val="22"/>
        </w:rPr>
      </w:pPr>
    </w:p>
    <w:p w:rsidR="003E4881" w:rsidRPr="004A051D" w:rsidRDefault="00D96494" w:rsidP="003E4881">
      <w:pPr>
        <w:pStyle w:val="BodyText"/>
        <w:spacing w:line="240" w:lineRule="auto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 xml:space="preserve">Teamet leds även i år av Shiego Sugaya från STI och förare blir, precis som vid de senaste två segrarna, Carlo van Dam (NL), Marcel Lasée (D) och Hideki Yamauchi (JP). I år backas förarna </w:t>
      </w:r>
      <w:r w:rsidR="00002D3B">
        <w:rPr>
          <w:bCs/>
          <w:color w:val="000000"/>
          <w:sz w:val="22"/>
          <w:szCs w:val="24"/>
        </w:rPr>
        <w:t xml:space="preserve">även </w:t>
      </w:r>
      <w:bookmarkStart w:id="0" w:name="_GoBack"/>
      <w:bookmarkEnd w:id="0"/>
      <w:r>
        <w:rPr>
          <w:bCs/>
          <w:color w:val="000000"/>
          <w:sz w:val="22"/>
          <w:szCs w:val="24"/>
        </w:rPr>
        <w:t>upp av sex speciellt utvalda mekaniker från olika japanska återförsäljare.</w:t>
      </w:r>
    </w:p>
    <w:p w:rsidR="003E4881" w:rsidRPr="004A051D" w:rsidRDefault="003E4881" w:rsidP="003E4881">
      <w:pPr>
        <w:pStyle w:val="BodyText"/>
        <w:spacing w:line="240" w:lineRule="auto"/>
        <w:rPr>
          <w:bCs/>
          <w:color w:val="000000"/>
          <w:sz w:val="22"/>
          <w:szCs w:val="24"/>
        </w:rPr>
      </w:pPr>
    </w:p>
    <w:p w:rsidR="003E4881" w:rsidRPr="004A051D" w:rsidRDefault="00D96494" w:rsidP="003E4881">
      <w:pPr>
        <w:pStyle w:val="BodyText"/>
        <w:spacing w:line="240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Tävlingsbilen är en WRX STI, som kommer att tävla i klassen SP3T. Klassen är öppen för turboladdade 2-litersmotorer och är den klass som brukar locka flera av de europeiska biltillverkarna. Som alltid när det gäller Subaru i NBR 24-timmars är bilen till 70 procent </w:t>
      </w:r>
      <w:r w:rsidR="00F14790">
        <w:rPr>
          <w:color w:val="000000"/>
          <w:sz w:val="22"/>
          <w:szCs w:val="24"/>
        </w:rPr>
        <w:t>i standardutförande – en viktig filosofi för att fabriken ska kunna ta tillvara de erfarenheter teamet får under den påfrestande körningen.</w:t>
      </w:r>
    </w:p>
    <w:p w:rsidR="003E4881" w:rsidRPr="004A051D" w:rsidRDefault="003E4881" w:rsidP="003E4881">
      <w:pPr>
        <w:pStyle w:val="BodyText"/>
        <w:spacing w:line="240" w:lineRule="auto"/>
        <w:rPr>
          <w:color w:val="000000"/>
          <w:sz w:val="22"/>
          <w:szCs w:val="24"/>
        </w:rPr>
      </w:pPr>
    </w:p>
    <w:p w:rsidR="003E4881" w:rsidRPr="004A051D" w:rsidRDefault="00F14790" w:rsidP="003E4881">
      <w:pPr>
        <w:pStyle w:val="BodyText"/>
        <w:spacing w:line="240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Nürburgring 24-Hour Race pågår mellan 25 och 28 maj.</w:t>
      </w:r>
    </w:p>
    <w:p w:rsidR="003E4881" w:rsidRDefault="003E4881">
      <w:pPr>
        <w:rPr>
          <w:rFonts w:ascii="Arial" w:eastAsia="Times New Roman" w:hAnsi="Arial" w:cs="Arial"/>
          <w:color w:val="000000"/>
          <w:sz w:val="22"/>
          <w:lang w:eastAsia="sv-SE"/>
        </w:rPr>
      </w:pPr>
    </w:p>
    <w:p w:rsidR="00E15E7D" w:rsidRDefault="00F14790">
      <w:pPr>
        <w:rPr>
          <w:rFonts w:ascii="Arial" w:eastAsia="Times New Roman" w:hAnsi="Arial" w:cs="Arial"/>
          <w:b/>
          <w:color w:val="000000"/>
          <w:sz w:val="22"/>
          <w:lang w:eastAsia="sv-SE"/>
        </w:rPr>
      </w:pPr>
      <w:r w:rsidRPr="00E15E7D">
        <w:rPr>
          <w:rFonts w:ascii="Arial" w:eastAsia="Times New Roman" w:hAnsi="Arial" w:cs="Arial"/>
          <w:b/>
          <w:color w:val="000000"/>
          <w:sz w:val="22"/>
          <w:lang w:eastAsia="sv-SE"/>
        </w:rPr>
        <w:t>Specifikati</w:t>
      </w:r>
      <w:r w:rsidR="00E15E7D">
        <w:rPr>
          <w:rFonts w:ascii="Arial" w:eastAsia="Times New Roman" w:hAnsi="Arial" w:cs="Arial"/>
          <w:b/>
          <w:color w:val="000000"/>
          <w:sz w:val="22"/>
          <w:lang w:eastAsia="sv-SE"/>
        </w:rPr>
        <w:t>oner</w:t>
      </w:r>
    </w:p>
    <w:p w:rsidR="00F14790" w:rsidRPr="00E15E7D" w:rsidRDefault="00F14790">
      <w:pPr>
        <w:rPr>
          <w:rFonts w:ascii="Arial" w:eastAsia="Times New Roman" w:hAnsi="Arial" w:cs="Arial"/>
          <w:b/>
          <w:color w:val="000000"/>
          <w:sz w:val="22"/>
          <w:lang w:eastAsia="sv-SE"/>
        </w:rPr>
      </w:pPr>
      <w:r w:rsidRPr="00E15E7D">
        <w:rPr>
          <w:rFonts w:ascii="Arial" w:eastAsia="Times New Roman" w:hAnsi="Arial" w:cs="Arial"/>
          <w:b/>
          <w:color w:val="000000"/>
          <w:sz w:val="22"/>
          <w:lang w:eastAsia="sv-SE"/>
        </w:rPr>
        <w:t>Subaru WRX STI NBR Challenge 2017</w:t>
      </w:r>
    </w:p>
    <w:p w:rsidR="00F14790" w:rsidRDefault="00F14790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Längd: 5.120 mm.</w:t>
      </w:r>
    </w:p>
    <w:p w:rsidR="00F14790" w:rsidRDefault="00F14790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Bredd: 1.860 mm.</w:t>
      </w:r>
    </w:p>
    <w:p w:rsidR="00F14790" w:rsidRDefault="00F14790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Höjd: 1.395 mm.</w:t>
      </w:r>
    </w:p>
    <w:p w:rsidR="00F14790" w:rsidRDefault="00F14790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Axelavstånd: 2.650 mm.</w:t>
      </w:r>
    </w:p>
    <w:p w:rsidR="00F14790" w:rsidRDefault="00F14790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Motor: EJ20 4-cyl Boxermotor, 16 V  AVCS Twin Scroll turbo.</w:t>
      </w:r>
    </w:p>
    <w:p w:rsidR="00F14790" w:rsidRDefault="00F14790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Cylindervolym: 1.994 cc.</w:t>
      </w:r>
    </w:p>
    <w:p w:rsidR="00F14790" w:rsidRDefault="00F14790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Effekt: 340 hk/5.500 rpm.</w:t>
      </w:r>
    </w:p>
    <w:p w:rsidR="00F14790" w:rsidRDefault="00F14790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Vridmoment: 461 Nm/3.000 rpm.</w:t>
      </w:r>
    </w:p>
    <w:p w:rsidR="00F14790" w:rsidRDefault="00F14790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Växellåda: 6-vxl sekventiell.</w:t>
      </w:r>
    </w:p>
    <w:p w:rsidR="00E15E7D" w:rsidRDefault="00E15E7D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Transmission: Symmetrisk 4-hjulsdrift.</w:t>
      </w:r>
    </w:p>
    <w:p w:rsidR="00E15E7D" w:rsidRDefault="00E15E7D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Bromsar f/b: Brembo 6-kolvsok/4-kolvsok.</w:t>
      </w:r>
    </w:p>
    <w:p w:rsidR="00E15E7D" w:rsidRDefault="00E15E7D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Däck: 260/66-18</w:t>
      </w:r>
    </w:p>
    <w:p w:rsidR="00E15E7D" w:rsidRDefault="00E15E7D">
      <w:pPr>
        <w:rPr>
          <w:rFonts w:ascii="Arial" w:eastAsia="Times New Roman" w:hAnsi="Arial" w:cs="Arial"/>
          <w:color w:val="000000"/>
          <w:sz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lang w:eastAsia="sv-SE"/>
        </w:rPr>
        <w:t>Fälg: BBS 10x18.</w:t>
      </w:r>
    </w:p>
    <w:p w:rsidR="00F14790" w:rsidRPr="00F14790" w:rsidRDefault="00F14790">
      <w:pPr>
        <w:rPr>
          <w:rFonts w:ascii="Arial" w:hAnsi="Arial" w:cs="Arial"/>
          <w:color w:val="222222"/>
          <w:sz w:val="16"/>
          <w:szCs w:val="16"/>
        </w:rPr>
      </w:pPr>
    </w:p>
    <w:sectPr w:rsidR="00F14790" w:rsidRPr="00F14790" w:rsidSect="00D52577">
      <w:headerReference w:type="default" r:id="rId6"/>
      <w:footerReference w:type="default" r:id="rId7"/>
      <w:pgSz w:w="11900" w:h="16840"/>
      <w:pgMar w:top="3828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3F27763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D96494">
                            <w:rPr>
                              <w:rFonts w:ascii="Arial" w:hAnsi="Arial" w:cs="Arial"/>
                            </w:rPr>
                            <w:t xml:space="preserve"> 2017-05-26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D96494">
                      <w:rPr>
                        <w:rFonts w:ascii="Arial" w:hAnsi="Arial" w:cs="Arial"/>
                      </w:rPr>
                      <w:t xml:space="preserve"> 2017-05-26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743F6DB8" wp14:editId="4061120C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2D3B"/>
    <w:rsid w:val="00003BC2"/>
    <w:rsid w:val="00010D8A"/>
    <w:rsid w:val="00030676"/>
    <w:rsid w:val="00091061"/>
    <w:rsid w:val="000C1EB0"/>
    <w:rsid w:val="00110C0E"/>
    <w:rsid w:val="00115E19"/>
    <w:rsid w:val="0014617D"/>
    <w:rsid w:val="001803F3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3E4881"/>
    <w:rsid w:val="004055C4"/>
    <w:rsid w:val="00416C00"/>
    <w:rsid w:val="00454E28"/>
    <w:rsid w:val="00477270"/>
    <w:rsid w:val="00486C6A"/>
    <w:rsid w:val="004A051D"/>
    <w:rsid w:val="00523ED5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A45EC"/>
    <w:rsid w:val="008E1C6A"/>
    <w:rsid w:val="008E56A3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52577"/>
    <w:rsid w:val="00D72049"/>
    <w:rsid w:val="00D81578"/>
    <w:rsid w:val="00D96494"/>
    <w:rsid w:val="00DD2376"/>
    <w:rsid w:val="00E15E7D"/>
    <w:rsid w:val="00E422AD"/>
    <w:rsid w:val="00E5176A"/>
    <w:rsid w:val="00E9119F"/>
    <w:rsid w:val="00EA0335"/>
    <w:rsid w:val="00EB2C11"/>
    <w:rsid w:val="00EB5929"/>
    <w:rsid w:val="00EE0A61"/>
    <w:rsid w:val="00F04197"/>
    <w:rsid w:val="00F04D49"/>
    <w:rsid w:val="00F14790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  <w14:docId w14:val="4866CCE4"/>
  <w15:docId w15:val="{A3FA7AF2-F8EA-4710-AFCB-AD91F61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odyTextChar">
    <w:name w:val="Body Text Char"/>
    <w:basedOn w:val="DefaultParagraphFont"/>
    <w:link w:val="Body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4</cp:revision>
  <cp:lastPrinted>2017-05-24T11:37:00Z</cp:lastPrinted>
  <dcterms:created xsi:type="dcterms:W3CDTF">2017-05-24T11:13:00Z</dcterms:created>
  <dcterms:modified xsi:type="dcterms:W3CDTF">2017-05-24T11:37:00Z</dcterms:modified>
</cp:coreProperties>
</file>