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51" w:rsidRPr="00236D6C" w:rsidRDefault="00236D6C" w:rsidP="00236D6C">
      <w:pPr>
        <w:jc w:val="center"/>
        <w:rPr>
          <w:b/>
          <w:sz w:val="28"/>
          <w:szCs w:val="28"/>
        </w:rPr>
      </w:pPr>
      <w:r w:rsidRPr="00236D6C">
        <w:rPr>
          <w:b/>
          <w:sz w:val="28"/>
          <w:szCs w:val="28"/>
        </w:rPr>
        <w:t>PVC fönster leverans till Norge</w:t>
      </w:r>
    </w:p>
    <w:p w:rsidR="00236D6C" w:rsidRDefault="00236D6C" w:rsidP="00236D6C">
      <w:pPr>
        <w:pStyle w:val="Normalwebb"/>
      </w:pPr>
      <w:r>
        <w:t>I början av året fick vi klart besked om leveranser till 2st hotell i Norge.</w:t>
      </w:r>
      <w:r>
        <w:br/>
        <w:t xml:space="preserve">Förhandlingarna gällande dessa två hotell i norra Norge </w:t>
      </w:r>
      <w:proofErr w:type="gramStart"/>
      <w:r>
        <w:t>inledes</w:t>
      </w:r>
      <w:proofErr w:type="gramEnd"/>
      <w:r>
        <w:t xml:space="preserve"> i slutet av 2010. I början av 2011 var affären i hamn. </w:t>
      </w:r>
      <w:r>
        <w:br/>
        <w:t>Leveranserna sker till 2st hotell i norra Norge och gäller PVC fönsterpartier.</w:t>
      </w:r>
    </w:p>
    <w:p w:rsidR="00236D6C" w:rsidRDefault="00236D6C" w:rsidP="00236D6C">
      <w:pPr>
        <w:pStyle w:val="Normalwebb"/>
      </w:pPr>
      <w:r>
        <w:t xml:space="preserve">Att dessa två hotell föredrog PVC i sina anläggningar var ett självklart val efter uppvisning av materialet i Oslo. PVC fönster erhåller kunden generösa </w:t>
      </w:r>
      <w:proofErr w:type="spellStart"/>
      <w:r>
        <w:t>garantivilkor</w:t>
      </w:r>
      <w:proofErr w:type="spellEnd"/>
      <w:r>
        <w:t xml:space="preserve"> och förmånliga priser gentemot träfönster med aluminium. </w:t>
      </w:r>
    </w:p>
    <w:p w:rsidR="00236D6C" w:rsidRDefault="00236D6C" w:rsidP="00236D6C">
      <w:pPr>
        <w:pStyle w:val="Normalwebb"/>
      </w:pPr>
      <w:proofErr w:type="spellStart"/>
      <w:proofErr w:type="gramStart"/>
      <w:r>
        <w:t>-</w:t>
      </w:r>
      <w:proofErr w:type="gramEnd"/>
      <w:r>
        <w:t>Det</w:t>
      </w:r>
      <w:proofErr w:type="spellEnd"/>
      <w:r>
        <w:t xml:space="preserve"> känns skönt att kunna sälja in ett nytt fönstermaterial till våra kunder och att de sen blir nöjda med sitt investeringsval, säger VD Martti Hokkanen.</w:t>
      </w:r>
    </w:p>
    <w:p w:rsidR="00236D6C" w:rsidRDefault="00236D6C" w:rsidP="00236D6C">
      <w:pPr>
        <w:pStyle w:val="Normalwebb"/>
      </w:pPr>
      <w:r>
        <w:t>Fönsterleveranserna sker i olika etapper, den första leveransen var till Hammerfest och i den ordern var det 60st stora PVC fönsterpartier.</w:t>
      </w:r>
    </w:p>
    <w:p w:rsidR="00236D6C" w:rsidRDefault="00236D6C" w:rsidP="00236D6C">
      <w:pPr>
        <w:pStyle w:val="Normalwebb"/>
      </w:pPr>
      <w:r>
        <w:t xml:space="preserve">Den andra ordern var större och levereras i april till hotellet i </w:t>
      </w:r>
      <w:proofErr w:type="spellStart"/>
      <w:r>
        <w:t>Brönnöysund</w:t>
      </w:r>
      <w:proofErr w:type="spellEnd"/>
      <w:r>
        <w:t xml:space="preserve"> och i den ordern gäller det 110st stora fönsterpartier samt aluminium fasader.</w:t>
      </w:r>
    </w:p>
    <w:p w:rsidR="00236D6C" w:rsidRDefault="00236D6C" w:rsidP="00236D6C">
      <w:pPr>
        <w:pStyle w:val="Normalwebb"/>
      </w:pPr>
      <w:r>
        <w:t xml:space="preserve">PVC fönster tar marknad idag av traditionella fönster och vi ser en stadig utveckling av detta material vi följer utvecklingen med fast hand och spanar av marknaden regelbundet. </w:t>
      </w:r>
    </w:p>
    <w:p w:rsidR="00236D6C" w:rsidRDefault="00236D6C" w:rsidP="00236D6C">
      <w:pPr>
        <w:pStyle w:val="Normalwebb"/>
      </w:pPr>
      <w:r>
        <w:t xml:space="preserve">Byggarna på plats i </w:t>
      </w:r>
      <w:proofErr w:type="spellStart"/>
      <w:r>
        <w:t>Brönnöysund</w:t>
      </w:r>
      <w:proofErr w:type="spellEnd"/>
      <w:r>
        <w:t xml:space="preserve"> vill ha </w:t>
      </w:r>
      <w:proofErr w:type="spellStart"/>
      <w:r>
        <w:t>uppstartshjälp</w:t>
      </w:r>
      <w:proofErr w:type="spellEnd"/>
      <w:r>
        <w:t xml:space="preserve"> gällande installationen av dessa enheter så vi skickar dit manskap för montage genomgång.</w:t>
      </w:r>
    </w:p>
    <w:p w:rsidR="00236D6C" w:rsidRDefault="00236D6C" w:rsidP="00236D6C">
      <w:pPr>
        <w:pStyle w:val="Normalwebb"/>
      </w:pPr>
      <w:r>
        <w:t xml:space="preserve">För tillfället idag så har vi 3st fabriker som vi har avtal med gällande import av PVC fönster i Norden. Vi kan erbjuda våra kunder ca 15st olika fönster modeller samt olika profiler. När det gäller </w:t>
      </w:r>
      <w:proofErr w:type="spellStart"/>
      <w:r>
        <w:t>U-Värden</w:t>
      </w:r>
      <w:proofErr w:type="spellEnd"/>
      <w:r>
        <w:t xml:space="preserve"> så ligger den värsta modellen på ett </w:t>
      </w:r>
      <w:proofErr w:type="spellStart"/>
      <w:r>
        <w:t>U-väde</w:t>
      </w:r>
      <w:proofErr w:type="spellEnd"/>
      <w:r>
        <w:t xml:space="preserve"> på 0,76 och gäller hela konstruktionen. Den största fabriken har ca 1000st anställda och kan producera ca 500st fönster per dag. Så vi kan idag leverera snabba </w:t>
      </w:r>
      <w:proofErr w:type="spellStart"/>
      <w:r>
        <w:t>ordrar</w:t>
      </w:r>
      <w:proofErr w:type="spellEnd"/>
      <w:r>
        <w:t xml:space="preserve"> till våra kunder.</w:t>
      </w:r>
    </w:p>
    <w:p w:rsidR="00236D6C" w:rsidRDefault="00236D6C"/>
    <w:sectPr w:rsidR="00236D6C" w:rsidSect="0097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6D6C"/>
    <w:rsid w:val="00236D6C"/>
    <w:rsid w:val="0097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2011-03-28T09:23:00Z</dcterms:created>
  <dcterms:modified xsi:type="dcterms:W3CDTF">2011-03-28T09:24:00Z</dcterms:modified>
</cp:coreProperties>
</file>