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033A1A6D" w:rsidR="00C10EBE" w:rsidRPr="000C6356" w:rsidRDefault="00CF175A" w:rsidP="00424CA0">
      <w:pPr>
        <w:pStyle w:val="Rubrik1"/>
        <w:spacing w:line="360" w:lineRule="auto"/>
        <w:ind w:right="-54"/>
        <w:rPr>
          <w:u w:val="none"/>
          <w:lang w:val="sv-SE"/>
        </w:rPr>
      </w:pPr>
      <w:bookmarkStart w:id="0" w:name="OLE_LINK1"/>
      <w:r w:rsidRPr="00495668">
        <w:rPr>
          <w:u w:val="none"/>
          <w:lang w:val="sv-SE"/>
        </w:rPr>
        <w:t>Stockholm</w:t>
      </w:r>
      <w:r w:rsidR="00884FD0" w:rsidRPr="00495668">
        <w:rPr>
          <w:u w:val="none"/>
          <w:lang w:val="sv-SE"/>
        </w:rPr>
        <w:t xml:space="preserve"> </w:t>
      </w:r>
      <w:r w:rsidR="00C76CD9">
        <w:rPr>
          <w:u w:val="none"/>
          <w:lang w:val="sv-SE"/>
        </w:rPr>
        <w:t>12</w:t>
      </w:r>
      <w:bookmarkStart w:id="1" w:name="_GoBack"/>
      <w:bookmarkEnd w:id="1"/>
      <w:r w:rsidR="005A0FA4">
        <w:rPr>
          <w:u w:val="none"/>
          <w:lang w:val="sv-SE"/>
        </w:rPr>
        <w:t xml:space="preserve"> </w:t>
      </w:r>
      <w:r w:rsidR="002F4A1D">
        <w:rPr>
          <w:u w:val="none"/>
          <w:lang w:val="sv-SE"/>
        </w:rPr>
        <w:t>april</w:t>
      </w:r>
      <w:r w:rsidR="00A3069E" w:rsidRPr="000C6356">
        <w:rPr>
          <w:u w:val="none"/>
          <w:lang w:val="sv-SE"/>
        </w:rPr>
        <w:t xml:space="preserve"> 2019</w:t>
      </w:r>
    </w:p>
    <w:bookmarkEnd w:id="0"/>
    <w:p w14:paraId="3195B5E5" w14:textId="7237785D" w:rsidR="00357B4D" w:rsidRPr="000C6356" w:rsidRDefault="00357B4D" w:rsidP="00424CA0">
      <w:pPr>
        <w:pStyle w:val="Ingetavstnd"/>
        <w:spacing w:line="360" w:lineRule="auto"/>
        <w:ind w:right="-54"/>
        <w:rPr>
          <w:rFonts w:ascii="Arial" w:hAnsi="Arial" w:cs="Arial"/>
          <w:b/>
          <w:sz w:val="28"/>
          <w:szCs w:val="28"/>
          <w:lang w:val="sv-SE"/>
        </w:rPr>
      </w:pPr>
    </w:p>
    <w:p w14:paraId="60BD1E3C" w14:textId="5EED66F1" w:rsidR="002F0FF7" w:rsidRDefault="00370CAA" w:rsidP="00424CA0">
      <w:pPr>
        <w:autoSpaceDE w:val="0"/>
        <w:autoSpaceDN w:val="0"/>
        <w:adjustRightInd w:val="0"/>
        <w:spacing w:line="360" w:lineRule="auto"/>
        <w:ind w:right="-54"/>
        <w:rPr>
          <w:b/>
          <w:sz w:val="32"/>
          <w:szCs w:val="28"/>
          <w:lang w:val="sv-SE"/>
        </w:rPr>
      </w:pPr>
      <w:r>
        <w:rPr>
          <w:b/>
          <w:u w:val="single"/>
          <w:lang w:val="sv-SE"/>
        </w:rPr>
        <w:t>Med hållbarhet i fokus</w:t>
      </w:r>
      <w:r w:rsidR="00191B8A">
        <w:rPr>
          <w:b/>
          <w:u w:val="single"/>
          <w:lang w:val="sv-SE"/>
        </w:rPr>
        <w:t>:</w:t>
      </w:r>
      <w:r w:rsidR="00424CA0">
        <w:rPr>
          <w:b/>
          <w:sz w:val="32"/>
          <w:szCs w:val="28"/>
          <w:lang w:val="sv-SE"/>
        </w:rPr>
        <w:br/>
      </w:r>
      <w:r w:rsidR="002F4A1D">
        <w:rPr>
          <w:b/>
          <w:sz w:val="32"/>
          <w:szCs w:val="28"/>
          <w:lang w:val="sv-SE"/>
        </w:rPr>
        <w:t xml:space="preserve">GROHE och Svenska </w:t>
      </w:r>
      <w:r w:rsidR="00937CD4">
        <w:rPr>
          <w:b/>
          <w:sz w:val="32"/>
          <w:szCs w:val="28"/>
          <w:lang w:val="sv-SE"/>
        </w:rPr>
        <w:t>K</w:t>
      </w:r>
      <w:r w:rsidR="002F4A1D">
        <w:rPr>
          <w:b/>
          <w:sz w:val="32"/>
          <w:szCs w:val="28"/>
          <w:lang w:val="sv-SE"/>
        </w:rPr>
        <w:t>ocklandslaget i nytt samarbete</w:t>
      </w:r>
    </w:p>
    <w:p w14:paraId="58392BD8" w14:textId="7D407831" w:rsidR="008C1FBC" w:rsidRPr="008C1FBC" w:rsidRDefault="008C1FBC" w:rsidP="00424CA0">
      <w:pPr>
        <w:autoSpaceDE w:val="0"/>
        <w:autoSpaceDN w:val="0"/>
        <w:adjustRightInd w:val="0"/>
        <w:spacing w:line="360" w:lineRule="auto"/>
        <w:ind w:right="-54"/>
        <w:rPr>
          <w:b/>
          <w:sz w:val="32"/>
          <w:szCs w:val="28"/>
          <w:lang w:val="sv-SE"/>
        </w:rPr>
      </w:pPr>
    </w:p>
    <w:p w14:paraId="5BFC48DF" w14:textId="5A071CF5" w:rsidR="00424CA0" w:rsidRPr="00424CA0" w:rsidRDefault="00850646" w:rsidP="00424CA0">
      <w:pPr>
        <w:autoSpaceDE w:val="0"/>
        <w:autoSpaceDN w:val="0"/>
        <w:adjustRightInd w:val="0"/>
        <w:spacing w:line="360" w:lineRule="auto"/>
        <w:ind w:right="-54"/>
        <w:rPr>
          <w:b/>
          <w:bCs/>
          <w:sz w:val="22"/>
          <w:szCs w:val="22"/>
          <w:lang w:val="sv-SE"/>
        </w:rPr>
      </w:pPr>
      <w:r>
        <w:rPr>
          <w:b/>
          <w:bCs/>
          <w:sz w:val="22"/>
          <w:szCs w:val="22"/>
          <w:lang w:val="sv-SE"/>
        </w:rPr>
        <w:t xml:space="preserve">Närodlat och hållbart </w:t>
      </w:r>
      <w:r w:rsidR="00463DC3">
        <w:rPr>
          <w:b/>
          <w:bCs/>
          <w:sz w:val="22"/>
          <w:szCs w:val="22"/>
          <w:lang w:val="sv-SE"/>
        </w:rPr>
        <w:t xml:space="preserve">blir </w:t>
      </w:r>
      <w:r w:rsidR="00124811">
        <w:rPr>
          <w:b/>
          <w:bCs/>
          <w:sz w:val="22"/>
          <w:szCs w:val="22"/>
          <w:lang w:val="sv-SE"/>
        </w:rPr>
        <w:t xml:space="preserve">allt </w:t>
      </w:r>
      <w:r w:rsidR="00463DC3">
        <w:rPr>
          <w:b/>
          <w:bCs/>
          <w:sz w:val="22"/>
          <w:szCs w:val="22"/>
          <w:lang w:val="sv-SE"/>
        </w:rPr>
        <w:t>viktigare ingrediens</w:t>
      </w:r>
      <w:r w:rsidR="001A3AEE">
        <w:rPr>
          <w:b/>
          <w:bCs/>
          <w:sz w:val="22"/>
          <w:szCs w:val="22"/>
          <w:lang w:val="sv-SE"/>
        </w:rPr>
        <w:t>er</w:t>
      </w:r>
      <w:r w:rsidR="00463DC3">
        <w:rPr>
          <w:b/>
          <w:bCs/>
          <w:sz w:val="22"/>
          <w:szCs w:val="22"/>
          <w:lang w:val="sv-SE"/>
        </w:rPr>
        <w:t xml:space="preserve"> i svenskarnas kök. Just hållbarhet står i fokus när </w:t>
      </w:r>
      <w:r w:rsidR="00E11794">
        <w:rPr>
          <w:b/>
          <w:bCs/>
          <w:sz w:val="22"/>
          <w:szCs w:val="22"/>
          <w:lang w:val="sv-SE"/>
        </w:rPr>
        <w:t xml:space="preserve">den ledande sanitetsleverantören </w:t>
      </w:r>
      <w:r w:rsidR="00463DC3">
        <w:rPr>
          <w:b/>
          <w:bCs/>
          <w:sz w:val="22"/>
          <w:szCs w:val="22"/>
          <w:lang w:val="sv-SE"/>
        </w:rPr>
        <w:t xml:space="preserve">GROHE nu inleder ett samarbete med det Svenska </w:t>
      </w:r>
      <w:r w:rsidR="00937CD4">
        <w:rPr>
          <w:b/>
          <w:bCs/>
          <w:sz w:val="22"/>
          <w:szCs w:val="22"/>
          <w:lang w:val="sv-SE"/>
        </w:rPr>
        <w:t>K</w:t>
      </w:r>
      <w:r w:rsidR="00463DC3">
        <w:rPr>
          <w:b/>
          <w:bCs/>
          <w:sz w:val="22"/>
          <w:szCs w:val="22"/>
          <w:lang w:val="sv-SE"/>
        </w:rPr>
        <w:t>ocklandslaget. Samarbetet sträcker sig initialt över två år</w:t>
      </w:r>
      <w:r w:rsidR="00706220">
        <w:rPr>
          <w:b/>
          <w:bCs/>
          <w:sz w:val="22"/>
          <w:szCs w:val="22"/>
          <w:lang w:val="sv-SE"/>
        </w:rPr>
        <w:t xml:space="preserve">, </w:t>
      </w:r>
      <w:r w:rsidR="00463DC3">
        <w:rPr>
          <w:b/>
          <w:bCs/>
          <w:sz w:val="22"/>
          <w:szCs w:val="22"/>
          <w:lang w:val="sv-SE"/>
        </w:rPr>
        <w:t xml:space="preserve">till och med slutet av 2020. </w:t>
      </w:r>
      <w:r w:rsidR="001A3AEE">
        <w:rPr>
          <w:b/>
          <w:bCs/>
          <w:sz w:val="22"/>
          <w:szCs w:val="22"/>
          <w:lang w:val="sv-SE"/>
        </w:rPr>
        <w:t>Det</w:t>
      </w:r>
      <w:r w:rsidR="000E791E">
        <w:rPr>
          <w:b/>
          <w:bCs/>
          <w:sz w:val="22"/>
          <w:szCs w:val="22"/>
          <w:lang w:val="sv-SE"/>
        </w:rPr>
        <w:t xml:space="preserve"> är en del av GROHEs storsatsning i Sverige, där </w:t>
      </w:r>
      <w:r w:rsidR="001A3AEE">
        <w:rPr>
          <w:b/>
          <w:bCs/>
          <w:sz w:val="22"/>
          <w:szCs w:val="22"/>
          <w:lang w:val="sv-SE"/>
        </w:rPr>
        <w:t>företaget</w:t>
      </w:r>
      <w:r w:rsidR="000E791E">
        <w:rPr>
          <w:b/>
          <w:bCs/>
          <w:sz w:val="22"/>
          <w:szCs w:val="22"/>
          <w:lang w:val="sv-SE"/>
        </w:rPr>
        <w:t xml:space="preserve"> fokuserar på hållbara designlösningar för medvetna svenskar</w:t>
      </w:r>
      <w:r w:rsidR="001A3AEE">
        <w:rPr>
          <w:b/>
          <w:bCs/>
          <w:sz w:val="22"/>
          <w:szCs w:val="22"/>
          <w:lang w:val="sv-SE"/>
        </w:rPr>
        <w:t>.</w:t>
      </w:r>
    </w:p>
    <w:p w14:paraId="49146B2E" w14:textId="77777777" w:rsidR="00884FD0" w:rsidRPr="00682A46" w:rsidRDefault="00884FD0" w:rsidP="00424CA0">
      <w:pPr>
        <w:autoSpaceDE w:val="0"/>
        <w:autoSpaceDN w:val="0"/>
        <w:adjustRightInd w:val="0"/>
        <w:spacing w:line="360" w:lineRule="auto"/>
        <w:ind w:right="-54"/>
        <w:rPr>
          <w:b/>
          <w:bCs/>
          <w:sz w:val="22"/>
          <w:szCs w:val="22"/>
          <w:lang w:val="sv-SE"/>
        </w:rPr>
      </w:pPr>
    </w:p>
    <w:p w14:paraId="472A2F8E" w14:textId="6C9AE86D" w:rsidR="00424CA0" w:rsidRPr="00424CA0" w:rsidRDefault="00905B05" w:rsidP="00424CA0">
      <w:pPr>
        <w:autoSpaceDE w:val="0"/>
        <w:autoSpaceDN w:val="0"/>
        <w:adjustRightInd w:val="0"/>
        <w:spacing w:line="360" w:lineRule="auto"/>
        <w:ind w:right="-54"/>
        <w:rPr>
          <w:sz w:val="22"/>
          <w:szCs w:val="22"/>
          <w:lang w:val="sv-SE"/>
        </w:rPr>
      </w:pPr>
      <w:r>
        <w:rPr>
          <w:sz w:val="22"/>
          <w:szCs w:val="22"/>
          <w:lang w:val="sv-SE"/>
        </w:rPr>
        <w:t xml:space="preserve">Svenska </w:t>
      </w:r>
      <w:r w:rsidR="00937CD4">
        <w:rPr>
          <w:sz w:val="22"/>
          <w:szCs w:val="22"/>
          <w:lang w:val="sv-SE"/>
        </w:rPr>
        <w:t>K</w:t>
      </w:r>
      <w:r>
        <w:rPr>
          <w:sz w:val="22"/>
          <w:szCs w:val="22"/>
          <w:lang w:val="sv-SE"/>
        </w:rPr>
        <w:t xml:space="preserve">ocklandslaget har skördat stora framgångar de senaste åren, inklusive en seger i </w:t>
      </w:r>
      <w:proofErr w:type="spellStart"/>
      <w:r>
        <w:rPr>
          <w:sz w:val="22"/>
          <w:szCs w:val="22"/>
          <w:lang w:val="sv-SE"/>
        </w:rPr>
        <w:t>Culinary</w:t>
      </w:r>
      <w:proofErr w:type="spellEnd"/>
      <w:r>
        <w:rPr>
          <w:sz w:val="22"/>
          <w:szCs w:val="22"/>
          <w:lang w:val="sv-SE"/>
        </w:rPr>
        <w:t xml:space="preserve"> World Cup 2018. Det har gett </w:t>
      </w:r>
      <w:r w:rsidR="00937CD4">
        <w:rPr>
          <w:sz w:val="22"/>
          <w:szCs w:val="22"/>
          <w:lang w:val="sv-SE"/>
        </w:rPr>
        <w:t>K</w:t>
      </w:r>
      <w:r>
        <w:rPr>
          <w:sz w:val="22"/>
          <w:szCs w:val="22"/>
          <w:lang w:val="sv-SE"/>
        </w:rPr>
        <w:t>ocklandslaget en</w:t>
      </w:r>
      <w:r w:rsidR="0073178F">
        <w:rPr>
          <w:sz w:val="22"/>
          <w:szCs w:val="22"/>
          <w:lang w:val="sv-SE"/>
        </w:rPr>
        <w:t xml:space="preserve"> plattform att kommunicera sina </w:t>
      </w:r>
      <w:r w:rsidR="00706220">
        <w:rPr>
          <w:sz w:val="22"/>
          <w:szCs w:val="22"/>
          <w:lang w:val="sv-SE"/>
        </w:rPr>
        <w:t xml:space="preserve">hjärtefrågor: </w:t>
      </w:r>
      <w:r w:rsidR="0073178F">
        <w:rPr>
          <w:sz w:val="22"/>
          <w:szCs w:val="22"/>
          <w:lang w:val="sv-SE"/>
        </w:rPr>
        <w:t xml:space="preserve">närodlade svenska råvaror </w:t>
      </w:r>
      <w:r w:rsidR="00124811">
        <w:rPr>
          <w:sz w:val="22"/>
          <w:szCs w:val="22"/>
          <w:lang w:val="sv-SE"/>
        </w:rPr>
        <w:t>samt</w:t>
      </w:r>
      <w:r w:rsidR="0073178F">
        <w:rPr>
          <w:sz w:val="22"/>
          <w:szCs w:val="22"/>
          <w:lang w:val="sv-SE"/>
        </w:rPr>
        <w:t xml:space="preserve"> matlagning med kvalitet, miljö och hållbarhet i fokus.</w:t>
      </w:r>
      <w:r w:rsidR="00D0694C">
        <w:rPr>
          <w:sz w:val="22"/>
          <w:szCs w:val="22"/>
          <w:lang w:val="sv-SE"/>
        </w:rPr>
        <w:t xml:space="preserve"> Dessa värderingar faller i linje </w:t>
      </w:r>
      <w:r w:rsidR="001A3AEE">
        <w:rPr>
          <w:sz w:val="22"/>
          <w:szCs w:val="22"/>
          <w:lang w:val="sv-SE"/>
        </w:rPr>
        <w:t>med GROHE</w:t>
      </w:r>
      <w:r w:rsidR="00960755">
        <w:rPr>
          <w:sz w:val="22"/>
          <w:szCs w:val="22"/>
          <w:lang w:val="sv-SE"/>
        </w:rPr>
        <w:t>s</w:t>
      </w:r>
      <w:r w:rsidR="001A3AEE">
        <w:rPr>
          <w:sz w:val="22"/>
          <w:szCs w:val="22"/>
          <w:lang w:val="sv-SE"/>
        </w:rPr>
        <w:t xml:space="preserve"> satsningar på</w:t>
      </w:r>
      <w:r w:rsidR="00706220">
        <w:rPr>
          <w:sz w:val="22"/>
          <w:szCs w:val="22"/>
          <w:lang w:val="sv-SE"/>
        </w:rPr>
        <w:t xml:space="preserve"> innovativa</w:t>
      </w:r>
      <w:r w:rsidR="00D0694C">
        <w:rPr>
          <w:sz w:val="22"/>
          <w:szCs w:val="22"/>
          <w:lang w:val="sv-SE"/>
        </w:rPr>
        <w:t xml:space="preserve"> sanitetslösningar för köket</w:t>
      </w:r>
      <w:r w:rsidR="00E11794">
        <w:rPr>
          <w:sz w:val="22"/>
          <w:szCs w:val="22"/>
          <w:lang w:val="sv-SE"/>
        </w:rPr>
        <w:t xml:space="preserve">. </w:t>
      </w:r>
      <w:r w:rsidR="001A3AEE">
        <w:rPr>
          <w:sz w:val="22"/>
          <w:szCs w:val="22"/>
          <w:lang w:val="sv-SE"/>
        </w:rPr>
        <w:t>Samsynen kring hållbarhet</w:t>
      </w:r>
      <w:r w:rsidR="00E11794">
        <w:rPr>
          <w:sz w:val="22"/>
          <w:szCs w:val="22"/>
          <w:lang w:val="sv-SE"/>
        </w:rPr>
        <w:t xml:space="preserve"> är också anledningen till varför </w:t>
      </w:r>
      <w:r w:rsidR="000E791E">
        <w:rPr>
          <w:sz w:val="22"/>
          <w:szCs w:val="22"/>
          <w:lang w:val="sv-SE"/>
        </w:rPr>
        <w:t>man initierat samarbetet</w:t>
      </w:r>
      <w:r w:rsidR="001A3AEE">
        <w:rPr>
          <w:sz w:val="22"/>
          <w:szCs w:val="22"/>
          <w:lang w:val="sv-SE"/>
        </w:rPr>
        <w:t>.</w:t>
      </w:r>
    </w:p>
    <w:p w14:paraId="7CE2D9DC" w14:textId="452F3C89" w:rsidR="00424CA0" w:rsidRDefault="00424CA0" w:rsidP="00424CA0">
      <w:pPr>
        <w:autoSpaceDE w:val="0"/>
        <w:autoSpaceDN w:val="0"/>
        <w:adjustRightInd w:val="0"/>
        <w:spacing w:line="360" w:lineRule="auto"/>
        <w:ind w:right="-54"/>
        <w:rPr>
          <w:sz w:val="22"/>
          <w:szCs w:val="22"/>
          <w:lang w:val="sv-SE"/>
        </w:rPr>
      </w:pPr>
    </w:p>
    <w:p w14:paraId="5F09D6FB" w14:textId="77777777" w:rsidR="00937CD4" w:rsidRPr="00D0694C" w:rsidRDefault="00937CD4" w:rsidP="00937CD4">
      <w:pPr>
        <w:autoSpaceDE w:val="0"/>
        <w:autoSpaceDN w:val="0"/>
        <w:adjustRightInd w:val="0"/>
        <w:spacing w:line="360" w:lineRule="auto"/>
        <w:ind w:right="-54"/>
        <w:rPr>
          <w:b/>
          <w:sz w:val="22"/>
          <w:szCs w:val="22"/>
          <w:lang w:val="sv-SE"/>
        </w:rPr>
      </w:pPr>
      <w:r w:rsidRPr="00D0694C">
        <w:rPr>
          <w:sz w:val="22"/>
          <w:szCs w:val="22"/>
          <w:lang w:val="sv-SE"/>
        </w:rPr>
        <w:t>–</w:t>
      </w:r>
      <w:r>
        <w:rPr>
          <w:sz w:val="22"/>
          <w:szCs w:val="22"/>
          <w:lang w:val="sv-SE"/>
        </w:rPr>
        <w:t xml:space="preserve"> </w:t>
      </w:r>
      <w:r w:rsidRPr="00D0694C">
        <w:rPr>
          <w:sz w:val="22"/>
          <w:szCs w:val="22"/>
          <w:lang w:val="sv-SE"/>
        </w:rPr>
        <w:t>Vi är väldigt glada över detta samarbete. Att få möjlighet att jobba med ett globalt varumärke som lägger stor vikt vid innovation och miljöbesparande åtgärder är otroligt kul. Vi ser fram</w:t>
      </w:r>
      <w:r>
        <w:rPr>
          <w:sz w:val="22"/>
          <w:szCs w:val="22"/>
          <w:lang w:val="sv-SE"/>
        </w:rPr>
        <w:t xml:space="preserve"> </w:t>
      </w:r>
      <w:r w:rsidRPr="00D0694C">
        <w:rPr>
          <w:sz w:val="22"/>
          <w:szCs w:val="22"/>
          <w:lang w:val="sv-SE"/>
        </w:rPr>
        <w:t>emot att tillsammans med GROHE arbeta fram fler bra lösningar för köksmiljöer</w:t>
      </w:r>
      <w:r>
        <w:rPr>
          <w:sz w:val="22"/>
          <w:szCs w:val="22"/>
          <w:lang w:val="sv-SE"/>
        </w:rPr>
        <w:t>,</w:t>
      </w:r>
      <w:r w:rsidRPr="00D0694C">
        <w:rPr>
          <w:sz w:val="22"/>
          <w:szCs w:val="22"/>
          <w:lang w:val="sv-SE"/>
        </w:rPr>
        <w:t xml:space="preserve"> säger</w:t>
      </w:r>
      <w:r w:rsidRPr="00D0694C">
        <w:rPr>
          <w:b/>
          <w:sz w:val="22"/>
          <w:szCs w:val="22"/>
          <w:lang w:val="sv-SE"/>
        </w:rPr>
        <w:t xml:space="preserve"> Fredrik Andersson, Team Manager för Svenska Kocklandslaget. </w:t>
      </w:r>
    </w:p>
    <w:p w14:paraId="403226DE" w14:textId="17894E34" w:rsidR="00937CD4" w:rsidRDefault="00937CD4" w:rsidP="00424CA0">
      <w:pPr>
        <w:autoSpaceDE w:val="0"/>
        <w:autoSpaceDN w:val="0"/>
        <w:adjustRightInd w:val="0"/>
        <w:spacing w:line="360" w:lineRule="auto"/>
        <w:ind w:right="-54"/>
        <w:rPr>
          <w:sz w:val="22"/>
          <w:szCs w:val="22"/>
          <w:lang w:val="sv-SE"/>
        </w:rPr>
      </w:pPr>
    </w:p>
    <w:p w14:paraId="0989CD67" w14:textId="59680FD7" w:rsidR="00937CD4" w:rsidRDefault="00937CD4" w:rsidP="00424CA0">
      <w:pPr>
        <w:autoSpaceDE w:val="0"/>
        <w:autoSpaceDN w:val="0"/>
        <w:adjustRightInd w:val="0"/>
        <w:spacing w:line="360" w:lineRule="auto"/>
        <w:ind w:right="-54"/>
        <w:rPr>
          <w:sz w:val="22"/>
          <w:szCs w:val="22"/>
          <w:lang w:val="sv-SE"/>
        </w:rPr>
      </w:pPr>
      <w:r>
        <w:rPr>
          <w:sz w:val="22"/>
          <w:szCs w:val="22"/>
          <w:lang w:val="sv-SE"/>
        </w:rPr>
        <w:t xml:space="preserve">Med det nya samarbetet vill GROHE bidra med sin expertis inom hållbara lösningar för köket. Samtidigt ser </w:t>
      </w:r>
      <w:r w:rsidR="001A3AEE">
        <w:rPr>
          <w:sz w:val="22"/>
          <w:szCs w:val="22"/>
          <w:lang w:val="sv-SE"/>
        </w:rPr>
        <w:t>företaget</w:t>
      </w:r>
      <w:r>
        <w:rPr>
          <w:sz w:val="22"/>
          <w:szCs w:val="22"/>
          <w:lang w:val="sv-SE"/>
        </w:rPr>
        <w:t xml:space="preserve"> en möjlighet i att stötta Kocklandslaget mot nya framgångar och </w:t>
      </w:r>
      <w:r w:rsidR="000E791E">
        <w:rPr>
          <w:sz w:val="22"/>
          <w:szCs w:val="22"/>
          <w:lang w:val="sv-SE"/>
        </w:rPr>
        <w:t>för båda parter att kommunicera sina</w:t>
      </w:r>
      <w:r w:rsidR="00960755">
        <w:rPr>
          <w:sz w:val="22"/>
          <w:szCs w:val="22"/>
          <w:lang w:val="sv-SE"/>
        </w:rPr>
        <w:t xml:space="preserve"> gemensamma</w:t>
      </w:r>
      <w:r w:rsidR="000E791E">
        <w:rPr>
          <w:sz w:val="22"/>
          <w:szCs w:val="22"/>
          <w:lang w:val="sv-SE"/>
        </w:rPr>
        <w:t xml:space="preserve"> kärnvärden.</w:t>
      </w:r>
      <w:r>
        <w:rPr>
          <w:sz w:val="22"/>
          <w:szCs w:val="22"/>
          <w:lang w:val="sv-SE"/>
        </w:rPr>
        <w:t xml:space="preserve"> </w:t>
      </w:r>
    </w:p>
    <w:p w14:paraId="4CB2A19F" w14:textId="77777777" w:rsidR="00937CD4" w:rsidRPr="00D0694C" w:rsidRDefault="00937CD4" w:rsidP="00424CA0">
      <w:pPr>
        <w:autoSpaceDE w:val="0"/>
        <w:autoSpaceDN w:val="0"/>
        <w:adjustRightInd w:val="0"/>
        <w:spacing w:line="360" w:lineRule="auto"/>
        <w:ind w:right="-54"/>
        <w:rPr>
          <w:sz w:val="22"/>
          <w:szCs w:val="22"/>
          <w:lang w:val="sv-SE"/>
        </w:rPr>
      </w:pPr>
    </w:p>
    <w:p w14:paraId="5D688867" w14:textId="4DB9B3A1" w:rsidR="00D0694C" w:rsidRDefault="00D0694C" w:rsidP="00424CA0">
      <w:pPr>
        <w:autoSpaceDE w:val="0"/>
        <w:autoSpaceDN w:val="0"/>
        <w:adjustRightInd w:val="0"/>
        <w:spacing w:line="360" w:lineRule="auto"/>
        <w:ind w:right="-54"/>
        <w:rPr>
          <w:b/>
          <w:sz w:val="22"/>
          <w:szCs w:val="22"/>
          <w:lang w:val="sv-SE"/>
        </w:rPr>
      </w:pPr>
      <w:r w:rsidRPr="00D0694C">
        <w:rPr>
          <w:color w:val="000000" w:themeColor="text1"/>
          <w:sz w:val="22"/>
          <w:szCs w:val="22"/>
        </w:rPr>
        <w:t>–</w:t>
      </w:r>
      <w:r w:rsidRPr="00D0694C">
        <w:rPr>
          <w:color w:val="000000" w:themeColor="text1"/>
          <w:sz w:val="22"/>
          <w:szCs w:val="22"/>
          <w:lang w:val="sv-SE"/>
        </w:rPr>
        <w:t xml:space="preserve"> Svenska Kocklandslaget är internationellt erkända för sitt nytänkande och fokus på miljö. Innovation och hållbarhet genomsyrar allt GROHE gör och det finns därför en gemensam </w:t>
      </w:r>
      <w:r w:rsidR="00FE1A15" w:rsidRPr="00D0694C">
        <w:rPr>
          <w:color w:val="000000" w:themeColor="text1"/>
          <w:sz w:val="22"/>
          <w:szCs w:val="22"/>
          <w:lang w:val="sv-SE"/>
        </w:rPr>
        <w:t>värdegrund</w:t>
      </w:r>
      <w:r w:rsidRPr="00D0694C">
        <w:rPr>
          <w:color w:val="000000" w:themeColor="text1"/>
          <w:sz w:val="22"/>
          <w:szCs w:val="22"/>
          <w:lang w:val="sv-SE"/>
        </w:rPr>
        <w:t xml:space="preserve"> i samarbetet. Denna typ av partnerskap är otroligt roliga och inspirerande, samt en </w:t>
      </w:r>
      <w:r w:rsidRPr="00D0694C">
        <w:rPr>
          <w:color w:val="000000" w:themeColor="text1"/>
          <w:sz w:val="22"/>
          <w:szCs w:val="22"/>
          <w:lang w:val="sv-SE"/>
        </w:rPr>
        <w:lastRenderedPageBreak/>
        <w:t xml:space="preserve">viktig del av den satsning GROHE gör i Sverige under 2019, säger </w:t>
      </w:r>
      <w:r w:rsidRPr="00D0694C">
        <w:rPr>
          <w:b/>
          <w:sz w:val="22"/>
          <w:szCs w:val="22"/>
          <w:lang w:val="sv-SE"/>
        </w:rPr>
        <w:t>Christina Holmberg, Marketing Manager på GROHE.</w:t>
      </w:r>
    </w:p>
    <w:p w14:paraId="0C3312E5" w14:textId="77777777" w:rsidR="00D53BD1" w:rsidRDefault="00D53BD1" w:rsidP="00CF175A">
      <w:pPr>
        <w:widowControl w:val="0"/>
        <w:autoSpaceDE w:val="0"/>
        <w:autoSpaceDN w:val="0"/>
        <w:adjustRightInd w:val="0"/>
        <w:spacing w:line="360" w:lineRule="auto"/>
        <w:rPr>
          <w:b/>
          <w:sz w:val="22"/>
          <w:szCs w:val="22"/>
          <w:lang w:val="sv-SE"/>
        </w:rPr>
      </w:pPr>
    </w:p>
    <w:p w14:paraId="081CCD62" w14:textId="1D060D25" w:rsidR="00CF175A" w:rsidRPr="00682A46" w:rsidRDefault="00CF175A" w:rsidP="00CF175A">
      <w:pPr>
        <w:widowControl w:val="0"/>
        <w:autoSpaceDE w:val="0"/>
        <w:autoSpaceDN w:val="0"/>
        <w:adjustRightInd w:val="0"/>
        <w:spacing w:line="360" w:lineRule="auto"/>
        <w:rPr>
          <w:color w:val="000000" w:themeColor="text1"/>
          <w:sz w:val="22"/>
          <w:szCs w:val="22"/>
          <w:lang w:val="sv-SE"/>
        </w:rPr>
      </w:pPr>
      <w:r w:rsidRPr="00682A46">
        <w:rPr>
          <w:b/>
          <w:bCs/>
          <w:color w:val="000000" w:themeColor="text1"/>
          <w:sz w:val="22"/>
          <w:szCs w:val="22"/>
          <w:lang w:val="sv-SE"/>
        </w:rPr>
        <w:t>För mer information, vänligen kontakta:</w:t>
      </w:r>
    </w:p>
    <w:p w14:paraId="48E86E9B" w14:textId="1D4176DF" w:rsidR="00CF175A" w:rsidRPr="005E4C93" w:rsidRDefault="00CF175A" w:rsidP="00CF175A">
      <w:pPr>
        <w:spacing w:line="360" w:lineRule="auto"/>
        <w:rPr>
          <w:color w:val="000000" w:themeColor="text1"/>
          <w:sz w:val="22"/>
          <w:szCs w:val="22"/>
          <w:lang w:val="en-US"/>
        </w:rPr>
      </w:pPr>
      <w:r w:rsidRPr="005E4C93">
        <w:rPr>
          <w:color w:val="000000" w:themeColor="text1"/>
          <w:sz w:val="22"/>
          <w:szCs w:val="22"/>
          <w:lang w:val="en-US"/>
        </w:rPr>
        <w:t xml:space="preserve">Christina Holmberg, Marketing </w:t>
      </w:r>
      <w:r w:rsidR="009C410B" w:rsidRPr="005E4C93">
        <w:rPr>
          <w:color w:val="000000" w:themeColor="text1"/>
          <w:sz w:val="22"/>
          <w:szCs w:val="22"/>
          <w:lang w:val="en-US"/>
        </w:rPr>
        <w:t>M</w:t>
      </w:r>
      <w:r w:rsidRPr="005E4C93">
        <w:rPr>
          <w:color w:val="000000" w:themeColor="text1"/>
          <w:sz w:val="22"/>
          <w:szCs w:val="22"/>
          <w:lang w:val="en-US"/>
        </w:rPr>
        <w:t xml:space="preserve">anager </w:t>
      </w:r>
      <w:r w:rsidRPr="005E4C93">
        <w:rPr>
          <w:color w:val="000000" w:themeColor="text1"/>
          <w:sz w:val="22"/>
          <w:szCs w:val="22"/>
          <w:lang w:val="en-US"/>
        </w:rPr>
        <w:br/>
      </w:r>
      <w:r w:rsidR="000A2A27" w:rsidRPr="005E4C93">
        <w:rPr>
          <w:color w:val="000000" w:themeColor="text1"/>
          <w:sz w:val="22"/>
          <w:szCs w:val="22"/>
          <w:lang w:val="en-US"/>
        </w:rPr>
        <w:t>Tel: +46 721 81 20 91</w:t>
      </w:r>
    </w:p>
    <w:p w14:paraId="6F961000" w14:textId="260B6ADC" w:rsidR="009C410B" w:rsidRPr="00C76CD9" w:rsidRDefault="00CF175A" w:rsidP="009C410B">
      <w:pPr>
        <w:spacing w:line="360" w:lineRule="auto"/>
        <w:rPr>
          <w:color w:val="000000" w:themeColor="text1"/>
          <w:sz w:val="22"/>
          <w:szCs w:val="22"/>
          <w:lang w:val="en-US"/>
        </w:rPr>
      </w:pPr>
      <w:r w:rsidRPr="005E4C93">
        <w:rPr>
          <w:color w:val="000000" w:themeColor="text1"/>
          <w:sz w:val="22"/>
          <w:szCs w:val="22"/>
          <w:lang w:val="en-US"/>
        </w:rPr>
        <w:t xml:space="preserve">Mail: </w:t>
      </w:r>
      <w:hyperlink r:id="rId8" w:history="1">
        <w:r w:rsidRPr="005E4C93">
          <w:rPr>
            <w:rStyle w:val="Hyperlnk"/>
            <w:sz w:val="22"/>
            <w:szCs w:val="22"/>
            <w:lang w:val="en-US"/>
          </w:rPr>
          <w:t>christina.holmberg@grohe.com</w:t>
        </w:r>
      </w:hyperlink>
      <w:r w:rsidR="00716B39">
        <w:rPr>
          <w:rStyle w:val="Hyperlnk"/>
          <w:sz w:val="22"/>
          <w:szCs w:val="22"/>
          <w:lang w:val="en-US"/>
        </w:rPr>
        <w:br/>
      </w:r>
    </w:p>
    <w:p w14:paraId="718CB4FB" w14:textId="533E731E" w:rsidR="00D0694C" w:rsidRPr="00D0694C" w:rsidRDefault="00D0694C" w:rsidP="00D0694C">
      <w:pPr>
        <w:pStyle w:val="Ingetavstnd"/>
        <w:spacing w:line="360" w:lineRule="auto"/>
        <w:rPr>
          <w:rFonts w:ascii="Arial" w:hAnsi="Arial" w:cs="Arial"/>
          <w:b/>
          <w:color w:val="000000" w:themeColor="text1"/>
          <w:sz w:val="18"/>
          <w:szCs w:val="18"/>
          <w:lang w:val="sv-SE" w:eastAsia="sv-SE"/>
        </w:rPr>
      </w:pPr>
      <w:r w:rsidRPr="00D0694C">
        <w:rPr>
          <w:rFonts w:ascii="Arial" w:hAnsi="Arial" w:cs="Arial"/>
          <w:b/>
          <w:color w:val="000000" w:themeColor="text1"/>
          <w:sz w:val="18"/>
          <w:szCs w:val="18"/>
          <w:lang w:val="sv-SE" w:eastAsia="sv-SE"/>
        </w:rPr>
        <w:t>Om Svenska Kocklandslaget</w:t>
      </w:r>
    </w:p>
    <w:p w14:paraId="3E080522" w14:textId="08348852" w:rsidR="00D0694C" w:rsidRPr="00D0694C" w:rsidRDefault="00D0694C" w:rsidP="00D0694C">
      <w:pPr>
        <w:pStyle w:val="Ingetavstnd"/>
        <w:spacing w:line="360" w:lineRule="auto"/>
        <w:rPr>
          <w:rFonts w:ascii="Arial" w:hAnsi="Arial" w:cs="Arial"/>
          <w:color w:val="000000" w:themeColor="text1"/>
          <w:sz w:val="18"/>
          <w:szCs w:val="18"/>
          <w:lang w:val="sv-SE" w:eastAsia="sv-SE"/>
        </w:rPr>
      </w:pPr>
      <w:r w:rsidRPr="00D0694C">
        <w:rPr>
          <w:rFonts w:ascii="Arial" w:hAnsi="Arial" w:cs="Arial"/>
          <w:color w:val="000000" w:themeColor="text1"/>
          <w:sz w:val="18"/>
          <w:szCs w:val="18"/>
          <w:lang w:val="sv-SE" w:eastAsia="sv-SE"/>
        </w:rPr>
        <w:t xml:space="preserve">Kocklandslaget består av 10 kockar och konditorer, samt tre elever, som tillsammans tävlar under svensk flagg. Laget leds av Fredrik Andersson, Team Manager och Team </w:t>
      </w:r>
      <w:proofErr w:type="spellStart"/>
      <w:r w:rsidRPr="00D0694C">
        <w:rPr>
          <w:rFonts w:ascii="Arial" w:hAnsi="Arial" w:cs="Arial"/>
          <w:color w:val="000000" w:themeColor="text1"/>
          <w:sz w:val="18"/>
          <w:szCs w:val="18"/>
          <w:lang w:val="sv-SE" w:eastAsia="sv-SE"/>
        </w:rPr>
        <w:t>Captain</w:t>
      </w:r>
      <w:proofErr w:type="spellEnd"/>
      <w:r w:rsidRPr="00D0694C">
        <w:rPr>
          <w:rFonts w:ascii="Arial" w:hAnsi="Arial" w:cs="Arial"/>
          <w:color w:val="000000" w:themeColor="text1"/>
          <w:sz w:val="18"/>
          <w:szCs w:val="18"/>
          <w:lang w:val="sv-SE" w:eastAsia="sv-SE"/>
        </w:rPr>
        <w:t xml:space="preserve"> </w:t>
      </w:r>
      <w:proofErr w:type="spellStart"/>
      <w:r w:rsidRPr="00D0694C">
        <w:rPr>
          <w:rFonts w:ascii="Arial" w:hAnsi="Arial" w:cs="Arial"/>
          <w:color w:val="000000" w:themeColor="text1"/>
          <w:sz w:val="18"/>
          <w:szCs w:val="18"/>
          <w:lang w:val="sv-SE" w:eastAsia="sv-SE"/>
        </w:rPr>
        <w:t>Jimmi</w:t>
      </w:r>
      <w:proofErr w:type="spellEnd"/>
      <w:r w:rsidRPr="00D0694C">
        <w:rPr>
          <w:rFonts w:ascii="Arial" w:hAnsi="Arial" w:cs="Arial"/>
          <w:color w:val="000000" w:themeColor="text1"/>
          <w:sz w:val="18"/>
          <w:szCs w:val="18"/>
          <w:lang w:val="sv-SE" w:eastAsia="sv-SE"/>
        </w:rPr>
        <w:t xml:space="preserve"> Eriksson. I november 2018 blev </w:t>
      </w:r>
      <w:r w:rsidR="00960755">
        <w:rPr>
          <w:rFonts w:ascii="Arial" w:hAnsi="Arial" w:cs="Arial"/>
          <w:color w:val="000000" w:themeColor="text1"/>
          <w:sz w:val="18"/>
          <w:szCs w:val="18"/>
          <w:lang w:val="sv-SE" w:eastAsia="sv-SE"/>
        </w:rPr>
        <w:t>Kocklandslaget</w:t>
      </w:r>
      <w:r w:rsidR="00960755" w:rsidRPr="00D0694C">
        <w:rPr>
          <w:rFonts w:ascii="Arial" w:hAnsi="Arial" w:cs="Arial"/>
          <w:color w:val="000000" w:themeColor="text1"/>
          <w:sz w:val="18"/>
          <w:szCs w:val="18"/>
          <w:lang w:val="sv-SE" w:eastAsia="sv-SE"/>
        </w:rPr>
        <w:t xml:space="preserve"> </w:t>
      </w:r>
      <w:r w:rsidRPr="00D0694C">
        <w:rPr>
          <w:rFonts w:ascii="Arial" w:hAnsi="Arial" w:cs="Arial"/>
          <w:color w:val="000000" w:themeColor="text1"/>
          <w:sz w:val="18"/>
          <w:szCs w:val="18"/>
          <w:lang w:val="sv-SE" w:eastAsia="sv-SE"/>
        </w:rPr>
        <w:t xml:space="preserve">världsmästare i </w:t>
      </w:r>
      <w:proofErr w:type="spellStart"/>
      <w:r w:rsidRPr="00D0694C">
        <w:rPr>
          <w:rFonts w:ascii="Arial" w:hAnsi="Arial" w:cs="Arial"/>
          <w:color w:val="000000" w:themeColor="text1"/>
          <w:sz w:val="18"/>
          <w:szCs w:val="18"/>
          <w:lang w:val="sv-SE" w:eastAsia="sv-SE"/>
        </w:rPr>
        <w:t>Culinary</w:t>
      </w:r>
      <w:proofErr w:type="spellEnd"/>
      <w:r w:rsidRPr="00D0694C">
        <w:rPr>
          <w:rFonts w:ascii="Arial" w:hAnsi="Arial" w:cs="Arial"/>
          <w:color w:val="000000" w:themeColor="text1"/>
          <w:sz w:val="18"/>
          <w:szCs w:val="18"/>
          <w:lang w:val="sv-SE" w:eastAsia="sv-SE"/>
        </w:rPr>
        <w:t xml:space="preserve"> World Cup. Nästa stora tävling är </w:t>
      </w:r>
      <w:proofErr w:type="spellStart"/>
      <w:r w:rsidRPr="00D0694C">
        <w:rPr>
          <w:rFonts w:ascii="Arial" w:hAnsi="Arial" w:cs="Arial"/>
          <w:color w:val="000000" w:themeColor="text1"/>
          <w:sz w:val="18"/>
          <w:szCs w:val="18"/>
          <w:lang w:val="sv-SE" w:eastAsia="sv-SE"/>
        </w:rPr>
        <w:t>Culinary</w:t>
      </w:r>
      <w:proofErr w:type="spellEnd"/>
      <w:r w:rsidRPr="00D0694C">
        <w:rPr>
          <w:rFonts w:ascii="Arial" w:hAnsi="Arial" w:cs="Arial"/>
          <w:color w:val="000000" w:themeColor="text1"/>
          <w:sz w:val="18"/>
          <w:szCs w:val="18"/>
          <w:lang w:val="sv-SE" w:eastAsia="sv-SE"/>
        </w:rPr>
        <w:t xml:space="preserve"> Olympics i Tyskland i februari 2020.</w:t>
      </w:r>
    </w:p>
    <w:p w14:paraId="61579F58" w14:textId="77777777" w:rsidR="00D8217B" w:rsidRDefault="00D8217B" w:rsidP="009C410B">
      <w:pPr>
        <w:spacing w:line="360" w:lineRule="auto"/>
        <w:rPr>
          <w:b/>
          <w:iCs/>
          <w:color w:val="000000" w:themeColor="text1"/>
          <w:sz w:val="18"/>
          <w:szCs w:val="18"/>
          <w:lang w:val="sv-SE"/>
        </w:rPr>
      </w:pPr>
    </w:p>
    <w:p w14:paraId="64645E13" w14:textId="194403EF" w:rsidR="009C410B" w:rsidRPr="000C6356" w:rsidRDefault="009C410B" w:rsidP="009C410B">
      <w:pPr>
        <w:spacing w:line="360" w:lineRule="auto"/>
        <w:rPr>
          <w:color w:val="000000" w:themeColor="text1"/>
          <w:sz w:val="18"/>
          <w:szCs w:val="18"/>
          <w:lang w:val="sv-SE"/>
        </w:rPr>
      </w:pPr>
      <w:r w:rsidRPr="000C6356">
        <w:rPr>
          <w:b/>
          <w:iCs/>
          <w:color w:val="000000" w:themeColor="text1"/>
          <w:sz w:val="18"/>
          <w:szCs w:val="18"/>
          <w:lang w:val="sv-SE"/>
        </w:rPr>
        <w:t>Om GROHE</w:t>
      </w:r>
    </w:p>
    <w:p w14:paraId="35BB9641" w14:textId="3CDC9ABB"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w:t>
      </w:r>
      <w:proofErr w:type="spellStart"/>
      <w:r w:rsidRPr="00682A46">
        <w:rPr>
          <w:iCs/>
          <w:color w:val="000000" w:themeColor="text1"/>
          <w:sz w:val="18"/>
          <w:szCs w:val="18"/>
          <w:lang w:val="sv-SE"/>
        </w:rPr>
        <w:t>Freude</w:t>
      </w:r>
      <w:proofErr w:type="spellEnd"/>
      <w:r w:rsidRPr="00682A46">
        <w:rPr>
          <w:iCs/>
          <w:color w:val="000000" w:themeColor="text1"/>
          <w:sz w:val="18"/>
          <w:szCs w:val="18"/>
          <w:lang w:val="sv-SE"/>
        </w:rPr>
        <w:t xml:space="preserve"> an </w:t>
      </w:r>
      <w:proofErr w:type="spellStart"/>
      <w:r w:rsidRPr="00682A46">
        <w:rPr>
          <w:iCs/>
          <w:color w:val="000000" w:themeColor="text1"/>
          <w:sz w:val="18"/>
          <w:szCs w:val="18"/>
          <w:lang w:val="sv-SE"/>
        </w:rPr>
        <w:t>Wasser</w:t>
      </w:r>
      <w:proofErr w:type="spellEnd"/>
      <w:r w:rsidRPr="00682A46">
        <w:rPr>
          <w:iCs/>
          <w:color w:val="000000" w:themeColor="text1"/>
          <w:sz w:val="18"/>
          <w:szCs w:val="18"/>
          <w:lang w:val="sv-SE"/>
        </w:rPr>
        <w:t>”. Genom ingenjörsvetenskap, innovation och design starkt förankrad i Tyskland, kan GROHE stolt hänvisa till brickan ”</w:t>
      </w:r>
      <w:proofErr w:type="spellStart"/>
      <w:r w:rsidRPr="00682A46">
        <w:rPr>
          <w:iCs/>
          <w:color w:val="000000" w:themeColor="text1"/>
          <w:sz w:val="18"/>
          <w:szCs w:val="18"/>
          <w:lang w:val="sv-SE"/>
        </w:rPr>
        <w:t>Made</w:t>
      </w:r>
      <w:proofErr w:type="spellEnd"/>
      <w:r w:rsidRPr="00682A46">
        <w:rPr>
          <w:iCs/>
          <w:color w:val="000000" w:themeColor="text1"/>
          <w:sz w:val="18"/>
          <w:szCs w:val="18"/>
          <w:lang w:val="sv-SE"/>
        </w:rPr>
        <w:t xml:space="preserve"> in </w:t>
      </w:r>
      <w:proofErr w:type="spellStart"/>
      <w:r w:rsidRPr="00682A46">
        <w:rPr>
          <w:iCs/>
          <w:color w:val="000000" w:themeColor="text1"/>
          <w:sz w:val="18"/>
          <w:szCs w:val="18"/>
          <w:lang w:val="sv-SE"/>
        </w:rPr>
        <w:t>Germany</w:t>
      </w:r>
      <w:proofErr w:type="spellEnd"/>
      <w:r w:rsidRPr="00682A46">
        <w:rPr>
          <w:iCs/>
          <w:color w:val="000000" w:themeColor="text1"/>
          <w:sz w:val="18"/>
          <w:szCs w:val="18"/>
          <w:lang w:val="sv-SE"/>
        </w:rPr>
        <w:t>”,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682A46">
        <w:rPr>
          <w:color w:val="000000" w:themeColor="text1"/>
          <w:sz w:val="18"/>
          <w:szCs w:val="18"/>
          <w:lang w:val="sv-SE"/>
        </w:rPr>
        <w:t xml:space="preserve"> </w:t>
      </w:r>
      <w:r w:rsidRPr="00682A46">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682A46" w:rsidRDefault="009C410B" w:rsidP="009C410B">
      <w:pPr>
        <w:spacing w:line="360" w:lineRule="auto"/>
        <w:rPr>
          <w:color w:val="000000" w:themeColor="text1"/>
          <w:sz w:val="18"/>
          <w:szCs w:val="18"/>
          <w:lang w:val="sv-SE"/>
        </w:rPr>
      </w:pPr>
    </w:p>
    <w:p w14:paraId="4317D049" w14:textId="6FE9FEE8" w:rsidR="009C410B" w:rsidRPr="00682A46" w:rsidRDefault="009C410B" w:rsidP="009C410B">
      <w:pPr>
        <w:spacing w:line="360" w:lineRule="auto"/>
        <w:rPr>
          <w:color w:val="000000" w:themeColor="text1"/>
          <w:sz w:val="18"/>
          <w:szCs w:val="18"/>
          <w:lang w:val="sv-SE"/>
        </w:rPr>
      </w:pPr>
      <w:r w:rsidRPr="00682A46">
        <w:rPr>
          <w:iCs/>
          <w:color w:val="000000" w:themeColor="text1"/>
          <w:sz w:val="18"/>
          <w:szCs w:val="18"/>
          <w:lang w:val="sv-SE"/>
        </w:rPr>
        <w:t xml:space="preserve">I 2014 blev GROHE en del av </w:t>
      </w:r>
      <w:proofErr w:type="spellStart"/>
      <w:r w:rsidRPr="00682A46">
        <w:rPr>
          <w:iCs/>
          <w:color w:val="000000" w:themeColor="text1"/>
          <w:sz w:val="18"/>
          <w:szCs w:val="18"/>
          <w:lang w:val="sv-SE"/>
        </w:rPr>
        <w:t>LIXIL</w:t>
      </w:r>
      <w:proofErr w:type="spellEnd"/>
      <w:r w:rsidRPr="00682A46">
        <w:rPr>
          <w:iCs/>
          <w:color w:val="000000" w:themeColor="text1"/>
          <w:sz w:val="18"/>
          <w:szCs w:val="18"/>
          <w:lang w:val="sv-SE"/>
        </w:rPr>
        <w:t xml:space="preserve"> Group Corporation, ett börsnoterat företag listat på Tokyobörsen. </w:t>
      </w:r>
      <w:proofErr w:type="spellStart"/>
      <w:r w:rsidRPr="00682A46">
        <w:rPr>
          <w:iCs/>
          <w:color w:val="000000" w:themeColor="text1"/>
          <w:sz w:val="18"/>
          <w:szCs w:val="18"/>
          <w:lang w:val="sv-SE"/>
        </w:rPr>
        <w:t>LIXIL</w:t>
      </w:r>
      <w:proofErr w:type="spellEnd"/>
      <w:r w:rsidRPr="00682A46">
        <w:rPr>
          <w:iCs/>
          <w:color w:val="000000" w:themeColor="text1"/>
          <w:sz w:val="18"/>
          <w:szCs w:val="18"/>
          <w:lang w:val="sv-SE"/>
        </w:rPr>
        <w:t xml:space="preserve"> är en global marknadsledare inom sanitetsindustrin, och förvaltar en bred portfölj av kända varumärken som GROHE, </w:t>
      </w:r>
      <w:proofErr w:type="spellStart"/>
      <w:r w:rsidRPr="00682A46">
        <w:rPr>
          <w:iCs/>
          <w:color w:val="000000" w:themeColor="text1"/>
          <w:sz w:val="18"/>
          <w:szCs w:val="18"/>
          <w:lang w:val="sv-SE"/>
        </w:rPr>
        <w:t>American</w:t>
      </w:r>
      <w:proofErr w:type="spellEnd"/>
      <w:r w:rsidRPr="00682A46">
        <w:rPr>
          <w:iCs/>
          <w:color w:val="000000" w:themeColor="text1"/>
          <w:sz w:val="18"/>
          <w:szCs w:val="18"/>
          <w:lang w:val="sv-SE"/>
        </w:rPr>
        <w:t xml:space="preserve"> Standard, och </w:t>
      </w:r>
      <w:proofErr w:type="spellStart"/>
      <w:r w:rsidRPr="00682A46">
        <w:rPr>
          <w:iCs/>
          <w:color w:val="000000" w:themeColor="text1"/>
          <w:sz w:val="18"/>
          <w:szCs w:val="18"/>
          <w:lang w:val="sv-SE"/>
        </w:rPr>
        <w:t>INAX</w:t>
      </w:r>
      <w:proofErr w:type="spellEnd"/>
      <w:r w:rsidRPr="00682A46">
        <w:rPr>
          <w:iCs/>
          <w:color w:val="000000" w:themeColor="text1"/>
          <w:sz w:val="18"/>
          <w:szCs w:val="18"/>
          <w:lang w:val="sv-SE"/>
        </w:rPr>
        <w:t xml:space="preserve">. </w:t>
      </w:r>
      <w:proofErr w:type="spellStart"/>
      <w:r w:rsidRPr="00682A46">
        <w:rPr>
          <w:iCs/>
          <w:color w:val="000000" w:themeColor="text1"/>
          <w:sz w:val="18"/>
          <w:szCs w:val="18"/>
          <w:lang w:val="sv-SE"/>
        </w:rPr>
        <w:t>LIXIL</w:t>
      </w:r>
      <w:proofErr w:type="spellEnd"/>
      <w:r w:rsidRPr="00682A46">
        <w:rPr>
          <w:iCs/>
          <w:color w:val="000000" w:themeColor="text1"/>
          <w:sz w:val="18"/>
          <w:szCs w:val="18"/>
          <w:lang w:val="sv-SE"/>
        </w:rPr>
        <w:t xml:space="preserve"> är också Japans största leverantör av bostads- och byggmaterial.</w:t>
      </w:r>
      <w:r w:rsidRPr="00682A46">
        <w:rPr>
          <w:color w:val="000000" w:themeColor="text1"/>
          <w:sz w:val="18"/>
          <w:szCs w:val="18"/>
          <w:lang w:val="sv-SE"/>
        </w:rPr>
        <w:t xml:space="preserve"> </w:t>
      </w:r>
      <w:r w:rsidRPr="00682A46">
        <w:rPr>
          <w:iCs/>
          <w:color w:val="000000" w:themeColor="text1"/>
          <w:sz w:val="18"/>
          <w:szCs w:val="18"/>
          <w:lang w:val="sv-SE"/>
        </w:rPr>
        <w:t xml:space="preserve">Läs mer på </w:t>
      </w:r>
      <w:hyperlink r:id="rId9" w:history="1">
        <w:r w:rsidRPr="00682A46">
          <w:rPr>
            <w:rStyle w:val="Hyperlnk"/>
            <w:iCs/>
            <w:sz w:val="18"/>
            <w:szCs w:val="18"/>
            <w:lang w:val="sv-SE"/>
          </w:rPr>
          <w:t>www.grohe.com</w:t>
        </w:r>
      </w:hyperlink>
    </w:p>
    <w:p w14:paraId="542FC854" w14:textId="0B7E0A2F" w:rsidR="009C410B" w:rsidRDefault="009C410B" w:rsidP="009C410B">
      <w:pPr>
        <w:spacing w:line="360" w:lineRule="auto"/>
        <w:rPr>
          <w:i/>
          <w:iCs/>
          <w:color w:val="000000" w:themeColor="text1"/>
          <w:sz w:val="22"/>
          <w:szCs w:val="22"/>
          <w:lang w:val="sv-SE"/>
        </w:rPr>
      </w:pPr>
    </w:p>
    <w:p w14:paraId="73152BA0" w14:textId="77777777" w:rsidR="00D8217B" w:rsidRDefault="00D8217B" w:rsidP="00424CA0">
      <w:pPr>
        <w:autoSpaceDE w:val="0"/>
        <w:autoSpaceDN w:val="0"/>
        <w:adjustRightInd w:val="0"/>
        <w:spacing w:line="360" w:lineRule="auto"/>
        <w:ind w:right="-54"/>
        <w:jc w:val="both"/>
        <w:rPr>
          <w:b/>
          <w:sz w:val="22"/>
          <w:szCs w:val="22"/>
          <w:lang w:val="sv-SE"/>
        </w:rPr>
      </w:pPr>
    </w:p>
    <w:p w14:paraId="03AEF7F6" w14:textId="77777777" w:rsidR="00D8217B" w:rsidRDefault="00D8217B" w:rsidP="00424CA0">
      <w:pPr>
        <w:autoSpaceDE w:val="0"/>
        <w:autoSpaceDN w:val="0"/>
        <w:adjustRightInd w:val="0"/>
        <w:spacing w:line="360" w:lineRule="auto"/>
        <w:ind w:right="-54"/>
        <w:jc w:val="both"/>
        <w:rPr>
          <w:b/>
          <w:sz w:val="22"/>
          <w:szCs w:val="22"/>
          <w:lang w:val="sv-SE"/>
        </w:rPr>
      </w:pPr>
    </w:p>
    <w:p w14:paraId="52EE9A1D" w14:textId="77777777" w:rsidR="00D8217B" w:rsidRDefault="00D8217B" w:rsidP="00424CA0">
      <w:pPr>
        <w:autoSpaceDE w:val="0"/>
        <w:autoSpaceDN w:val="0"/>
        <w:adjustRightInd w:val="0"/>
        <w:spacing w:line="360" w:lineRule="auto"/>
        <w:ind w:right="-54"/>
        <w:jc w:val="both"/>
        <w:rPr>
          <w:b/>
          <w:sz w:val="22"/>
          <w:szCs w:val="22"/>
          <w:lang w:val="sv-SE"/>
        </w:rPr>
      </w:pPr>
    </w:p>
    <w:sectPr w:rsidR="00D8217B"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E211" w14:textId="77777777" w:rsidR="00A80164" w:rsidRDefault="00A80164">
      <w:r>
        <w:separator/>
      </w:r>
    </w:p>
  </w:endnote>
  <w:endnote w:type="continuationSeparator" w:id="0">
    <w:p w14:paraId="6E32F26C" w14:textId="77777777" w:rsidR="00A80164" w:rsidRDefault="00A8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72DA" w14:textId="77777777" w:rsidR="00A80164" w:rsidRDefault="00A80164">
      <w:r>
        <w:separator/>
      </w:r>
    </w:p>
  </w:footnote>
  <w:footnote w:type="continuationSeparator" w:id="0">
    <w:p w14:paraId="0B6DA1F7" w14:textId="77777777" w:rsidR="00A80164" w:rsidRDefault="00A8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7"/>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4"/>
  </w:num>
  <w:num w:numId="8">
    <w:abstractNumId w:val="18"/>
  </w:num>
  <w:num w:numId="9">
    <w:abstractNumId w:val="16"/>
  </w:num>
  <w:num w:numId="10">
    <w:abstractNumId w:val="20"/>
  </w:num>
  <w:num w:numId="11">
    <w:abstractNumId w:val="12"/>
  </w:num>
  <w:num w:numId="12">
    <w:abstractNumId w:val="14"/>
  </w:num>
  <w:num w:numId="13">
    <w:abstractNumId w:val="8"/>
  </w:num>
  <w:num w:numId="14">
    <w:abstractNumId w:val="9"/>
  </w:num>
  <w:num w:numId="15">
    <w:abstractNumId w:val="3"/>
  </w:num>
  <w:num w:numId="16">
    <w:abstractNumId w:val="27"/>
  </w:num>
  <w:num w:numId="17">
    <w:abstractNumId w:val="29"/>
  </w:num>
  <w:num w:numId="18">
    <w:abstractNumId w:val="19"/>
  </w:num>
  <w:num w:numId="19">
    <w:abstractNumId w:val="22"/>
  </w:num>
  <w:num w:numId="20">
    <w:abstractNumId w:val="23"/>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1E7"/>
    <w:rsid w:val="000038C7"/>
    <w:rsid w:val="00003F32"/>
    <w:rsid w:val="000041A7"/>
    <w:rsid w:val="000045C5"/>
    <w:rsid w:val="00005FEF"/>
    <w:rsid w:val="000065A7"/>
    <w:rsid w:val="0000682D"/>
    <w:rsid w:val="0001118B"/>
    <w:rsid w:val="00012255"/>
    <w:rsid w:val="000155D2"/>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2768B"/>
    <w:rsid w:val="00030243"/>
    <w:rsid w:val="00030AD9"/>
    <w:rsid w:val="00030E31"/>
    <w:rsid w:val="0003156F"/>
    <w:rsid w:val="00031F32"/>
    <w:rsid w:val="00036123"/>
    <w:rsid w:val="00036677"/>
    <w:rsid w:val="0003694A"/>
    <w:rsid w:val="00036C2B"/>
    <w:rsid w:val="00040631"/>
    <w:rsid w:val="00040AA9"/>
    <w:rsid w:val="0004117B"/>
    <w:rsid w:val="00041FD2"/>
    <w:rsid w:val="00042D8E"/>
    <w:rsid w:val="00042E82"/>
    <w:rsid w:val="000446BF"/>
    <w:rsid w:val="00045078"/>
    <w:rsid w:val="00046593"/>
    <w:rsid w:val="00046594"/>
    <w:rsid w:val="000468AC"/>
    <w:rsid w:val="00047242"/>
    <w:rsid w:val="00052927"/>
    <w:rsid w:val="00052E93"/>
    <w:rsid w:val="0005356A"/>
    <w:rsid w:val="00053A80"/>
    <w:rsid w:val="000554FD"/>
    <w:rsid w:val="00060DA9"/>
    <w:rsid w:val="00061DFC"/>
    <w:rsid w:val="00062B15"/>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2A27"/>
    <w:rsid w:val="000A4E7F"/>
    <w:rsid w:val="000A6086"/>
    <w:rsid w:val="000A7EA1"/>
    <w:rsid w:val="000B1F40"/>
    <w:rsid w:val="000B25F6"/>
    <w:rsid w:val="000B6CE9"/>
    <w:rsid w:val="000B721F"/>
    <w:rsid w:val="000C01CF"/>
    <w:rsid w:val="000C0F28"/>
    <w:rsid w:val="000C19A3"/>
    <w:rsid w:val="000C1DB0"/>
    <w:rsid w:val="000C49A4"/>
    <w:rsid w:val="000C4B2B"/>
    <w:rsid w:val="000C4FF9"/>
    <w:rsid w:val="000C61AB"/>
    <w:rsid w:val="000C6356"/>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7A02"/>
    <w:rsid w:val="000D7F17"/>
    <w:rsid w:val="000E13BE"/>
    <w:rsid w:val="000E2B3A"/>
    <w:rsid w:val="000E4349"/>
    <w:rsid w:val="000E4FC7"/>
    <w:rsid w:val="000E62DE"/>
    <w:rsid w:val="000E63EC"/>
    <w:rsid w:val="000E791E"/>
    <w:rsid w:val="000F0505"/>
    <w:rsid w:val="000F0E16"/>
    <w:rsid w:val="000F1863"/>
    <w:rsid w:val="000F1E90"/>
    <w:rsid w:val="000F62FC"/>
    <w:rsid w:val="000F77FB"/>
    <w:rsid w:val="00100FF3"/>
    <w:rsid w:val="0010100C"/>
    <w:rsid w:val="00101CDB"/>
    <w:rsid w:val="00101EAD"/>
    <w:rsid w:val="0010235F"/>
    <w:rsid w:val="00102C98"/>
    <w:rsid w:val="00102ECB"/>
    <w:rsid w:val="0010394E"/>
    <w:rsid w:val="00105AB4"/>
    <w:rsid w:val="00105CAD"/>
    <w:rsid w:val="00106F97"/>
    <w:rsid w:val="00107756"/>
    <w:rsid w:val="00107775"/>
    <w:rsid w:val="00107D5E"/>
    <w:rsid w:val="001109E5"/>
    <w:rsid w:val="00111116"/>
    <w:rsid w:val="00112C5F"/>
    <w:rsid w:val="00113E1E"/>
    <w:rsid w:val="00114703"/>
    <w:rsid w:val="00114840"/>
    <w:rsid w:val="001148AE"/>
    <w:rsid w:val="00115B01"/>
    <w:rsid w:val="001163B9"/>
    <w:rsid w:val="00116674"/>
    <w:rsid w:val="001177E7"/>
    <w:rsid w:val="001225FC"/>
    <w:rsid w:val="0012297C"/>
    <w:rsid w:val="001237E6"/>
    <w:rsid w:val="00124811"/>
    <w:rsid w:val="00124B0D"/>
    <w:rsid w:val="00125729"/>
    <w:rsid w:val="00125C77"/>
    <w:rsid w:val="001264C5"/>
    <w:rsid w:val="001265B3"/>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EC9"/>
    <w:rsid w:val="00151EE6"/>
    <w:rsid w:val="0015351F"/>
    <w:rsid w:val="00153673"/>
    <w:rsid w:val="00154503"/>
    <w:rsid w:val="00154FAF"/>
    <w:rsid w:val="00154FDC"/>
    <w:rsid w:val="0015511A"/>
    <w:rsid w:val="001562E0"/>
    <w:rsid w:val="00156D50"/>
    <w:rsid w:val="00161A0C"/>
    <w:rsid w:val="00161B3B"/>
    <w:rsid w:val="001628DF"/>
    <w:rsid w:val="0016292F"/>
    <w:rsid w:val="00162D34"/>
    <w:rsid w:val="00163DEF"/>
    <w:rsid w:val="001642E1"/>
    <w:rsid w:val="00164A77"/>
    <w:rsid w:val="00164CF1"/>
    <w:rsid w:val="001652E6"/>
    <w:rsid w:val="0016744D"/>
    <w:rsid w:val="0017080D"/>
    <w:rsid w:val="001723F5"/>
    <w:rsid w:val="001726F6"/>
    <w:rsid w:val="001736EA"/>
    <w:rsid w:val="00173959"/>
    <w:rsid w:val="00175B48"/>
    <w:rsid w:val="00177E82"/>
    <w:rsid w:val="00181858"/>
    <w:rsid w:val="00183965"/>
    <w:rsid w:val="00183B7A"/>
    <w:rsid w:val="00184745"/>
    <w:rsid w:val="00184FD6"/>
    <w:rsid w:val="001856C2"/>
    <w:rsid w:val="00185857"/>
    <w:rsid w:val="00185E53"/>
    <w:rsid w:val="0018731A"/>
    <w:rsid w:val="00187639"/>
    <w:rsid w:val="001904B7"/>
    <w:rsid w:val="001910F1"/>
    <w:rsid w:val="00191B8A"/>
    <w:rsid w:val="00192866"/>
    <w:rsid w:val="00193414"/>
    <w:rsid w:val="0019379D"/>
    <w:rsid w:val="001940F9"/>
    <w:rsid w:val="0019416E"/>
    <w:rsid w:val="00194443"/>
    <w:rsid w:val="0019528C"/>
    <w:rsid w:val="0019713E"/>
    <w:rsid w:val="0019780C"/>
    <w:rsid w:val="00197AF6"/>
    <w:rsid w:val="001A00A6"/>
    <w:rsid w:val="001A0221"/>
    <w:rsid w:val="001A0A29"/>
    <w:rsid w:val="001A1ADD"/>
    <w:rsid w:val="001A3849"/>
    <w:rsid w:val="001A3AEE"/>
    <w:rsid w:val="001A4455"/>
    <w:rsid w:val="001A6727"/>
    <w:rsid w:val="001B14F8"/>
    <w:rsid w:val="001B159C"/>
    <w:rsid w:val="001B3626"/>
    <w:rsid w:val="001B5370"/>
    <w:rsid w:val="001B591C"/>
    <w:rsid w:val="001B59D3"/>
    <w:rsid w:val="001B5A03"/>
    <w:rsid w:val="001C012F"/>
    <w:rsid w:val="001C0BE2"/>
    <w:rsid w:val="001C1075"/>
    <w:rsid w:val="001C1608"/>
    <w:rsid w:val="001C1A2A"/>
    <w:rsid w:val="001C21F7"/>
    <w:rsid w:val="001C2A1E"/>
    <w:rsid w:val="001C2B90"/>
    <w:rsid w:val="001C3B35"/>
    <w:rsid w:val="001C58FE"/>
    <w:rsid w:val="001C6FAE"/>
    <w:rsid w:val="001C71D3"/>
    <w:rsid w:val="001D0C0A"/>
    <w:rsid w:val="001D1549"/>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D1A"/>
    <w:rsid w:val="001F3F86"/>
    <w:rsid w:val="001F5459"/>
    <w:rsid w:val="001F5A52"/>
    <w:rsid w:val="001F74F2"/>
    <w:rsid w:val="001F763B"/>
    <w:rsid w:val="002020DF"/>
    <w:rsid w:val="0020238B"/>
    <w:rsid w:val="00202E92"/>
    <w:rsid w:val="0020334B"/>
    <w:rsid w:val="00203C25"/>
    <w:rsid w:val="00204410"/>
    <w:rsid w:val="00207898"/>
    <w:rsid w:val="002113C3"/>
    <w:rsid w:val="00212400"/>
    <w:rsid w:val="00212678"/>
    <w:rsid w:val="0021334E"/>
    <w:rsid w:val="002143F3"/>
    <w:rsid w:val="002150E2"/>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302B5"/>
    <w:rsid w:val="002309D2"/>
    <w:rsid w:val="00230A68"/>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5E46"/>
    <w:rsid w:val="00246AD9"/>
    <w:rsid w:val="00247D51"/>
    <w:rsid w:val="00250646"/>
    <w:rsid w:val="0025154E"/>
    <w:rsid w:val="0025182B"/>
    <w:rsid w:val="00251C30"/>
    <w:rsid w:val="002540AF"/>
    <w:rsid w:val="002541C5"/>
    <w:rsid w:val="00254DE8"/>
    <w:rsid w:val="00263F32"/>
    <w:rsid w:val="00264A76"/>
    <w:rsid w:val="002652BA"/>
    <w:rsid w:val="00265DE8"/>
    <w:rsid w:val="00267045"/>
    <w:rsid w:val="00270FC6"/>
    <w:rsid w:val="00271275"/>
    <w:rsid w:val="00272142"/>
    <w:rsid w:val="00272E33"/>
    <w:rsid w:val="00273F9B"/>
    <w:rsid w:val="002768C3"/>
    <w:rsid w:val="002776B5"/>
    <w:rsid w:val="00282526"/>
    <w:rsid w:val="0028332F"/>
    <w:rsid w:val="0028425F"/>
    <w:rsid w:val="00284B87"/>
    <w:rsid w:val="002862C2"/>
    <w:rsid w:val="00287723"/>
    <w:rsid w:val="0029054B"/>
    <w:rsid w:val="002936D1"/>
    <w:rsid w:val="002939D7"/>
    <w:rsid w:val="00294755"/>
    <w:rsid w:val="002972B2"/>
    <w:rsid w:val="0029757C"/>
    <w:rsid w:val="002A02F7"/>
    <w:rsid w:val="002A0DFC"/>
    <w:rsid w:val="002A1338"/>
    <w:rsid w:val="002A2537"/>
    <w:rsid w:val="002A3C2F"/>
    <w:rsid w:val="002A62D2"/>
    <w:rsid w:val="002A6B04"/>
    <w:rsid w:val="002A7C3D"/>
    <w:rsid w:val="002A7E5C"/>
    <w:rsid w:val="002B07B2"/>
    <w:rsid w:val="002B201E"/>
    <w:rsid w:val="002B2215"/>
    <w:rsid w:val="002B2946"/>
    <w:rsid w:val="002B4B8D"/>
    <w:rsid w:val="002B5D38"/>
    <w:rsid w:val="002B7F93"/>
    <w:rsid w:val="002C0AB2"/>
    <w:rsid w:val="002C0E09"/>
    <w:rsid w:val="002C2727"/>
    <w:rsid w:val="002C28EC"/>
    <w:rsid w:val="002C355F"/>
    <w:rsid w:val="002C4730"/>
    <w:rsid w:val="002C5111"/>
    <w:rsid w:val="002C5C16"/>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D7D9B"/>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734E"/>
    <w:rsid w:val="002E7D42"/>
    <w:rsid w:val="002F0FF7"/>
    <w:rsid w:val="002F128F"/>
    <w:rsid w:val="002F2AB1"/>
    <w:rsid w:val="002F34B0"/>
    <w:rsid w:val="002F3CE3"/>
    <w:rsid w:val="002F420E"/>
    <w:rsid w:val="002F4A1D"/>
    <w:rsid w:val="002F6350"/>
    <w:rsid w:val="003028E7"/>
    <w:rsid w:val="00302C5E"/>
    <w:rsid w:val="00303EC6"/>
    <w:rsid w:val="00304130"/>
    <w:rsid w:val="003041EA"/>
    <w:rsid w:val="00305204"/>
    <w:rsid w:val="00306841"/>
    <w:rsid w:val="0031026C"/>
    <w:rsid w:val="003118D4"/>
    <w:rsid w:val="0031251C"/>
    <w:rsid w:val="003128FF"/>
    <w:rsid w:val="003129D0"/>
    <w:rsid w:val="00314429"/>
    <w:rsid w:val="00317CFB"/>
    <w:rsid w:val="00317EE6"/>
    <w:rsid w:val="00321D3F"/>
    <w:rsid w:val="003221D2"/>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1A4"/>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4725"/>
    <w:rsid w:val="00366106"/>
    <w:rsid w:val="003705A1"/>
    <w:rsid w:val="00370CAA"/>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4C3"/>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1F9A"/>
    <w:rsid w:val="00394F34"/>
    <w:rsid w:val="00395553"/>
    <w:rsid w:val="00395FC6"/>
    <w:rsid w:val="00396A7D"/>
    <w:rsid w:val="003A0F8C"/>
    <w:rsid w:val="003A10D6"/>
    <w:rsid w:val="003A17C9"/>
    <w:rsid w:val="003A25AC"/>
    <w:rsid w:val="003A50B8"/>
    <w:rsid w:val="003A5BC1"/>
    <w:rsid w:val="003A5E47"/>
    <w:rsid w:val="003A6615"/>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2860"/>
    <w:rsid w:val="003D2F7C"/>
    <w:rsid w:val="003D36A2"/>
    <w:rsid w:val="003D486C"/>
    <w:rsid w:val="003D5F1E"/>
    <w:rsid w:val="003E062D"/>
    <w:rsid w:val="003E3599"/>
    <w:rsid w:val="003E4268"/>
    <w:rsid w:val="003E4541"/>
    <w:rsid w:val="003E46B8"/>
    <w:rsid w:val="003E46D6"/>
    <w:rsid w:val="003E4860"/>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1ADF"/>
    <w:rsid w:val="00402FAB"/>
    <w:rsid w:val="00404570"/>
    <w:rsid w:val="00404D4E"/>
    <w:rsid w:val="00405207"/>
    <w:rsid w:val="00406225"/>
    <w:rsid w:val="0040645A"/>
    <w:rsid w:val="0041234D"/>
    <w:rsid w:val="0041294C"/>
    <w:rsid w:val="00414A0D"/>
    <w:rsid w:val="00414B80"/>
    <w:rsid w:val="004155C3"/>
    <w:rsid w:val="004174A1"/>
    <w:rsid w:val="00417EC7"/>
    <w:rsid w:val="00420071"/>
    <w:rsid w:val="00420087"/>
    <w:rsid w:val="0042091E"/>
    <w:rsid w:val="00421158"/>
    <w:rsid w:val="004219EF"/>
    <w:rsid w:val="004225F5"/>
    <w:rsid w:val="004227F1"/>
    <w:rsid w:val="004231C9"/>
    <w:rsid w:val="00424BD0"/>
    <w:rsid w:val="00424CA0"/>
    <w:rsid w:val="0042572E"/>
    <w:rsid w:val="004261D5"/>
    <w:rsid w:val="004267A8"/>
    <w:rsid w:val="004268BC"/>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370F"/>
    <w:rsid w:val="0045462D"/>
    <w:rsid w:val="0045584C"/>
    <w:rsid w:val="00455BDE"/>
    <w:rsid w:val="0046004A"/>
    <w:rsid w:val="00460D19"/>
    <w:rsid w:val="00461B3C"/>
    <w:rsid w:val="004623CB"/>
    <w:rsid w:val="00463DC3"/>
    <w:rsid w:val="00465A0B"/>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DDA"/>
    <w:rsid w:val="0049541A"/>
    <w:rsid w:val="00495668"/>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7E1"/>
    <w:rsid w:val="004B6895"/>
    <w:rsid w:val="004C1DF9"/>
    <w:rsid w:val="004C2CB6"/>
    <w:rsid w:val="004C4547"/>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59F5"/>
    <w:rsid w:val="004E5AA9"/>
    <w:rsid w:val="004E602E"/>
    <w:rsid w:val="004E7123"/>
    <w:rsid w:val="004E7ED6"/>
    <w:rsid w:val="004F090A"/>
    <w:rsid w:val="004F268C"/>
    <w:rsid w:val="004F2F1A"/>
    <w:rsid w:val="004F308A"/>
    <w:rsid w:val="004F33F7"/>
    <w:rsid w:val="004F452E"/>
    <w:rsid w:val="004F474B"/>
    <w:rsid w:val="004F4C48"/>
    <w:rsid w:val="004F50FD"/>
    <w:rsid w:val="004F631B"/>
    <w:rsid w:val="004F6E54"/>
    <w:rsid w:val="004F71AC"/>
    <w:rsid w:val="004F7660"/>
    <w:rsid w:val="0050080A"/>
    <w:rsid w:val="00500C61"/>
    <w:rsid w:val="00500F26"/>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B67"/>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57D8"/>
    <w:rsid w:val="005417E3"/>
    <w:rsid w:val="00542914"/>
    <w:rsid w:val="00545CE5"/>
    <w:rsid w:val="00545E58"/>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064"/>
    <w:rsid w:val="00565886"/>
    <w:rsid w:val="005679CB"/>
    <w:rsid w:val="00571A1B"/>
    <w:rsid w:val="0057206D"/>
    <w:rsid w:val="005722A9"/>
    <w:rsid w:val="005725C5"/>
    <w:rsid w:val="005737BF"/>
    <w:rsid w:val="00574DA3"/>
    <w:rsid w:val="005759A7"/>
    <w:rsid w:val="0057658C"/>
    <w:rsid w:val="0057693D"/>
    <w:rsid w:val="005776E2"/>
    <w:rsid w:val="005800D6"/>
    <w:rsid w:val="005804C4"/>
    <w:rsid w:val="005807BD"/>
    <w:rsid w:val="00580CBA"/>
    <w:rsid w:val="005830D1"/>
    <w:rsid w:val="005832B9"/>
    <w:rsid w:val="00587ECC"/>
    <w:rsid w:val="00590CDF"/>
    <w:rsid w:val="005927F5"/>
    <w:rsid w:val="00592E6F"/>
    <w:rsid w:val="00593E25"/>
    <w:rsid w:val="005959D9"/>
    <w:rsid w:val="00596B14"/>
    <w:rsid w:val="00596EB7"/>
    <w:rsid w:val="00597B82"/>
    <w:rsid w:val="005A093A"/>
    <w:rsid w:val="005A0A4E"/>
    <w:rsid w:val="005A0BAC"/>
    <w:rsid w:val="005A0FA4"/>
    <w:rsid w:val="005A2448"/>
    <w:rsid w:val="005A27A9"/>
    <w:rsid w:val="005A37B8"/>
    <w:rsid w:val="005A39C0"/>
    <w:rsid w:val="005A7D25"/>
    <w:rsid w:val="005B01DC"/>
    <w:rsid w:val="005B0C86"/>
    <w:rsid w:val="005B1325"/>
    <w:rsid w:val="005B1E3C"/>
    <w:rsid w:val="005B2308"/>
    <w:rsid w:val="005B311E"/>
    <w:rsid w:val="005B397F"/>
    <w:rsid w:val="005C2FDC"/>
    <w:rsid w:val="005C30BD"/>
    <w:rsid w:val="005C512A"/>
    <w:rsid w:val="005C63F5"/>
    <w:rsid w:val="005C6B90"/>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34D8"/>
    <w:rsid w:val="005E4481"/>
    <w:rsid w:val="005E4BCE"/>
    <w:rsid w:val="005E4C93"/>
    <w:rsid w:val="005F0059"/>
    <w:rsid w:val="005F06E0"/>
    <w:rsid w:val="005F07EC"/>
    <w:rsid w:val="005F195D"/>
    <w:rsid w:val="005F3291"/>
    <w:rsid w:val="005F33AF"/>
    <w:rsid w:val="005F685C"/>
    <w:rsid w:val="005F7818"/>
    <w:rsid w:val="00602387"/>
    <w:rsid w:val="006037AC"/>
    <w:rsid w:val="0060402F"/>
    <w:rsid w:val="00604BC8"/>
    <w:rsid w:val="00605347"/>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5CA6"/>
    <w:rsid w:val="00625DA3"/>
    <w:rsid w:val="00627FBC"/>
    <w:rsid w:val="00631549"/>
    <w:rsid w:val="00631ABF"/>
    <w:rsid w:val="006321A9"/>
    <w:rsid w:val="00632ECD"/>
    <w:rsid w:val="006354EB"/>
    <w:rsid w:val="00635B0D"/>
    <w:rsid w:val="00636A61"/>
    <w:rsid w:val="00637BBE"/>
    <w:rsid w:val="006409FD"/>
    <w:rsid w:val="0064216C"/>
    <w:rsid w:val="00642A65"/>
    <w:rsid w:val="006453BD"/>
    <w:rsid w:val="00646808"/>
    <w:rsid w:val="006471DA"/>
    <w:rsid w:val="00651C48"/>
    <w:rsid w:val="00654507"/>
    <w:rsid w:val="00655356"/>
    <w:rsid w:val="00655E28"/>
    <w:rsid w:val="00656C64"/>
    <w:rsid w:val="00660E76"/>
    <w:rsid w:val="00662572"/>
    <w:rsid w:val="00664728"/>
    <w:rsid w:val="00666977"/>
    <w:rsid w:val="00667240"/>
    <w:rsid w:val="00667651"/>
    <w:rsid w:val="00667734"/>
    <w:rsid w:val="00667B3B"/>
    <w:rsid w:val="0067416F"/>
    <w:rsid w:val="00676178"/>
    <w:rsid w:val="00677B52"/>
    <w:rsid w:val="006800FD"/>
    <w:rsid w:val="00680606"/>
    <w:rsid w:val="00680C3E"/>
    <w:rsid w:val="00680FDF"/>
    <w:rsid w:val="006813F8"/>
    <w:rsid w:val="006817D0"/>
    <w:rsid w:val="00681EDA"/>
    <w:rsid w:val="00681F3E"/>
    <w:rsid w:val="00682A46"/>
    <w:rsid w:val="00682B49"/>
    <w:rsid w:val="006855E9"/>
    <w:rsid w:val="00685678"/>
    <w:rsid w:val="006868B6"/>
    <w:rsid w:val="00686BD8"/>
    <w:rsid w:val="00686EA8"/>
    <w:rsid w:val="00686F74"/>
    <w:rsid w:val="00687371"/>
    <w:rsid w:val="006877EE"/>
    <w:rsid w:val="006878EC"/>
    <w:rsid w:val="00691863"/>
    <w:rsid w:val="0069299A"/>
    <w:rsid w:val="00692B8D"/>
    <w:rsid w:val="00695367"/>
    <w:rsid w:val="006956A1"/>
    <w:rsid w:val="006957F2"/>
    <w:rsid w:val="00695AB0"/>
    <w:rsid w:val="00695DB4"/>
    <w:rsid w:val="0069644D"/>
    <w:rsid w:val="0069678F"/>
    <w:rsid w:val="006970E4"/>
    <w:rsid w:val="006976B5"/>
    <w:rsid w:val="00697FC1"/>
    <w:rsid w:val="006A0A78"/>
    <w:rsid w:val="006A119B"/>
    <w:rsid w:val="006A3343"/>
    <w:rsid w:val="006A40A5"/>
    <w:rsid w:val="006A53C7"/>
    <w:rsid w:val="006A5D69"/>
    <w:rsid w:val="006A61D7"/>
    <w:rsid w:val="006A6FDA"/>
    <w:rsid w:val="006B220C"/>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2C73"/>
    <w:rsid w:val="006D3B45"/>
    <w:rsid w:val="006D3BF4"/>
    <w:rsid w:val="006D449D"/>
    <w:rsid w:val="006D4884"/>
    <w:rsid w:val="006D5D1A"/>
    <w:rsid w:val="006D67E1"/>
    <w:rsid w:val="006E1DA6"/>
    <w:rsid w:val="006E25AF"/>
    <w:rsid w:val="006E3885"/>
    <w:rsid w:val="006E4658"/>
    <w:rsid w:val="006E53B9"/>
    <w:rsid w:val="006E6F4B"/>
    <w:rsid w:val="006F0B20"/>
    <w:rsid w:val="006F0E2B"/>
    <w:rsid w:val="006F29DA"/>
    <w:rsid w:val="006F2BAB"/>
    <w:rsid w:val="006F3D87"/>
    <w:rsid w:val="006F3D91"/>
    <w:rsid w:val="006F3E0E"/>
    <w:rsid w:val="006F454C"/>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06220"/>
    <w:rsid w:val="00710D0C"/>
    <w:rsid w:val="00711153"/>
    <w:rsid w:val="00711356"/>
    <w:rsid w:val="00711494"/>
    <w:rsid w:val="0071161F"/>
    <w:rsid w:val="00711FA7"/>
    <w:rsid w:val="007126A1"/>
    <w:rsid w:val="00712BAC"/>
    <w:rsid w:val="00713730"/>
    <w:rsid w:val="007137B3"/>
    <w:rsid w:val="00713AAD"/>
    <w:rsid w:val="00715C9A"/>
    <w:rsid w:val="0071617B"/>
    <w:rsid w:val="00716545"/>
    <w:rsid w:val="00716B39"/>
    <w:rsid w:val="00720469"/>
    <w:rsid w:val="00720F42"/>
    <w:rsid w:val="00720FBD"/>
    <w:rsid w:val="00721808"/>
    <w:rsid w:val="00721B00"/>
    <w:rsid w:val="00723683"/>
    <w:rsid w:val="00724478"/>
    <w:rsid w:val="00724C36"/>
    <w:rsid w:val="007254F9"/>
    <w:rsid w:val="00725774"/>
    <w:rsid w:val="00726823"/>
    <w:rsid w:val="00727309"/>
    <w:rsid w:val="00727357"/>
    <w:rsid w:val="00731511"/>
    <w:rsid w:val="0073178F"/>
    <w:rsid w:val="00733FFA"/>
    <w:rsid w:val="007341D6"/>
    <w:rsid w:val="0073440B"/>
    <w:rsid w:val="00735BC9"/>
    <w:rsid w:val="00736490"/>
    <w:rsid w:val="007374A3"/>
    <w:rsid w:val="00742115"/>
    <w:rsid w:val="00745384"/>
    <w:rsid w:val="00746377"/>
    <w:rsid w:val="0074686E"/>
    <w:rsid w:val="00746925"/>
    <w:rsid w:val="00746AB2"/>
    <w:rsid w:val="00746C5E"/>
    <w:rsid w:val="007516DD"/>
    <w:rsid w:val="00751C50"/>
    <w:rsid w:val="00752F4E"/>
    <w:rsid w:val="007530CD"/>
    <w:rsid w:val="007530F5"/>
    <w:rsid w:val="007533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5228"/>
    <w:rsid w:val="007753E0"/>
    <w:rsid w:val="007756E4"/>
    <w:rsid w:val="0077578A"/>
    <w:rsid w:val="007761AD"/>
    <w:rsid w:val="0077687D"/>
    <w:rsid w:val="00776FAD"/>
    <w:rsid w:val="0077779C"/>
    <w:rsid w:val="00777DD6"/>
    <w:rsid w:val="00777FAB"/>
    <w:rsid w:val="00780B63"/>
    <w:rsid w:val="00780CF2"/>
    <w:rsid w:val="00781332"/>
    <w:rsid w:val="0078140F"/>
    <w:rsid w:val="00781A13"/>
    <w:rsid w:val="00782460"/>
    <w:rsid w:val="00782E65"/>
    <w:rsid w:val="00786C67"/>
    <w:rsid w:val="00786EF9"/>
    <w:rsid w:val="00790183"/>
    <w:rsid w:val="00790644"/>
    <w:rsid w:val="00790A58"/>
    <w:rsid w:val="007910D9"/>
    <w:rsid w:val="00795733"/>
    <w:rsid w:val="00795B51"/>
    <w:rsid w:val="00795F08"/>
    <w:rsid w:val="00796B5A"/>
    <w:rsid w:val="00796D3C"/>
    <w:rsid w:val="007972EA"/>
    <w:rsid w:val="0079743B"/>
    <w:rsid w:val="007A32A0"/>
    <w:rsid w:val="007A42A1"/>
    <w:rsid w:val="007A62C6"/>
    <w:rsid w:val="007A64EC"/>
    <w:rsid w:val="007A6AC4"/>
    <w:rsid w:val="007B007C"/>
    <w:rsid w:val="007B1F3F"/>
    <w:rsid w:val="007B35C1"/>
    <w:rsid w:val="007B3B80"/>
    <w:rsid w:val="007B689A"/>
    <w:rsid w:val="007B69EE"/>
    <w:rsid w:val="007B6CA4"/>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4D"/>
    <w:rsid w:val="007D431E"/>
    <w:rsid w:val="007D53D7"/>
    <w:rsid w:val="007D6766"/>
    <w:rsid w:val="007D67C0"/>
    <w:rsid w:val="007D6DEE"/>
    <w:rsid w:val="007D7474"/>
    <w:rsid w:val="007E044C"/>
    <w:rsid w:val="007E12A3"/>
    <w:rsid w:val="007E1804"/>
    <w:rsid w:val="007E1CBE"/>
    <w:rsid w:val="007E1DBD"/>
    <w:rsid w:val="007E1F16"/>
    <w:rsid w:val="007E1FA7"/>
    <w:rsid w:val="007E2278"/>
    <w:rsid w:val="007E30A4"/>
    <w:rsid w:val="007E3680"/>
    <w:rsid w:val="007E3F9E"/>
    <w:rsid w:val="007E498D"/>
    <w:rsid w:val="007E51B9"/>
    <w:rsid w:val="007E52F1"/>
    <w:rsid w:val="007E5C26"/>
    <w:rsid w:val="007E5C2E"/>
    <w:rsid w:val="007E67D7"/>
    <w:rsid w:val="007E6CD6"/>
    <w:rsid w:val="007E7048"/>
    <w:rsid w:val="007E72EF"/>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307EE"/>
    <w:rsid w:val="0083097F"/>
    <w:rsid w:val="00831765"/>
    <w:rsid w:val="00831D1B"/>
    <w:rsid w:val="008322E5"/>
    <w:rsid w:val="00832E73"/>
    <w:rsid w:val="00836A7C"/>
    <w:rsid w:val="00837B71"/>
    <w:rsid w:val="0084065C"/>
    <w:rsid w:val="008411EE"/>
    <w:rsid w:val="008423FC"/>
    <w:rsid w:val="00842712"/>
    <w:rsid w:val="00842BEC"/>
    <w:rsid w:val="008444AB"/>
    <w:rsid w:val="00845A32"/>
    <w:rsid w:val="008464AB"/>
    <w:rsid w:val="00846A46"/>
    <w:rsid w:val="008476E7"/>
    <w:rsid w:val="008476F6"/>
    <w:rsid w:val="00850646"/>
    <w:rsid w:val="00850D35"/>
    <w:rsid w:val="00850FF6"/>
    <w:rsid w:val="00851768"/>
    <w:rsid w:val="00853429"/>
    <w:rsid w:val="0085379B"/>
    <w:rsid w:val="00853DB0"/>
    <w:rsid w:val="008544E8"/>
    <w:rsid w:val="0085619B"/>
    <w:rsid w:val="008561EB"/>
    <w:rsid w:val="00861852"/>
    <w:rsid w:val="00862758"/>
    <w:rsid w:val="0086432B"/>
    <w:rsid w:val="00865E16"/>
    <w:rsid w:val="00870314"/>
    <w:rsid w:val="008707B8"/>
    <w:rsid w:val="00870AF5"/>
    <w:rsid w:val="00870E3F"/>
    <w:rsid w:val="00871656"/>
    <w:rsid w:val="00872878"/>
    <w:rsid w:val="008728C4"/>
    <w:rsid w:val="00874802"/>
    <w:rsid w:val="00874E47"/>
    <w:rsid w:val="00877341"/>
    <w:rsid w:val="00881880"/>
    <w:rsid w:val="00882224"/>
    <w:rsid w:val="00882928"/>
    <w:rsid w:val="00883E03"/>
    <w:rsid w:val="008843E8"/>
    <w:rsid w:val="00884FD0"/>
    <w:rsid w:val="0088794F"/>
    <w:rsid w:val="00890C93"/>
    <w:rsid w:val="00891395"/>
    <w:rsid w:val="008916D0"/>
    <w:rsid w:val="00892D38"/>
    <w:rsid w:val="00893FF6"/>
    <w:rsid w:val="008946C3"/>
    <w:rsid w:val="0089618C"/>
    <w:rsid w:val="00896E8B"/>
    <w:rsid w:val="008A195A"/>
    <w:rsid w:val="008A2376"/>
    <w:rsid w:val="008A5C92"/>
    <w:rsid w:val="008A609B"/>
    <w:rsid w:val="008A6CF2"/>
    <w:rsid w:val="008A7585"/>
    <w:rsid w:val="008B08B1"/>
    <w:rsid w:val="008B18E5"/>
    <w:rsid w:val="008B5F46"/>
    <w:rsid w:val="008B6716"/>
    <w:rsid w:val="008B6819"/>
    <w:rsid w:val="008B7951"/>
    <w:rsid w:val="008C111B"/>
    <w:rsid w:val="008C1900"/>
    <w:rsid w:val="008C19A4"/>
    <w:rsid w:val="008C19D7"/>
    <w:rsid w:val="008C1D30"/>
    <w:rsid w:val="008C1FBC"/>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FE1"/>
    <w:rsid w:val="008F7E99"/>
    <w:rsid w:val="009006A3"/>
    <w:rsid w:val="00900BB0"/>
    <w:rsid w:val="009017A9"/>
    <w:rsid w:val="00901821"/>
    <w:rsid w:val="009026B9"/>
    <w:rsid w:val="00902A5F"/>
    <w:rsid w:val="00902BE1"/>
    <w:rsid w:val="00902FFB"/>
    <w:rsid w:val="00903FE1"/>
    <w:rsid w:val="00904D36"/>
    <w:rsid w:val="00905B05"/>
    <w:rsid w:val="00905C86"/>
    <w:rsid w:val="0090726B"/>
    <w:rsid w:val="00907524"/>
    <w:rsid w:val="00907A02"/>
    <w:rsid w:val="00911243"/>
    <w:rsid w:val="00912C8D"/>
    <w:rsid w:val="00912F76"/>
    <w:rsid w:val="009150FA"/>
    <w:rsid w:val="00915ACD"/>
    <w:rsid w:val="009162A3"/>
    <w:rsid w:val="009166FE"/>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DFE"/>
    <w:rsid w:val="00937CD4"/>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9D9"/>
    <w:rsid w:val="00957D1C"/>
    <w:rsid w:val="00960755"/>
    <w:rsid w:val="009611A3"/>
    <w:rsid w:val="0096188B"/>
    <w:rsid w:val="00961F82"/>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70BF"/>
    <w:rsid w:val="00980475"/>
    <w:rsid w:val="009820E1"/>
    <w:rsid w:val="00983893"/>
    <w:rsid w:val="009840D9"/>
    <w:rsid w:val="00984531"/>
    <w:rsid w:val="00984BA6"/>
    <w:rsid w:val="00985C92"/>
    <w:rsid w:val="009862E0"/>
    <w:rsid w:val="00986F16"/>
    <w:rsid w:val="00987539"/>
    <w:rsid w:val="00992147"/>
    <w:rsid w:val="009941D9"/>
    <w:rsid w:val="00994D29"/>
    <w:rsid w:val="00994F4D"/>
    <w:rsid w:val="0099648B"/>
    <w:rsid w:val="009966A6"/>
    <w:rsid w:val="00996714"/>
    <w:rsid w:val="009970A7"/>
    <w:rsid w:val="00997DF5"/>
    <w:rsid w:val="009A002D"/>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7BF1"/>
    <w:rsid w:val="009C3C04"/>
    <w:rsid w:val="009C3EAF"/>
    <w:rsid w:val="009C410B"/>
    <w:rsid w:val="009C52E2"/>
    <w:rsid w:val="009C7F9C"/>
    <w:rsid w:val="009D0D2E"/>
    <w:rsid w:val="009D0E9E"/>
    <w:rsid w:val="009D3797"/>
    <w:rsid w:val="009D3A37"/>
    <w:rsid w:val="009D4C62"/>
    <w:rsid w:val="009D4F14"/>
    <w:rsid w:val="009D53CA"/>
    <w:rsid w:val="009D5E23"/>
    <w:rsid w:val="009D66EF"/>
    <w:rsid w:val="009E0A83"/>
    <w:rsid w:val="009E137C"/>
    <w:rsid w:val="009E1D7D"/>
    <w:rsid w:val="009E1DF1"/>
    <w:rsid w:val="009E2295"/>
    <w:rsid w:val="009E2911"/>
    <w:rsid w:val="009E3896"/>
    <w:rsid w:val="009E3D46"/>
    <w:rsid w:val="009E4099"/>
    <w:rsid w:val="009E4824"/>
    <w:rsid w:val="009E4C2A"/>
    <w:rsid w:val="009E538F"/>
    <w:rsid w:val="009E55F7"/>
    <w:rsid w:val="009E5B6E"/>
    <w:rsid w:val="009E790E"/>
    <w:rsid w:val="009E7DBB"/>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2784E"/>
    <w:rsid w:val="00A3069E"/>
    <w:rsid w:val="00A350F5"/>
    <w:rsid w:val="00A35106"/>
    <w:rsid w:val="00A355B9"/>
    <w:rsid w:val="00A36F27"/>
    <w:rsid w:val="00A40128"/>
    <w:rsid w:val="00A402B5"/>
    <w:rsid w:val="00A40351"/>
    <w:rsid w:val="00A4091D"/>
    <w:rsid w:val="00A41884"/>
    <w:rsid w:val="00A4250D"/>
    <w:rsid w:val="00A42787"/>
    <w:rsid w:val="00A435C4"/>
    <w:rsid w:val="00A44846"/>
    <w:rsid w:val="00A45946"/>
    <w:rsid w:val="00A46983"/>
    <w:rsid w:val="00A475E0"/>
    <w:rsid w:val="00A52921"/>
    <w:rsid w:val="00A54077"/>
    <w:rsid w:val="00A54104"/>
    <w:rsid w:val="00A54757"/>
    <w:rsid w:val="00A555DC"/>
    <w:rsid w:val="00A55AF5"/>
    <w:rsid w:val="00A56FFF"/>
    <w:rsid w:val="00A57380"/>
    <w:rsid w:val="00A57394"/>
    <w:rsid w:val="00A57615"/>
    <w:rsid w:val="00A5793C"/>
    <w:rsid w:val="00A60BD2"/>
    <w:rsid w:val="00A6174A"/>
    <w:rsid w:val="00A62834"/>
    <w:rsid w:val="00A630DF"/>
    <w:rsid w:val="00A64B26"/>
    <w:rsid w:val="00A65789"/>
    <w:rsid w:val="00A65C84"/>
    <w:rsid w:val="00A66646"/>
    <w:rsid w:val="00A6734B"/>
    <w:rsid w:val="00A67DD3"/>
    <w:rsid w:val="00A7167A"/>
    <w:rsid w:val="00A73621"/>
    <w:rsid w:val="00A7499C"/>
    <w:rsid w:val="00A7541F"/>
    <w:rsid w:val="00A75729"/>
    <w:rsid w:val="00A7720F"/>
    <w:rsid w:val="00A7765B"/>
    <w:rsid w:val="00A80164"/>
    <w:rsid w:val="00A81029"/>
    <w:rsid w:val="00A849E7"/>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3E01"/>
    <w:rsid w:val="00AA4C15"/>
    <w:rsid w:val="00AA537F"/>
    <w:rsid w:val="00AA610E"/>
    <w:rsid w:val="00AA6562"/>
    <w:rsid w:val="00AA6783"/>
    <w:rsid w:val="00AA6C95"/>
    <w:rsid w:val="00AA6F35"/>
    <w:rsid w:val="00AB17CA"/>
    <w:rsid w:val="00AB2B14"/>
    <w:rsid w:val="00AB3033"/>
    <w:rsid w:val="00AB4E57"/>
    <w:rsid w:val="00AB5F05"/>
    <w:rsid w:val="00AB63C7"/>
    <w:rsid w:val="00AB72D4"/>
    <w:rsid w:val="00AB73A8"/>
    <w:rsid w:val="00AB7E62"/>
    <w:rsid w:val="00AC0B1E"/>
    <w:rsid w:val="00AC18CB"/>
    <w:rsid w:val="00AC205D"/>
    <w:rsid w:val="00AC3E3E"/>
    <w:rsid w:val="00AC53F6"/>
    <w:rsid w:val="00AC5A37"/>
    <w:rsid w:val="00AC669D"/>
    <w:rsid w:val="00AC7963"/>
    <w:rsid w:val="00AD038B"/>
    <w:rsid w:val="00AD1A83"/>
    <w:rsid w:val="00AD1CE2"/>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5E2A"/>
    <w:rsid w:val="00B05F9F"/>
    <w:rsid w:val="00B105C2"/>
    <w:rsid w:val="00B11DE1"/>
    <w:rsid w:val="00B13799"/>
    <w:rsid w:val="00B16042"/>
    <w:rsid w:val="00B173F0"/>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47A62"/>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0B93"/>
    <w:rsid w:val="00B71E8C"/>
    <w:rsid w:val="00B749A0"/>
    <w:rsid w:val="00B756C2"/>
    <w:rsid w:val="00B75D4C"/>
    <w:rsid w:val="00B77E77"/>
    <w:rsid w:val="00B800E5"/>
    <w:rsid w:val="00B828AE"/>
    <w:rsid w:val="00B82D0C"/>
    <w:rsid w:val="00B85137"/>
    <w:rsid w:val="00B8595C"/>
    <w:rsid w:val="00B8792C"/>
    <w:rsid w:val="00B91731"/>
    <w:rsid w:val="00B92002"/>
    <w:rsid w:val="00B93E11"/>
    <w:rsid w:val="00B96992"/>
    <w:rsid w:val="00BA089B"/>
    <w:rsid w:val="00BA0EE2"/>
    <w:rsid w:val="00BA2FD1"/>
    <w:rsid w:val="00BA3010"/>
    <w:rsid w:val="00BA489C"/>
    <w:rsid w:val="00BA7252"/>
    <w:rsid w:val="00BA7AAD"/>
    <w:rsid w:val="00BB1335"/>
    <w:rsid w:val="00BB13BE"/>
    <w:rsid w:val="00BB304F"/>
    <w:rsid w:val="00BB4B6C"/>
    <w:rsid w:val="00BB5C17"/>
    <w:rsid w:val="00BB64E4"/>
    <w:rsid w:val="00BB6F16"/>
    <w:rsid w:val="00BB7433"/>
    <w:rsid w:val="00BC06D8"/>
    <w:rsid w:val="00BC139E"/>
    <w:rsid w:val="00BC3ED4"/>
    <w:rsid w:val="00BC40F1"/>
    <w:rsid w:val="00BC411C"/>
    <w:rsid w:val="00BC5AC4"/>
    <w:rsid w:val="00BC68FE"/>
    <w:rsid w:val="00BC6E4E"/>
    <w:rsid w:val="00BC7C65"/>
    <w:rsid w:val="00BD0012"/>
    <w:rsid w:val="00BD17B8"/>
    <w:rsid w:val="00BD244C"/>
    <w:rsid w:val="00BD30B9"/>
    <w:rsid w:val="00BD50BE"/>
    <w:rsid w:val="00BD51B3"/>
    <w:rsid w:val="00BD574E"/>
    <w:rsid w:val="00BD6D3A"/>
    <w:rsid w:val="00BD6FEA"/>
    <w:rsid w:val="00BD718E"/>
    <w:rsid w:val="00BD7F54"/>
    <w:rsid w:val="00BE29A5"/>
    <w:rsid w:val="00BE2BFB"/>
    <w:rsid w:val="00BE3682"/>
    <w:rsid w:val="00BE5D5D"/>
    <w:rsid w:val="00BE6DD7"/>
    <w:rsid w:val="00BE7039"/>
    <w:rsid w:val="00BE79AE"/>
    <w:rsid w:val="00BF07CE"/>
    <w:rsid w:val="00BF2157"/>
    <w:rsid w:val="00BF2996"/>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578"/>
    <w:rsid w:val="00C47AD6"/>
    <w:rsid w:val="00C47AED"/>
    <w:rsid w:val="00C47BB2"/>
    <w:rsid w:val="00C508F0"/>
    <w:rsid w:val="00C50E7D"/>
    <w:rsid w:val="00C53671"/>
    <w:rsid w:val="00C5470A"/>
    <w:rsid w:val="00C54F66"/>
    <w:rsid w:val="00C556E0"/>
    <w:rsid w:val="00C55836"/>
    <w:rsid w:val="00C57030"/>
    <w:rsid w:val="00C571DA"/>
    <w:rsid w:val="00C577BD"/>
    <w:rsid w:val="00C5792D"/>
    <w:rsid w:val="00C57ED2"/>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CD9"/>
    <w:rsid w:val="00C76F1B"/>
    <w:rsid w:val="00C81334"/>
    <w:rsid w:val="00C82211"/>
    <w:rsid w:val="00C836F6"/>
    <w:rsid w:val="00C87C23"/>
    <w:rsid w:val="00C9063B"/>
    <w:rsid w:val="00C914FE"/>
    <w:rsid w:val="00C926FA"/>
    <w:rsid w:val="00C9535B"/>
    <w:rsid w:val="00CA122B"/>
    <w:rsid w:val="00CA19F0"/>
    <w:rsid w:val="00CA2DFD"/>
    <w:rsid w:val="00CA319D"/>
    <w:rsid w:val="00CA3E64"/>
    <w:rsid w:val="00CA4219"/>
    <w:rsid w:val="00CA6F22"/>
    <w:rsid w:val="00CA7D09"/>
    <w:rsid w:val="00CB167B"/>
    <w:rsid w:val="00CB4377"/>
    <w:rsid w:val="00CB5901"/>
    <w:rsid w:val="00CB5A78"/>
    <w:rsid w:val="00CB628D"/>
    <w:rsid w:val="00CB66BE"/>
    <w:rsid w:val="00CC06E8"/>
    <w:rsid w:val="00CC0887"/>
    <w:rsid w:val="00CC22EA"/>
    <w:rsid w:val="00CC22F2"/>
    <w:rsid w:val="00CC7423"/>
    <w:rsid w:val="00CD1B70"/>
    <w:rsid w:val="00CD278D"/>
    <w:rsid w:val="00CD343F"/>
    <w:rsid w:val="00CD3CC6"/>
    <w:rsid w:val="00CD4273"/>
    <w:rsid w:val="00CD5E98"/>
    <w:rsid w:val="00CD6D7A"/>
    <w:rsid w:val="00CD7279"/>
    <w:rsid w:val="00CD7CEA"/>
    <w:rsid w:val="00CE002A"/>
    <w:rsid w:val="00CE008F"/>
    <w:rsid w:val="00CE00C9"/>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5031"/>
    <w:rsid w:val="00D05257"/>
    <w:rsid w:val="00D05EAD"/>
    <w:rsid w:val="00D0694C"/>
    <w:rsid w:val="00D07688"/>
    <w:rsid w:val="00D10AB7"/>
    <w:rsid w:val="00D10BC6"/>
    <w:rsid w:val="00D10F8B"/>
    <w:rsid w:val="00D111F5"/>
    <w:rsid w:val="00D11F50"/>
    <w:rsid w:val="00D122BC"/>
    <w:rsid w:val="00D1581A"/>
    <w:rsid w:val="00D15D21"/>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11DC"/>
    <w:rsid w:val="00D51A22"/>
    <w:rsid w:val="00D53BD1"/>
    <w:rsid w:val="00D54D55"/>
    <w:rsid w:val="00D556EF"/>
    <w:rsid w:val="00D5600E"/>
    <w:rsid w:val="00D56377"/>
    <w:rsid w:val="00D565F0"/>
    <w:rsid w:val="00D62117"/>
    <w:rsid w:val="00D629BC"/>
    <w:rsid w:val="00D642D9"/>
    <w:rsid w:val="00D64748"/>
    <w:rsid w:val="00D66E7D"/>
    <w:rsid w:val="00D678C0"/>
    <w:rsid w:val="00D67C6D"/>
    <w:rsid w:val="00D7010D"/>
    <w:rsid w:val="00D70AF4"/>
    <w:rsid w:val="00D70FC5"/>
    <w:rsid w:val="00D71311"/>
    <w:rsid w:val="00D73E66"/>
    <w:rsid w:val="00D742BB"/>
    <w:rsid w:val="00D743E7"/>
    <w:rsid w:val="00D74C30"/>
    <w:rsid w:val="00D76809"/>
    <w:rsid w:val="00D773C1"/>
    <w:rsid w:val="00D77EE4"/>
    <w:rsid w:val="00D80CE5"/>
    <w:rsid w:val="00D81767"/>
    <w:rsid w:val="00D81FBE"/>
    <w:rsid w:val="00D8217B"/>
    <w:rsid w:val="00D823F2"/>
    <w:rsid w:val="00D86F51"/>
    <w:rsid w:val="00D87A8A"/>
    <w:rsid w:val="00D90D62"/>
    <w:rsid w:val="00D927C6"/>
    <w:rsid w:val="00D93582"/>
    <w:rsid w:val="00D94CCB"/>
    <w:rsid w:val="00D965E5"/>
    <w:rsid w:val="00D967DA"/>
    <w:rsid w:val="00D9689B"/>
    <w:rsid w:val="00DA0451"/>
    <w:rsid w:val="00DA0A9A"/>
    <w:rsid w:val="00DA0C64"/>
    <w:rsid w:val="00DA1705"/>
    <w:rsid w:val="00DA2E36"/>
    <w:rsid w:val="00DA3411"/>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ECD"/>
    <w:rsid w:val="00DE6180"/>
    <w:rsid w:val="00DE7287"/>
    <w:rsid w:val="00DF01CB"/>
    <w:rsid w:val="00DF1764"/>
    <w:rsid w:val="00DF1A35"/>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1794"/>
    <w:rsid w:val="00E1239D"/>
    <w:rsid w:val="00E13592"/>
    <w:rsid w:val="00E149DC"/>
    <w:rsid w:val="00E14E28"/>
    <w:rsid w:val="00E156C0"/>
    <w:rsid w:val="00E17034"/>
    <w:rsid w:val="00E20013"/>
    <w:rsid w:val="00E20FA3"/>
    <w:rsid w:val="00E21F42"/>
    <w:rsid w:val="00E22FF3"/>
    <w:rsid w:val="00E246D6"/>
    <w:rsid w:val="00E24813"/>
    <w:rsid w:val="00E27EF9"/>
    <w:rsid w:val="00E30B44"/>
    <w:rsid w:val="00E33024"/>
    <w:rsid w:val="00E3472E"/>
    <w:rsid w:val="00E36586"/>
    <w:rsid w:val="00E4138D"/>
    <w:rsid w:val="00E44425"/>
    <w:rsid w:val="00E446CF"/>
    <w:rsid w:val="00E45542"/>
    <w:rsid w:val="00E456EA"/>
    <w:rsid w:val="00E45B0F"/>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70D03"/>
    <w:rsid w:val="00E7396A"/>
    <w:rsid w:val="00E73B4E"/>
    <w:rsid w:val="00E74CF3"/>
    <w:rsid w:val="00E75998"/>
    <w:rsid w:val="00E76040"/>
    <w:rsid w:val="00E76F1F"/>
    <w:rsid w:val="00E77658"/>
    <w:rsid w:val="00E80B4F"/>
    <w:rsid w:val="00E81DB0"/>
    <w:rsid w:val="00E83804"/>
    <w:rsid w:val="00E83BE9"/>
    <w:rsid w:val="00E853DC"/>
    <w:rsid w:val="00E85B27"/>
    <w:rsid w:val="00E8635B"/>
    <w:rsid w:val="00E8691E"/>
    <w:rsid w:val="00E86DC8"/>
    <w:rsid w:val="00E90A7E"/>
    <w:rsid w:val="00E90F7E"/>
    <w:rsid w:val="00E92B84"/>
    <w:rsid w:val="00E9325E"/>
    <w:rsid w:val="00E9337B"/>
    <w:rsid w:val="00E9421B"/>
    <w:rsid w:val="00E94AD0"/>
    <w:rsid w:val="00E959AB"/>
    <w:rsid w:val="00E9700D"/>
    <w:rsid w:val="00EA031E"/>
    <w:rsid w:val="00EA0BCD"/>
    <w:rsid w:val="00EA0CF5"/>
    <w:rsid w:val="00EA1CD9"/>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259E"/>
    <w:rsid w:val="00EC30C1"/>
    <w:rsid w:val="00EC36ED"/>
    <w:rsid w:val="00EC49C2"/>
    <w:rsid w:val="00EC54D8"/>
    <w:rsid w:val="00EC5D28"/>
    <w:rsid w:val="00EC74AE"/>
    <w:rsid w:val="00ED0C10"/>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728"/>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2DD5"/>
    <w:rsid w:val="00F447D5"/>
    <w:rsid w:val="00F46159"/>
    <w:rsid w:val="00F46DE4"/>
    <w:rsid w:val="00F472B8"/>
    <w:rsid w:val="00F47C40"/>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313C"/>
    <w:rsid w:val="00F654FB"/>
    <w:rsid w:val="00F6772A"/>
    <w:rsid w:val="00F6789D"/>
    <w:rsid w:val="00F67F0E"/>
    <w:rsid w:val="00F702EF"/>
    <w:rsid w:val="00F709D7"/>
    <w:rsid w:val="00F71CFD"/>
    <w:rsid w:val="00F7238F"/>
    <w:rsid w:val="00F73A28"/>
    <w:rsid w:val="00F74308"/>
    <w:rsid w:val="00F7589F"/>
    <w:rsid w:val="00F75A48"/>
    <w:rsid w:val="00F75D0F"/>
    <w:rsid w:val="00F77184"/>
    <w:rsid w:val="00F81182"/>
    <w:rsid w:val="00F8185E"/>
    <w:rsid w:val="00F82EDE"/>
    <w:rsid w:val="00F8379A"/>
    <w:rsid w:val="00F8381C"/>
    <w:rsid w:val="00F83A23"/>
    <w:rsid w:val="00F859BF"/>
    <w:rsid w:val="00F874B4"/>
    <w:rsid w:val="00F879B6"/>
    <w:rsid w:val="00F87E8F"/>
    <w:rsid w:val="00F91843"/>
    <w:rsid w:val="00F91C82"/>
    <w:rsid w:val="00F92541"/>
    <w:rsid w:val="00F9283E"/>
    <w:rsid w:val="00F944C9"/>
    <w:rsid w:val="00F94CD9"/>
    <w:rsid w:val="00F94D9A"/>
    <w:rsid w:val="00F954DF"/>
    <w:rsid w:val="00F95AA3"/>
    <w:rsid w:val="00F9656B"/>
    <w:rsid w:val="00F965E7"/>
    <w:rsid w:val="00F97CC6"/>
    <w:rsid w:val="00FA0E14"/>
    <w:rsid w:val="00FA1846"/>
    <w:rsid w:val="00FA207D"/>
    <w:rsid w:val="00FA2528"/>
    <w:rsid w:val="00FA2E34"/>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C01"/>
    <w:rsid w:val="00FD6B8C"/>
    <w:rsid w:val="00FD713C"/>
    <w:rsid w:val="00FE0D50"/>
    <w:rsid w:val="00FE1A15"/>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iPriority w:val="99"/>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 w:type="character" w:styleId="AnvndHyperlnk">
    <w:name w:val="FollowedHyperlink"/>
    <w:basedOn w:val="Standardstycketeckensnitt"/>
    <w:semiHidden/>
    <w:unhideWhenUsed/>
    <w:rsid w:val="00DA3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152">
      <w:bodyDiv w:val="1"/>
      <w:marLeft w:val="0"/>
      <w:marRight w:val="0"/>
      <w:marTop w:val="0"/>
      <w:marBottom w:val="0"/>
      <w:divBdr>
        <w:top w:val="none" w:sz="0" w:space="0" w:color="auto"/>
        <w:left w:val="none" w:sz="0" w:space="0" w:color="auto"/>
        <w:bottom w:val="none" w:sz="0" w:space="0" w:color="auto"/>
        <w:right w:val="none" w:sz="0" w:space="0" w:color="auto"/>
      </w:divBdr>
      <w:divsChild>
        <w:div w:id="1156841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692344757">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47610871">
      <w:bodyDiv w:val="1"/>
      <w:marLeft w:val="0"/>
      <w:marRight w:val="0"/>
      <w:marTop w:val="0"/>
      <w:marBottom w:val="0"/>
      <w:divBdr>
        <w:top w:val="none" w:sz="0" w:space="0" w:color="auto"/>
        <w:left w:val="none" w:sz="0" w:space="0" w:color="auto"/>
        <w:bottom w:val="none" w:sz="0" w:space="0" w:color="auto"/>
        <w:right w:val="none" w:sz="0" w:space="0" w:color="auto"/>
      </w:divBdr>
      <w:divsChild>
        <w:div w:id="28805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4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2A100-B220-144C-A94C-EADC4D99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3514</Characters>
  <Application>Microsoft Office Word</Application>
  <DocSecurity>0</DocSecurity>
  <Lines>29</Lines>
  <Paragraphs>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2019-04-04T05:56:00Z</cp:lastPrinted>
  <dcterms:created xsi:type="dcterms:W3CDTF">2019-04-11T16:23:00Z</dcterms:created>
  <dcterms:modified xsi:type="dcterms:W3CDTF">2019-04-11T16:23:00Z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