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71" w:rsidRPr="0041756E" w:rsidRDefault="0084179B">
      <w:pPr>
        <w:pStyle w:val="Brdtext"/>
        <w:ind w:right="992"/>
        <w:rPr>
          <w:rFonts w:ascii="Arial" w:eastAsia="Arial" w:hAnsi="Arial" w:cs="Arial"/>
          <w:sz w:val="22"/>
          <w:szCs w:val="22"/>
        </w:rPr>
      </w:pPr>
      <w:r>
        <w:rPr>
          <w:rFonts w:ascii="Arial" w:hAnsi="Arial" w:cs="Arial"/>
          <w:sz w:val="22"/>
          <w:szCs w:val="22"/>
        </w:rPr>
        <w:t>2014-03-31</w:t>
      </w:r>
    </w:p>
    <w:p w:rsidR="003F1D71" w:rsidRPr="0041756E" w:rsidRDefault="003F1D71">
      <w:pPr>
        <w:pStyle w:val="Brdtext"/>
        <w:ind w:right="992"/>
        <w:rPr>
          <w:rFonts w:ascii="Arial" w:eastAsia="Arial" w:hAnsi="Arial" w:cs="Arial"/>
          <w:sz w:val="22"/>
          <w:szCs w:val="22"/>
        </w:rPr>
      </w:pPr>
    </w:p>
    <w:p w:rsidR="003F1D71" w:rsidRPr="0041756E" w:rsidRDefault="004A6CE3">
      <w:pPr>
        <w:pStyle w:val="Brdtext"/>
        <w:ind w:right="992"/>
        <w:rPr>
          <w:rFonts w:ascii="Arial" w:eastAsia="Arial" w:hAnsi="Arial" w:cs="Arial"/>
          <w:sz w:val="22"/>
          <w:szCs w:val="22"/>
        </w:rPr>
      </w:pPr>
      <w:r w:rsidRPr="0041756E">
        <w:rPr>
          <w:rFonts w:ascii="Arial" w:hAnsi="Arial" w:cs="Arial"/>
          <w:sz w:val="22"/>
          <w:szCs w:val="22"/>
        </w:rPr>
        <w:t>PRESSMEDDELANDE</w:t>
      </w:r>
    </w:p>
    <w:p w:rsidR="003F1D71" w:rsidRPr="0041756E" w:rsidRDefault="003F1D71">
      <w:pPr>
        <w:pStyle w:val="Brdtext"/>
        <w:ind w:right="992"/>
        <w:rPr>
          <w:rFonts w:ascii="Arial" w:eastAsia="Arial Bold" w:hAnsi="Arial" w:cs="Arial"/>
          <w:sz w:val="22"/>
          <w:szCs w:val="22"/>
        </w:rPr>
      </w:pPr>
    </w:p>
    <w:p w:rsidR="003F1D71" w:rsidRPr="0041756E" w:rsidRDefault="003F1D71">
      <w:pPr>
        <w:pStyle w:val="Brdtext"/>
        <w:spacing w:line="240" w:lineRule="atLeast"/>
        <w:ind w:right="992"/>
        <w:rPr>
          <w:rFonts w:ascii="Arial" w:eastAsia="Arial Bold" w:hAnsi="Arial" w:cs="Arial"/>
          <w:sz w:val="22"/>
          <w:szCs w:val="22"/>
        </w:rPr>
      </w:pPr>
      <w:bookmarkStart w:id="0" w:name="OLE_LINK1"/>
    </w:p>
    <w:p w:rsidR="003F1D71" w:rsidRPr="0041756E" w:rsidRDefault="004A6CE3">
      <w:pPr>
        <w:pStyle w:val="Brdtext"/>
        <w:spacing w:line="240" w:lineRule="atLeast"/>
        <w:ind w:right="992"/>
        <w:rPr>
          <w:rFonts w:ascii="Arial" w:eastAsia="Arial Bold" w:hAnsi="Arial" w:cs="Arial"/>
          <w:sz w:val="28"/>
          <w:szCs w:val="28"/>
        </w:rPr>
      </w:pPr>
      <w:r w:rsidRPr="0041756E">
        <w:rPr>
          <w:rFonts w:ascii="Arial" w:hAnsi="Arial" w:cs="Arial"/>
          <w:sz w:val="28"/>
          <w:szCs w:val="28"/>
        </w:rPr>
        <w:t xml:space="preserve">Nytt hållbart huvudkontor </w:t>
      </w:r>
      <w:proofErr w:type="spellStart"/>
      <w:r w:rsidRPr="0041756E">
        <w:rPr>
          <w:rFonts w:ascii="Arial" w:hAnsi="Arial" w:cs="Arial"/>
          <w:sz w:val="28"/>
          <w:szCs w:val="28"/>
        </w:rPr>
        <w:t>fö</w:t>
      </w:r>
      <w:proofErr w:type="spellEnd"/>
      <w:r w:rsidRPr="0041756E">
        <w:rPr>
          <w:rFonts w:ascii="Arial" w:hAnsi="Arial" w:cs="Arial"/>
          <w:sz w:val="28"/>
          <w:szCs w:val="28"/>
          <w:lang w:val="de-DE"/>
        </w:rPr>
        <w:t xml:space="preserve">r Schneider </w:t>
      </w:r>
      <w:proofErr w:type="spellStart"/>
      <w:r w:rsidRPr="0041756E">
        <w:rPr>
          <w:rFonts w:ascii="Arial" w:hAnsi="Arial" w:cs="Arial"/>
          <w:sz w:val="28"/>
          <w:szCs w:val="28"/>
          <w:lang w:val="de-DE"/>
        </w:rPr>
        <w:t>Electric</w:t>
      </w:r>
      <w:proofErr w:type="spellEnd"/>
      <w:r w:rsidRPr="0041756E">
        <w:rPr>
          <w:rFonts w:ascii="Arial" w:hAnsi="Arial" w:cs="Arial"/>
          <w:sz w:val="28"/>
          <w:szCs w:val="28"/>
          <w:lang w:val="de-DE"/>
        </w:rPr>
        <w:t xml:space="preserve"> </w:t>
      </w:r>
    </w:p>
    <w:p w:rsidR="003F1D71" w:rsidRPr="0041756E" w:rsidRDefault="003F1D71">
      <w:pPr>
        <w:pStyle w:val="Brdtext"/>
        <w:spacing w:line="240" w:lineRule="atLeast"/>
        <w:ind w:right="992"/>
        <w:rPr>
          <w:rFonts w:ascii="Arial" w:eastAsia="Arial Bold" w:hAnsi="Arial" w:cs="Arial"/>
        </w:rPr>
      </w:pPr>
    </w:p>
    <w:p w:rsidR="003F1D71" w:rsidRPr="0041756E" w:rsidRDefault="004A6CE3">
      <w:pPr>
        <w:pStyle w:val="Brdtext"/>
        <w:spacing w:line="240" w:lineRule="atLeast"/>
        <w:ind w:right="992"/>
        <w:rPr>
          <w:rFonts w:ascii="Arial" w:eastAsia="Arial Bold" w:hAnsi="Arial" w:cs="Arial"/>
        </w:rPr>
      </w:pPr>
      <w:r w:rsidRPr="0041756E">
        <w:rPr>
          <w:rFonts w:ascii="Arial" w:hAnsi="Arial" w:cs="Arial"/>
        </w:rPr>
        <w:t>Idag flyttar Schneider Electric in i ett nytt huvudkontor i Frösundavik. De moderna lokalerna på 4500 kvm har inför flytte</w:t>
      </w:r>
      <w:r w:rsidR="00467FE6" w:rsidRPr="0041756E">
        <w:rPr>
          <w:rFonts w:ascii="Arial" w:hAnsi="Arial" w:cs="Arial"/>
        </w:rPr>
        <w:t>n</w:t>
      </w:r>
      <w:r w:rsidRPr="0041756E">
        <w:rPr>
          <w:rFonts w:ascii="Arial" w:hAnsi="Arial" w:cs="Arial"/>
        </w:rPr>
        <w:t xml:space="preserve"> byggts om för att vara </w:t>
      </w:r>
      <w:r w:rsidR="00D56CB6">
        <w:rPr>
          <w:rFonts w:ascii="Arial" w:hAnsi="Arial" w:cs="Arial"/>
        </w:rPr>
        <w:t xml:space="preserve">ett flaggskepp för Schneider Electrics </w:t>
      </w:r>
      <w:proofErr w:type="spellStart"/>
      <w:r w:rsidR="00D56CB6">
        <w:rPr>
          <w:rFonts w:ascii="Arial" w:hAnsi="Arial" w:cs="Arial"/>
        </w:rPr>
        <w:t>EcoStruxure</w:t>
      </w:r>
      <w:proofErr w:type="spellEnd"/>
      <w:r w:rsidR="00D56CB6">
        <w:rPr>
          <w:rFonts w:ascii="Arial" w:hAnsi="Arial" w:cs="Arial"/>
        </w:rPr>
        <w:t xml:space="preserve">-lösning, </w:t>
      </w:r>
      <w:r w:rsidR="00D56CB6" w:rsidRPr="008D0BAC">
        <w:rPr>
          <w:rFonts w:ascii="Arial" w:hAnsi="Arial" w:cs="Arial"/>
        </w:rPr>
        <w:t>vilket innebär en hållbar och energieffektiv fastighet med bästa möjliga inomhusklimat</w:t>
      </w:r>
      <w:r w:rsidRPr="008D0BAC">
        <w:rPr>
          <w:rFonts w:ascii="Arial" w:hAnsi="Arial" w:cs="Arial"/>
          <w:lang w:val="da-DK"/>
        </w:rPr>
        <w:t>.</w:t>
      </w:r>
    </w:p>
    <w:p w:rsidR="003F1D71" w:rsidRPr="0041756E" w:rsidRDefault="003F1D71">
      <w:pPr>
        <w:pStyle w:val="Brdtext"/>
        <w:spacing w:line="240" w:lineRule="atLeast"/>
        <w:ind w:right="992"/>
        <w:rPr>
          <w:rFonts w:ascii="Arial" w:eastAsia="Arial Bold" w:hAnsi="Arial" w:cs="Arial"/>
        </w:rPr>
      </w:pPr>
    </w:p>
    <w:p w:rsidR="003F1D71" w:rsidRPr="0041756E" w:rsidRDefault="004A6CE3">
      <w:pPr>
        <w:pStyle w:val="Liststycke"/>
        <w:numPr>
          <w:ilvl w:val="0"/>
          <w:numId w:val="3"/>
        </w:numPr>
        <w:tabs>
          <w:tab w:val="num" w:pos="720"/>
        </w:tabs>
        <w:spacing w:line="240" w:lineRule="atLeast"/>
        <w:ind w:right="992" w:hanging="360"/>
        <w:rPr>
          <w:rFonts w:ascii="Arial" w:eastAsia="Arial" w:hAnsi="Arial" w:cs="Arial"/>
        </w:rPr>
      </w:pPr>
      <w:r w:rsidRPr="0041756E">
        <w:rPr>
          <w:rFonts w:ascii="Arial" w:hAnsi="Arial" w:cs="Arial"/>
        </w:rPr>
        <w:t>Vi är mycket glada att äntligen kunna visa upp ett huvudkontor där vi kan förevisa vår expertis inom hållbarhet och energieffektivisering. Jag ser också fram emot att se effekter på hur samlokaliseringen gynnar samarbetet mellan våra olika avdelningar och kompetenser, säger David Nicholl, VD för Schneider Electric Sverige.</w:t>
      </w:r>
    </w:p>
    <w:p w:rsidR="003F1D71" w:rsidRPr="0041756E" w:rsidRDefault="003F1D71">
      <w:pPr>
        <w:pStyle w:val="Brdtext"/>
        <w:spacing w:line="240" w:lineRule="atLeast"/>
        <w:ind w:right="992"/>
        <w:rPr>
          <w:rFonts w:ascii="Arial" w:eastAsia="Arial" w:hAnsi="Arial" w:cs="Arial"/>
        </w:rPr>
      </w:pPr>
    </w:p>
    <w:p w:rsidR="003F1D71" w:rsidRPr="0041756E" w:rsidRDefault="004A6CE3">
      <w:pPr>
        <w:pStyle w:val="Brdtext"/>
        <w:rPr>
          <w:rFonts w:ascii="Arial" w:eastAsia="Arial" w:hAnsi="Arial" w:cs="Arial"/>
        </w:rPr>
      </w:pPr>
      <w:r w:rsidRPr="0041756E">
        <w:rPr>
          <w:rFonts w:ascii="Arial" w:hAnsi="Arial" w:cs="Arial"/>
        </w:rPr>
        <w:t xml:space="preserve">Fastigheten i Frösundavik ägs av KLP </w:t>
      </w:r>
      <w:proofErr w:type="spellStart"/>
      <w:r w:rsidRPr="0041756E">
        <w:rPr>
          <w:rFonts w:ascii="Arial" w:hAnsi="Arial" w:cs="Arial"/>
        </w:rPr>
        <w:t>Eiendom</w:t>
      </w:r>
      <w:proofErr w:type="spellEnd"/>
      <w:r w:rsidRPr="0041756E">
        <w:rPr>
          <w:rFonts w:ascii="Arial" w:hAnsi="Arial" w:cs="Arial"/>
        </w:rPr>
        <w:t xml:space="preserve"> och har ett unikt läge vid Kungliga Nationalstadsparken i en expansiv del av Stockholm med goda kommunikationer.</w:t>
      </w:r>
    </w:p>
    <w:p w:rsidR="003F1D71" w:rsidRPr="0041756E" w:rsidRDefault="003F1D71">
      <w:pPr>
        <w:pStyle w:val="Brdtext"/>
        <w:rPr>
          <w:rFonts w:ascii="Arial" w:eastAsia="Arial" w:hAnsi="Arial" w:cs="Arial"/>
        </w:rPr>
      </w:pPr>
    </w:p>
    <w:p w:rsidR="003F1D71" w:rsidRPr="0041756E" w:rsidRDefault="004A6CE3">
      <w:pPr>
        <w:pStyle w:val="Brdtext"/>
        <w:rPr>
          <w:rFonts w:ascii="Arial" w:eastAsia="Arial" w:hAnsi="Arial" w:cs="Arial"/>
        </w:rPr>
      </w:pPr>
      <w:r w:rsidRPr="0041756E">
        <w:rPr>
          <w:rFonts w:ascii="Arial" w:hAnsi="Arial" w:cs="Arial"/>
        </w:rPr>
        <w:t>Ombyggnationen av huset har till stor del skett i samarbete mellan fastighetsägaren och Schneider Electric. Allt i syfte att få till en miljöklassad byggnad med så hållbar och energieffektiv miljö som möjligt.</w:t>
      </w:r>
    </w:p>
    <w:p w:rsidR="003F1D71" w:rsidRPr="0041756E" w:rsidRDefault="003F1D71">
      <w:pPr>
        <w:pStyle w:val="Brdtext"/>
        <w:rPr>
          <w:rFonts w:ascii="Arial" w:eastAsia="Arial" w:hAnsi="Arial" w:cs="Arial"/>
        </w:rPr>
      </w:pPr>
    </w:p>
    <w:p w:rsidR="003F1D71" w:rsidRPr="0041756E" w:rsidRDefault="004A6CE3">
      <w:pPr>
        <w:pStyle w:val="Brdtext"/>
        <w:rPr>
          <w:rFonts w:ascii="Arial" w:eastAsia="Arial" w:hAnsi="Arial" w:cs="Arial"/>
        </w:rPr>
      </w:pPr>
      <w:r w:rsidRPr="0041756E">
        <w:rPr>
          <w:rFonts w:ascii="Arial" w:hAnsi="Arial" w:cs="Arial"/>
        </w:rPr>
        <w:t>Samtliga styr-, regler- och säkerhetssystem i lokalerna samt övriga elprodukter har bytts ut till Schneider Electrics produkter och lösningar. Värme- och kyl</w:t>
      </w:r>
      <w:r w:rsidR="00785CDE" w:rsidRPr="0041756E">
        <w:rPr>
          <w:rFonts w:ascii="Arial" w:hAnsi="Arial" w:cs="Arial"/>
        </w:rPr>
        <w:t xml:space="preserve">a hämtas från en </w:t>
      </w:r>
      <w:proofErr w:type="spellStart"/>
      <w:r w:rsidR="00785CDE" w:rsidRPr="0041756E">
        <w:rPr>
          <w:rFonts w:ascii="Arial" w:hAnsi="Arial" w:cs="Arial"/>
        </w:rPr>
        <w:t>akvifär</w:t>
      </w:r>
      <w:proofErr w:type="spellEnd"/>
      <w:r w:rsidR="00785CDE" w:rsidRPr="0041756E">
        <w:rPr>
          <w:rFonts w:ascii="Arial" w:hAnsi="Arial" w:cs="Arial"/>
        </w:rPr>
        <w:t xml:space="preserve"> vilket </w:t>
      </w:r>
      <w:r w:rsidR="0041756E" w:rsidRPr="0041756E">
        <w:rPr>
          <w:rFonts w:ascii="Arial" w:hAnsi="Arial" w:cs="Arial"/>
        </w:rPr>
        <w:t>g</w:t>
      </w:r>
      <w:r w:rsidR="00785CDE" w:rsidRPr="0041756E">
        <w:rPr>
          <w:rFonts w:ascii="Arial" w:hAnsi="Arial" w:cs="Arial"/>
        </w:rPr>
        <w:t>ör anläggningen mycket miljövänlig</w:t>
      </w:r>
      <w:r w:rsidRPr="0041756E">
        <w:rPr>
          <w:rFonts w:ascii="Arial" w:hAnsi="Arial" w:cs="Arial"/>
        </w:rPr>
        <w:t xml:space="preserve">. Dessutom samverkar samtliga system för att optimera husets energiprestanda. Exempel på detta är funktionen att alla skrivbordslampor på ett våningsplan släcks när </w:t>
      </w:r>
      <w:proofErr w:type="spellStart"/>
      <w:r w:rsidRPr="0041756E">
        <w:rPr>
          <w:rFonts w:ascii="Arial" w:hAnsi="Arial" w:cs="Arial"/>
        </w:rPr>
        <w:t>vå</w:t>
      </w:r>
      <w:proofErr w:type="spellEnd"/>
      <w:r w:rsidRPr="0041756E">
        <w:rPr>
          <w:rFonts w:ascii="Arial" w:hAnsi="Arial" w:cs="Arial"/>
          <w:lang w:val="fr-FR"/>
        </w:rPr>
        <w:t>ningsplanet larmas p</w:t>
      </w:r>
      <w:r w:rsidRPr="0041756E">
        <w:rPr>
          <w:rFonts w:ascii="Arial" w:hAnsi="Arial" w:cs="Arial"/>
        </w:rPr>
        <w:t xml:space="preserve">å och att </w:t>
      </w:r>
      <w:proofErr w:type="spellStart"/>
      <w:r w:rsidRPr="0041756E">
        <w:rPr>
          <w:rFonts w:ascii="Arial" w:hAnsi="Arial" w:cs="Arial"/>
        </w:rPr>
        <w:t>pålarmning</w:t>
      </w:r>
      <w:proofErr w:type="spellEnd"/>
      <w:r w:rsidRPr="0041756E">
        <w:rPr>
          <w:rFonts w:ascii="Arial" w:hAnsi="Arial" w:cs="Arial"/>
        </w:rPr>
        <w:t xml:space="preserve"> sker automatiskt när </w:t>
      </w:r>
      <w:proofErr w:type="spellStart"/>
      <w:r w:rsidRPr="0041756E">
        <w:rPr>
          <w:rFonts w:ascii="Arial" w:hAnsi="Arial" w:cs="Arial"/>
        </w:rPr>
        <w:t>vå</w:t>
      </w:r>
      <w:proofErr w:type="spellEnd"/>
      <w:r w:rsidRPr="0041756E">
        <w:rPr>
          <w:rFonts w:ascii="Arial" w:hAnsi="Arial" w:cs="Arial"/>
          <w:lang w:val="da-DK"/>
        </w:rPr>
        <w:t xml:space="preserve">ningsplanet </w:t>
      </w:r>
      <w:r w:rsidRPr="0041756E">
        <w:rPr>
          <w:rFonts w:ascii="Arial" w:hAnsi="Arial" w:cs="Arial"/>
        </w:rPr>
        <w:t>är tomt.</w:t>
      </w:r>
    </w:p>
    <w:p w:rsidR="003F1D71" w:rsidRPr="0041756E" w:rsidRDefault="003F1D71">
      <w:pPr>
        <w:pStyle w:val="Brdtext"/>
        <w:rPr>
          <w:rFonts w:ascii="Arial" w:eastAsia="Arial" w:hAnsi="Arial" w:cs="Arial"/>
        </w:rPr>
      </w:pPr>
    </w:p>
    <w:p w:rsidR="003F1D71" w:rsidRPr="0041756E" w:rsidRDefault="004A6CE3">
      <w:pPr>
        <w:pStyle w:val="Brdtext"/>
        <w:rPr>
          <w:rFonts w:ascii="Arial" w:eastAsia="Arial" w:hAnsi="Arial" w:cs="Arial"/>
        </w:rPr>
      </w:pPr>
      <w:r w:rsidRPr="0041756E">
        <w:rPr>
          <w:rFonts w:ascii="Arial" w:hAnsi="Arial" w:cs="Arial"/>
          <w:lang w:val="de-DE"/>
        </w:rPr>
        <w:t xml:space="preserve">Schneider </w:t>
      </w:r>
      <w:proofErr w:type="spellStart"/>
      <w:r w:rsidRPr="0041756E">
        <w:rPr>
          <w:rFonts w:ascii="Arial" w:hAnsi="Arial" w:cs="Arial"/>
          <w:lang w:val="de-DE"/>
        </w:rPr>
        <w:t>Electrics</w:t>
      </w:r>
      <w:proofErr w:type="spellEnd"/>
      <w:r w:rsidRPr="0041756E">
        <w:rPr>
          <w:rFonts w:ascii="Arial" w:hAnsi="Arial" w:cs="Arial"/>
          <w:lang w:val="de-DE"/>
        </w:rPr>
        <w:t xml:space="preserve"> </w:t>
      </w:r>
      <w:proofErr w:type="spellStart"/>
      <w:r w:rsidRPr="0041756E">
        <w:rPr>
          <w:rFonts w:ascii="Arial" w:hAnsi="Arial" w:cs="Arial"/>
          <w:lang w:val="de-DE"/>
        </w:rPr>
        <w:t>integrerade</w:t>
      </w:r>
      <w:proofErr w:type="spellEnd"/>
      <w:r w:rsidRPr="0041756E">
        <w:rPr>
          <w:rFonts w:ascii="Arial" w:hAnsi="Arial" w:cs="Arial"/>
          <w:lang w:val="de-DE"/>
        </w:rPr>
        <w:t xml:space="preserve"> l</w:t>
      </w:r>
      <w:r w:rsidRPr="0041756E">
        <w:rPr>
          <w:rFonts w:ascii="Arial" w:hAnsi="Arial" w:cs="Arial"/>
        </w:rPr>
        <w:t xml:space="preserve">ösningar och intelligenta system kommer också bidra till att fastighetens klimat och energianvändning följs upp och kontrolleras på bästa sätt. </w:t>
      </w:r>
    </w:p>
    <w:p w:rsidR="003F1D71" w:rsidRPr="0041756E" w:rsidRDefault="004A6CE3">
      <w:pPr>
        <w:pStyle w:val="Normalwebb"/>
        <w:numPr>
          <w:ilvl w:val="0"/>
          <w:numId w:val="3"/>
        </w:numPr>
        <w:tabs>
          <w:tab w:val="num" w:pos="792"/>
        </w:tabs>
        <w:ind w:left="792" w:hanging="432"/>
        <w:rPr>
          <w:rFonts w:ascii="Arial" w:eastAsia="Arial" w:hAnsi="Arial" w:cs="Arial"/>
          <w:lang w:val="sv-SE"/>
        </w:rPr>
      </w:pPr>
      <w:r w:rsidRPr="0041756E">
        <w:rPr>
          <w:rFonts w:ascii="Arial" w:hAnsi="Arial" w:cs="Arial"/>
          <w:sz w:val="20"/>
          <w:szCs w:val="20"/>
          <w:lang w:val="sv-SE"/>
        </w:rPr>
        <w:t>Som global energispecialist är det självklart för oss att ställa höga miljö- och energikrav på de fastigheter vi arbetar i och att göra vad vi kan för att bidra till en hållbar utveckling. I Frösunda</w:t>
      </w:r>
      <w:r w:rsidR="00785CDE" w:rsidRPr="0041756E">
        <w:rPr>
          <w:rFonts w:ascii="Arial" w:hAnsi="Arial" w:cs="Arial"/>
          <w:sz w:val="20"/>
          <w:szCs w:val="20"/>
          <w:lang w:val="sv-SE"/>
        </w:rPr>
        <w:t>vik</w:t>
      </w:r>
      <w:r w:rsidRPr="0041756E">
        <w:rPr>
          <w:rFonts w:ascii="Arial" w:hAnsi="Arial" w:cs="Arial"/>
          <w:sz w:val="20"/>
          <w:szCs w:val="20"/>
          <w:lang w:val="sv-SE"/>
        </w:rPr>
        <w:t xml:space="preserve"> möts alla dessa mål och krav, poängterar David Nicholl.</w:t>
      </w:r>
    </w:p>
    <w:p w:rsidR="003F1D71" w:rsidRPr="0041756E" w:rsidRDefault="003F1D71">
      <w:pPr>
        <w:pStyle w:val="Brdtext"/>
        <w:spacing w:line="240" w:lineRule="atLeast"/>
        <w:ind w:right="992"/>
        <w:rPr>
          <w:rFonts w:ascii="Arial" w:eastAsia="Arial" w:hAnsi="Arial" w:cs="Arial"/>
        </w:rPr>
      </w:pPr>
    </w:p>
    <w:p w:rsidR="003F1D71" w:rsidRPr="0041756E" w:rsidRDefault="004A6CE3">
      <w:pPr>
        <w:pStyle w:val="Brdtext"/>
        <w:spacing w:line="240" w:lineRule="atLeast"/>
        <w:ind w:right="992"/>
        <w:rPr>
          <w:rFonts w:ascii="Arial" w:eastAsia="Arial Bold" w:hAnsi="Arial" w:cs="Arial"/>
        </w:rPr>
      </w:pPr>
      <w:r w:rsidRPr="0041756E">
        <w:rPr>
          <w:rFonts w:ascii="Arial" w:hAnsi="Arial" w:cs="Arial"/>
        </w:rPr>
        <w:t>För mer information:</w:t>
      </w:r>
      <w:bookmarkEnd w:id="0"/>
    </w:p>
    <w:p w:rsidR="003F1D71" w:rsidRPr="0041756E" w:rsidRDefault="004A6CE3">
      <w:pPr>
        <w:pStyle w:val="Brdtext"/>
        <w:spacing w:line="240" w:lineRule="atLeast"/>
        <w:ind w:right="992"/>
        <w:rPr>
          <w:rFonts w:ascii="Arial" w:eastAsia="Arial" w:hAnsi="Arial" w:cs="Arial"/>
        </w:rPr>
      </w:pPr>
      <w:r w:rsidRPr="0041756E">
        <w:rPr>
          <w:rFonts w:ascii="Arial" w:hAnsi="Arial" w:cs="Arial"/>
          <w:lang w:val="de-DE"/>
        </w:rPr>
        <w:t xml:space="preserve">Malin </w:t>
      </w:r>
      <w:proofErr w:type="spellStart"/>
      <w:r w:rsidRPr="0041756E">
        <w:rPr>
          <w:rFonts w:ascii="Arial" w:hAnsi="Arial" w:cs="Arial"/>
          <w:lang w:val="de-DE"/>
        </w:rPr>
        <w:t>Wigren</w:t>
      </w:r>
      <w:proofErr w:type="spellEnd"/>
      <w:r w:rsidRPr="0041756E">
        <w:rPr>
          <w:rFonts w:ascii="Arial" w:hAnsi="Arial" w:cs="Arial"/>
          <w:lang w:val="de-DE"/>
        </w:rPr>
        <w:t xml:space="preserve">, presskontakt Schneider </w:t>
      </w:r>
      <w:proofErr w:type="spellStart"/>
      <w:r w:rsidRPr="0041756E">
        <w:rPr>
          <w:rFonts w:ascii="Arial" w:hAnsi="Arial" w:cs="Arial"/>
          <w:lang w:val="de-DE"/>
        </w:rPr>
        <w:t>Electric</w:t>
      </w:r>
      <w:proofErr w:type="spellEnd"/>
      <w:r w:rsidRPr="0041756E">
        <w:rPr>
          <w:rFonts w:ascii="Arial" w:hAnsi="Arial" w:cs="Arial"/>
          <w:lang w:val="de-DE"/>
        </w:rPr>
        <w:t xml:space="preserve"> </w:t>
      </w:r>
      <w:proofErr w:type="spellStart"/>
      <w:r w:rsidRPr="0041756E">
        <w:rPr>
          <w:rFonts w:ascii="Arial" w:hAnsi="Arial" w:cs="Arial"/>
          <w:lang w:val="de-DE"/>
        </w:rPr>
        <w:t>Sverige</w:t>
      </w:r>
      <w:proofErr w:type="spellEnd"/>
      <w:r w:rsidRPr="0041756E">
        <w:rPr>
          <w:rFonts w:ascii="Arial" w:hAnsi="Arial" w:cs="Arial"/>
          <w:lang w:val="de-DE"/>
        </w:rPr>
        <w:t xml:space="preserve"> AB</w:t>
      </w:r>
    </w:p>
    <w:p w:rsidR="003F1D71" w:rsidRPr="0041756E" w:rsidRDefault="004A6CE3">
      <w:pPr>
        <w:pStyle w:val="Brdtext"/>
        <w:spacing w:line="240" w:lineRule="atLeast"/>
        <w:ind w:right="992"/>
        <w:rPr>
          <w:rFonts w:ascii="Arial" w:eastAsia="Arial" w:hAnsi="Arial" w:cs="Arial"/>
          <w:lang w:val="da-DK"/>
        </w:rPr>
      </w:pPr>
      <w:r w:rsidRPr="0041756E">
        <w:rPr>
          <w:rFonts w:ascii="Arial" w:hAnsi="Arial" w:cs="Arial"/>
          <w:lang w:val="da-DK"/>
        </w:rPr>
        <w:t xml:space="preserve">Mobil : </w:t>
      </w:r>
      <w:r w:rsidRPr="0041756E">
        <w:rPr>
          <w:rFonts w:ascii="Arial" w:hAnsi="Arial" w:cs="Arial"/>
          <w:lang w:val="en-US"/>
        </w:rPr>
        <w:t>+46 (0)70 675 56 71</w:t>
      </w:r>
    </w:p>
    <w:p w:rsidR="003F1D71" w:rsidRPr="0041756E" w:rsidRDefault="004A6CE3">
      <w:pPr>
        <w:pStyle w:val="Brdtext"/>
        <w:spacing w:line="240" w:lineRule="atLeast"/>
        <w:ind w:right="992"/>
        <w:rPr>
          <w:rFonts w:ascii="Arial" w:eastAsia="Arial" w:hAnsi="Arial" w:cs="Arial"/>
          <w:lang w:val="da-DK"/>
        </w:rPr>
      </w:pPr>
      <w:r w:rsidRPr="0041756E">
        <w:rPr>
          <w:rFonts w:ascii="Arial" w:hAnsi="Arial" w:cs="Arial"/>
          <w:lang w:val="da-DK"/>
        </w:rPr>
        <w:t xml:space="preserve">E-post: </w:t>
      </w:r>
      <w:r w:rsidR="00E95BFC" w:rsidRPr="0041756E">
        <w:rPr>
          <w:rFonts w:ascii="Arial" w:hAnsi="Arial" w:cs="Arial"/>
        </w:rPr>
        <w:fldChar w:fldCharType="begin"/>
      </w:r>
      <w:r w:rsidR="003F1D71" w:rsidRPr="0041756E">
        <w:rPr>
          <w:rFonts w:ascii="Arial" w:hAnsi="Arial" w:cs="Arial"/>
          <w:lang w:val="en-US"/>
        </w:rPr>
        <w:instrText>HYPERLINK "mailto:malin.wigren@schneider-electric.com"</w:instrText>
      </w:r>
      <w:r w:rsidR="00E95BFC" w:rsidRPr="0041756E">
        <w:rPr>
          <w:rFonts w:ascii="Arial" w:hAnsi="Arial" w:cs="Arial"/>
        </w:rPr>
        <w:fldChar w:fldCharType="separate"/>
      </w:r>
      <w:r w:rsidRPr="0041756E">
        <w:rPr>
          <w:rStyle w:val="Hyperlink0"/>
        </w:rPr>
        <w:t>malin.wigren@schneider-electric.com</w:t>
      </w:r>
      <w:r w:rsidR="00E95BFC" w:rsidRPr="0041756E">
        <w:rPr>
          <w:rFonts w:ascii="Arial" w:hAnsi="Arial" w:cs="Arial"/>
        </w:rPr>
        <w:fldChar w:fldCharType="end"/>
      </w:r>
    </w:p>
    <w:p w:rsidR="003F1D71" w:rsidRPr="0041756E" w:rsidRDefault="003F1D71">
      <w:pPr>
        <w:pStyle w:val="Brdtext"/>
        <w:spacing w:line="240" w:lineRule="atLeast"/>
        <w:ind w:right="992"/>
        <w:rPr>
          <w:rFonts w:ascii="Arial" w:eastAsia="Arial" w:hAnsi="Arial" w:cs="Arial"/>
          <w:lang w:val="en-US"/>
        </w:rPr>
      </w:pPr>
    </w:p>
    <w:p w:rsidR="003F1D71" w:rsidRPr="0041756E" w:rsidRDefault="004A6CE3">
      <w:pPr>
        <w:pStyle w:val="Brdtext"/>
        <w:spacing w:line="240" w:lineRule="atLeast"/>
        <w:ind w:right="992"/>
        <w:rPr>
          <w:rFonts w:ascii="Arial" w:eastAsia="Arial" w:hAnsi="Arial" w:cs="Arial"/>
        </w:rPr>
      </w:pPr>
      <w:r w:rsidRPr="0041756E">
        <w:rPr>
          <w:rFonts w:ascii="Arial" w:hAnsi="Arial" w:cs="Arial"/>
          <w:lang w:val="de-DE"/>
        </w:rPr>
        <w:t xml:space="preserve">Pia </w:t>
      </w:r>
      <w:proofErr w:type="spellStart"/>
      <w:r w:rsidRPr="0041756E">
        <w:rPr>
          <w:rFonts w:ascii="Arial" w:hAnsi="Arial" w:cs="Arial"/>
          <w:lang w:val="de-DE"/>
        </w:rPr>
        <w:t>Rydback</w:t>
      </w:r>
      <w:proofErr w:type="spellEnd"/>
      <w:r w:rsidRPr="0041756E">
        <w:rPr>
          <w:rFonts w:ascii="Arial" w:hAnsi="Arial" w:cs="Arial"/>
          <w:lang w:val="de-DE"/>
        </w:rPr>
        <w:t xml:space="preserve">, </w:t>
      </w:r>
      <w:proofErr w:type="spellStart"/>
      <w:r w:rsidRPr="0041756E">
        <w:rPr>
          <w:rFonts w:ascii="Arial" w:hAnsi="Arial" w:cs="Arial"/>
          <w:lang w:val="de-DE"/>
        </w:rPr>
        <w:t>Marknadskommunikationschef</w:t>
      </w:r>
      <w:proofErr w:type="spellEnd"/>
      <w:r w:rsidRPr="0041756E">
        <w:rPr>
          <w:rFonts w:ascii="Arial" w:hAnsi="Arial" w:cs="Arial"/>
          <w:lang w:val="de-DE"/>
        </w:rPr>
        <w:t xml:space="preserve"> Schneider </w:t>
      </w:r>
      <w:proofErr w:type="spellStart"/>
      <w:r w:rsidRPr="0041756E">
        <w:rPr>
          <w:rFonts w:ascii="Arial" w:hAnsi="Arial" w:cs="Arial"/>
          <w:lang w:val="de-DE"/>
        </w:rPr>
        <w:t>Electric</w:t>
      </w:r>
      <w:proofErr w:type="spellEnd"/>
      <w:r w:rsidRPr="0041756E">
        <w:rPr>
          <w:rFonts w:ascii="Arial" w:hAnsi="Arial" w:cs="Arial"/>
          <w:lang w:val="de-DE"/>
        </w:rPr>
        <w:t xml:space="preserve"> </w:t>
      </w:r>
      <w:proofErr w:type="spellStart"/>
      <w:r w:rsidRPr="0041756E">
        <w:rPr>
          <w:rFonts w:ascii="Arial" w:hAnsi="Arial" w:cs="Arial"/>
          <w:lang w:val="de-DE"/>
        </w:rPr>
        <w:t>Sverige</w:t>
      </w:r>
      <w:proofErr w:type="spellEnd"/>
      <w:r w:rsidRPr="0041756E">
        <w:rPr>
          <w:rFonts w:ascii="Arial" w:hAnsi="Arial" w:cs="Arial"/>
          <w:lang w:val="de-DE"/>
        </w:rPr>
        <w:t xml:space="preserve"> AB</w:t>
      </w:r>
    </w:p>
    <w:p w:rsidR="003F1D71" w:rsidRPr="0041756E" w:rsidRDefault="004A6CE3">
      <w:pPr>
        <w:pStyle w:val="Brdtext"/>
        <w:spacing w:line="240" w:lineRule="atLeast"/>
        <w:ind w:right="992"/>
        <w:rPr>
          <w:rFonts w:ascii="Arial" w:eastAsia="Arial" w:hAnsi="Arial" w:cs="Arial"/>
          <w:lang w:val="en-US"/>
        </w:rPr>
      </w:pPr>
      <w:r w:rsidRPr="0041756E">
        <w:rPr>
          <w:rFonts w:ascii="Arial" w:hAnsi="Arial" w:cs="Arial"/>
          <w:lang w:val="en-US"/>
        </w:rPr>
        <w:t>Mobil: +46 (0)76 149 71 80</w:t>
      </w:r>
    </w:p>
    <w:p w:rsidR="003F1D71" w:rsidRPr="0041756E" w:rsidRDefault="004A6CE3">
      <w:pPr>
        <w:pStyle w:val="Brdtext"/>
        <w:spacing w:line="240" w:lineRule="atLeast"/>
        <w:ind w:right="992"/>
        <w:rPr>
          <w:rFonts w:ascii="Arial" w:eastAsia="Arial" w:hAnsi="Arial" w:cs="Arial"/>
          <w:lang w:val="da-DK"/>
        </w:rPr>
      </w:pPr>
      <w:r w:rsidRPr="0041756E">
        <w:rPr>
          <w:rFonts w:ascii="Arial" w:hAnsi="Arial" w:cs="Arial"/>
          <w:lang w:val="en-US"/>
        </w:rPr>
        <w:t xml:space="preserve">E-post: </w:t>
      </w:r>
      <w:hyperlink r:id="rId8" w:history="1">
        <w:r w:rsidRPr="0041756E">
          <w:rPr>
            <w:rStyle w:val="Hyperlink0"/>
          </w:rPr>
          <w:t>pia.rydback@schneider-electric.com</w:t>
        </w:r>
      </w:hyperlink>
    </w:p>
    <w:p w:rsidR="003F1D71" w:rsidRPr="0041756E" w:rsidRDefault="003F1D71">
      <w:pPr>
        <w:pStyle w:val="Brdtext"/>
        <w:spacing w:line="240" w:lineRule="atLeast"/>
        <w:ind w:right="992"/>
        <w:rPr>
          <w:rFonts w:ascii="Arial" w:hAnsi="Arial" w:cs="Arial"/>
          <w:lang w:val="da-DK"/>
        </w:rPr>
      </w:pPr>
    </w:p>
    <w:p w:rsidR="003F1D71" w:rsidRPr="0041756E" w:rsidRDefault="003F1D71">
      <w:pPr>
        <w:pStyle w:val="Brdtext"/>
        <w:ind w:right="992"/>
        <w:rPr>
          <w:rFonts w:ascii="Arial" w:eastAsia="Arial" w:hAnsi="Arial" w:cs="Arial"/>
          <w:sz w:val="22"/>
          <w:szCs w:val="22"/>
          <w:lang w:val="da-DK"/>
        </w:rPr>
      </w:pPr>
    </w:p>
    <w:p w:rsidR="003F1D71" w:rsidRPr="0041756E" w:rsidRDefault="003F1D71">
      <w:pPr>
        <w:pStyle w:val="Brdtext"/>
        <w:ind w:right="992"/>
        <w:rPr>
          <w:rFonts w:ascii="Arial" w:eastAsia="Arial" w:hAnsi="Arial" w:cs="Arial"/>
          <w:lang w:val="it-IT"/>
        </w:rPr>
      </w:pPr>
    </w:p>
    <w:p w:rsidR="003F1D71" w:rsidRPr="0041756E" w:rsidRDefault="003F1D71">
      <w:pPr>
        <w:pStyle w:val="Brdtext"/>
        <w:ind w:right="992"/>
        <w:rPr>
          <w:rFonts w:ascii="Arial" w:eastAsia="Arial" w:hAnsi="Arial" w:cs="Arial"/>
          <w:lang w:val="it-IT"/>
        </w:rPr>
      </w:pPr>
    </w:p>
    <w:p w:rsidR="003F1D71" w:rsidRPr="0041756E" w:rsidRDefault="003F1D71">
      <w:pPr>
        <w:pStyle w:val="Brdtext"/>
        <w:ind w:right="992"/>
        <w:rPr>
          <w:rFonts w:ascii="Arial" w:eastAsia="Arial" w:hAnsi="Arial" w:cs="Arial"/>
          <w:lang w:val="it-IT"/>
        </w:rPr>
      </w:pPr>
    </w:p>
    <w:p w:rsidR="0084179B" w:rsidRDefault="0084179B">
      <w:pPr>
        <w:pStyle w:val="Brdtext"/>
        <w:ind w:right="992"/>
        <w:rPr>
          <w:rFonts w:ascii="Arial" w:hAnsi="Arial" w:cs="Arial"/>
          <w:sz w:val="18"/>
          <w:szCs w:val="18"/>
          <w:lang w:val="de-DE"/>
        </w:rPr>
      </w:pPr>
    </w:p>
    <w:p w:rsidR="0084179B" w:rsidRDefault="0084179B" w:rsidP="0084179B">
      <w:pPr>
        <w:pStyle w:val="Brdtext"/>
        <w:tabs>
          <w:tab w:val="left" w:pos="1589"/>
        </w:tabs>
        <w:ind w:right="992"/>
        <w:rPr>
          <w:rFonts w:ascii="Arial" w:hAnsi="Arial" w:cs="Arial"/>
          <w:sz w:val="18"/>
          <w:szCs w:val="18"/>
          <w:lang w:val="de-DE"/>
        </w:rPr>
      </w:pPr>
    </w:p>
    <w:p w:rsidR="0084179B" w:rsidRDefault="0084179B">
      <w:pPr>
        <w:pStyle w:val="Brdtext"/>
        <w:ind w:right="992"/>
        <w:rPr>
          <w:rFonts w:ascii="Arial" w:hAnsi="Arial" w:cs="Arial"/>
          <w:sz w:val="18"/>
          <w:szCs w:val="18"/>
          <w:lang w:val="de-DE"/>
        </w:rPr>
      </w:pPr>
    </w:p>
    <w:p w:rsidR="003F1D71" w:rsidRPr="0041756E" w:rsidRDefault="004A6CE3">
      <w:pPr>
        <w:pStyle w:val="Brdtext"/>
        <w:ind w:right="992"/>
        <w:rPr>
          <w:rFonts w:ascii="Arial" w:eastAsia="Arial Bold" w:hAnsi="Arial" w:cs="Arial"/>
          <w:sz w:val="18"/>
          <w:szCs w:val="18"/>
        </w:rPr>
      </w:pPr>
      <w:r w:rsidRPr="0041756E">
        <w:rPr>
          <w:rFonts w:ascii="Arial" w:hAnsi="Arial" w:cs="Arial"/>
          <w:sz w:val="18"/>
          <w:szCs w:val="18"/>
          <w:lang w:val="de-DE"/>
        </w:rPr>
        <w:lastRenderedPageBreak/>
        <w:t xml:space="preserve">Om Schneider </w:t>
      </w:r>
      <w:proofErr w:type="spellStart"/>
      <w:r w:rsidRPr="0041756E">
        <w:rPr>
          <w:rFonts w:ascii="Arial" w:hAnsi="Arial" w:cs="Arial"/>
          <w:sz w:val="18"/>
          <w:szCs w:val="18"/>
          <w:lang w:val="de-DE"/>
        </w:rPr>
        <w:t>Electric</w:t>
      </w:r>
      <w:proofErr w:type="spellEnd"/>
    </w:p>
    <w:p w:rsidR="003F1D71" w:rsidRPr="0041756E" w:rsidRDefault="004A6CE3">
      <w:pPr>
        <w:pStyle w:val="Brdtext"/>
        <w:ind w:right="992"/>
        <w:rPr>
          <w:rFonts w:ascii="Arial" w:hAnsi="Arial" w:cs="Arial"/>
          <w:i/>
          <w:iCs/>
          <w:sz w:val="18"/>
          <w:szCs w:val="18"/>
          <w:lang w:val="de-DE"/>
        </w:rPr>
      </w:pPr>
      <w:r w:rsidRPr="0041756E">
        <w:rPr>
          <w:rFonts w:ascii="Arial" w:eastAsia="Arial Bold" w:hAnsi="Arial" w:cs="Arial"/>
          <w:sz w:val="18"/>
          <w:szCs w:val="18"/>
          <w:shd w:val="clear" w:color="auto" w:fill="FFFFFF"/>
        </w:rPr>
        <w:br/>
      </w:r>
      <w:r w:rsidRPr="0041756E">
        <w:rPr>
          <w:rFonts w:ascii="Arial" w:hAnsi="Arial" w:cs="Arial"/>
          <w:i/>
          <w:iCs/>
          <w:sz w:val="18"/>
          <w:szCs w:val="18"/>
          <w:lang w:val="de-DE"/>
        </w:rPr>
        <w:t xml:space="preserve">Schneider </w:t>
      </w:r>
      <w:proofErr w:type="spellStart"/>
      <w:r w:rsidRPr="0041756E">
        <w:rPr>
          <w:rFonts w:ascii="Arial" w:hAnsi="Arial" w:cs="Arial"/>
          <w:i/>
          <w:iCs/>
          <w:sz w:val="18"/>
          <w:szCs w:val="18"/>
          <w:lang w:val="de-DE"/>
        </w:rPr>
        <w:t>Electric</w:t>
      </w:r>
      <w:proofErr w:type="spellEnd"/>
      <w:r w:rsidRPr="0041756E">
        <w:rPr>
          <w:rFonts w:ascii="Arial" w:hAnsi="Arial" w:cs="Arial"/>
          <w:i/>
          <w:iCs/>
          <w:sz w:val="18"/>
          <w:szCs w:val="18"/>
          <w:lang w:val="de-DE"/>
        </w:rPr>
        <w:t xml:space="preserve"> </w:t>
      </w:r>
      <w:r w:rsidRPr="0041756E">
        <w:rPr>
          <w:rFonts w:ascii="Arial" w:hAnsi="Arial" w:cs="Arial"/>
          <w:i/>
          <w:iCs/>
          <w:sz w:val="18"/>
          <w:szCs w:val="18"/>
        </w:rPr>
        <w:t>ä</w:t>
      </w:r>
      <w:r w:rsidRPr="0041756E">
        <w:rPr>
          <w:rFonts w:ascii="Arial" w:hAnsi="Arial" w:cs="Arial"/>
          <w:i/>
          <w:iCs/>
          <w:sz w:val="18"/>
          <w:szCs w:val="18"/>
          <w:lang w:val="da-DK"/>
        </w:rPr>
        <w:t xml:space="preserve">r en global energispecialist med fler </w:t>
      </w:r>
      <w:r w:rsidRPr="0041756E">
        <w:rPr>
          <w:rFonts w:ascii="Arial" w:hAnsi="Arial" w:cs="Arial"/>
          <w:i/>
          <w:iCs/>
          <w:sz w:val="18"/>
          <w:szCs w:val="18"/>
        </w:rPr>
        <w:t>än 1</w:t>
      </w:r>
      <w:r w:rsidR="0041756E" w:rsidRPr="0041756E">
        <w:rPr>
          <w:rFonts w:ascii="Arial" w:hAnsi="Arial" w:cs="Arial"/>
          <w:i/>
          <w:iCs/>
          <w:sz w:val="18"/>
          <w:szCs w:val="18"/>
        </w:rPr>
        <w:t>5</w:t>
      </w:r>
      <w:r w:rsidRPr="0041756E">
        <w:rPr>
          <w:rFonts w:ascii="Arial" w:hAnsi="Arial" w:cs="Arial"/>
          <w:i/>
          <w:iCs/>
          <w:sz w:val="18"/>
          <w:szCs w:val="18"/>
        </w:rPr>
        <w:t xml:space="preserve">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w:t>
      </w:r>
      <w:proofErr w:type="spellStart"/>
      <w:r w:rsidRPr="0041756E">
        <w:rPr>
          <w:rFonts w:ascii="Arial" w:hAnsi="Arial" w:cs="Arial"/>
          <w:i/>
          <w:iCs/>
          <w:sz w:val="18"/>
          <w:szCs w:val="18"/>
        </w:rPr>
        <w:t>fö</w:t>
      </w:r>
      <w:proofErr w:type="spellEnd"/>
      <w:r w:rsidRPr="0041756E">
        <w:rPr>
          <w:rFonts w:ascii="Arial" w:hAnsi="Arial" w:cs="Arial"/>
          <w:i/>
          <w:iCs/>
          <w:sz w:val="18"/>
          <w:szCs w:val="18"/>
          <w:lang w:val="de-DE"/>
        </w:rPr>
        <w:t xml:space="preserve">r </w:t>
      </w:r>
      <w:proofErr w:type="spellStart"/>
      <w:r w:rsidRPr="0041756E">
        <w:rPr>
          <w:rFonts w:ascii="Arial" w:hAnsi="Arial" w:cs="Arial"/>
          <w:i/>
          <w:iCs/>
          <w:sz w:val="18"/>
          <w:szCs w:val="18"/>
          <w:lang w:val="de-DE"/>
        </w:rPr>
        <w:t>kunder</w:t>
      </w:r>
      <w:proofErr w:type="spellEnd"/>
      <w:r w:rsidRPr="0041756E">
        <w:rPr>
          <w:rFonts w:ascii="Arial" w:hAnsi="Arial" w:cs="Arial"/>
          <w:i/>
          <w:iCs/>
          <w:sz w:val="18"/>
          <w:szCs w:val="18"/>
          <w:lang w:val="de-DE"/>
        </w:rPr>
        <w:t xml:space="preserve"> i alla </w:t>
      </w:r>
      <w:proofErr w:type="spellStart"/>
      <w:r w:rsidRPr="0041756E">
        <w:rPr>
          <w:rFonts w:ascii="Arial" w:hAnsi="Arial" w:cs="Arial"/>
          <w:i/>
          <w:iCs/>
          <w:sz w:val="18"/>
          <w:szCs w:val="18"/>
          <w:lang w:val="de-DE"/>
        </w:rPr>
        <w:t>branscher</w:t>
      </w:r>
      <w:proofErr w:type="spellEnd"/>
      <w:r w:rsidRPr="0041756E">
        <w:rPr>
          <w:rFonts w:ascii="Arial" w:hAnsi="Arial" w:cs="Arial"/>
          <w:i/>
          <w:iCs/>
          <w:sz w:val="18"/>
          <w:szCs w:val="18"/>
          <w:lang w:val="de-DE"/>
        </w:rPr>
        <w:t xml:space="preserve">. Schneider </w:t>
      </w:r>
      <w:proofErr w:type="spellStart"/>
      <w:r w:rsidRPr="0041756E">
        <w:rPr>
          <w:rFonts w:ascii="Arial" w:hAnsi="Arial" w:cs="Arial"/>
          <w:i/>
          <w:iCs/>
          <w:sz w:val="18"/>
          <w:szCs w:val="18"/>
          <w:lang w:val="de-DE"/>
        </w:rPr>
        <w:t>Electric</w:t>
      </w:r>
      <w:proofErr w:type="spellEnd"/>
      <w:r w:rsidRPr="0041756E">
        <w:rPr>
          <w:rFonts w:ascii="Arial" w:hAnsi="Arial" w:cs="Arial"/>
          <w:i/>
          <w:iCs/>
          <w:sz w:val="18"/>
          <w:szCs w:val="18"/>
          <w:lang w:val="de-DE"/>
        </w:rPr>
        <w:t xml:space="preserve"> </w:t>
      </w:r>
      <w:r w:rsidRPr="0041756E">
        <w:rPr>
          <w:rFonts w:ascii="Arial" w:hAnsi="Arial" w:cs="Arial"/>
          <w:i/>
          <w:iCs/>
          <w:sz w:val="18"/>
          <w:szCs w:val="18"/>
        </w:rPr>
        <w:t>är noterat på den franska fondbörsen i Paris och 2012 uppgick försäljningen till 24 miljarder Euro. I Sverige sysselsätter koncernen cirka 2 000 personer. I den svenska företagsstrukturen ingår även APC, specialist inom avbrottsfri kraft. Läs mer på</w:t>
      </w:r>
      <w:r w:rsidRPr="0041756E">
        <w:rPr>
          <w:rFonts w:ascii="Arial" w:hAnsi="Arial" w:cs="Arial"/>
          <w:i/>
          <w:iCs/>
          <w:sz w:val="18"/>
          <w:szCs w:val="18"/>
          <w:lang w:val="de-DE"/>
        </w:rPr>
        <w:t xml:space="preserve">: </w:t>
      </w:r>
      <w:hyperlink r:id="rId9" w:history="1">
        <w:r w:rsidR="0041756E" w:rsidRPr="0041756E">
          <w:rPr>
            <w:rStyle w:val="Hyperlnk"/>
            <w:rFonts w:ascii="Arial" w:hAnsi="Arial" w:cs="Arial"/>
            <w:i/>
            <w:iCs/>
            <w:sz w:val="18"/>
            <w:szCs w:val="18"/>
            <w:lang w:val="de-DE"/>
          </w:rPr>
          <w:t>www.schneider-electric.com/se</w:t>
        </w:r>
      </w:hyperlink>
    </w:p>
    <w:p w:rsidR="0041756E" w:rsidRPr="0041756E" w:rsidRDefault="0041756E">
      <w:pPr>
        <w:pStyle w:val="Brdtext"/>
        <w:ind w:right="992"/>
        <w:rPr>
          <w:rFonts w:ascii="Arial" w:hAnsi="Arial" w:cs="Arial"/>
          <w:i/>
          <w:iCs/>
          <w:sz w:val="18"/>
          <w:szCs w:val="18"/>
          <w:lang w:val="de-DE"/>
        </w:rPr>
      </w:pPr>
    </w:p>
    <w:p w:rsidR="0041756E" w:rsidRPr="0041756E" w:rsidRDefault="0041756E">
      <w:pPr>
        <w:pStyle w:val="Brdtext"/>
        <w:ind w:right="992"/>
        <w:rPr>
          <w:rFonts w:ascii="Arial" w:hAnsi="Arial" w:cs="Arial"/>
          <w:i/>
          <w:iCs/>
          <w:sz w:val="18"/>
          <w:szCs w:val="18"/>
          <w:lang w:val="de-DE"/>
        </w:rPr>
      </w:pPr>
    </w:p>
    <w:p w:rsidR="0041756E" w:rsidRPr="0041756E" w:rsidRDefault="0041756E">
      <w:pPr>
        <w:pStyle w:val="Brdtext"/>
        <w:ind w:right="992"/>
        <w:rPr>
          <w:rFonts w:ascii="Arial" w:hAnsi="Arial" w:cs="Arial"/>
        </w:rPr>
      </w:pPr>
    </w:p>
    <w:p w:rsidR="0084179B" w:rsidRPr="0084179B" w:rsidRDefault="0084179B" w:rsidP="0084179B">
      <w:pPr>
        <w:rPr>
          <w:lang w:val="sv-SE" w:eastAsia="sv-SE"/>
        </w:rPr>
      </w:pPr>
      <w:bookmarkStart w:id="1" w:name="_GoBack"/>
      <w:bookmarkEnd w:id="1"/>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Pr="0084179B" w:rsidRDefault="0084179B" w:rsidP="0084179B">
      <w:pPr>
        <w:rPr>
          <w:lang w:val="sv-SE" w:eastAsia="sv-SE"/>
        </w:rPr>
      </w:pPr>
    </w:p>
    <w:p w:rsidR="0084179B" w:rsidRDefault="0084179B" w:rsidP="0084179B">
      <w:pPr>
        <w:rPr>
          <w:lang w:val="sv-SE" w:eastAsia="sv-SE"/>
        </w:rPr>
      </w:pPr>
    </w:p>
    <w:p w:rsidR="0041756E" w:rsidRPr="0084179B" w:rsidRDefault="0041756E" w:rsidP="0084179B">
      <w:pPr>
        <w:tabs>
          <w:tab w:val="left" w:pos="2263"/>
        </w:tabs>
        <w:rPr>
          <w:lang w:val="sv-SE" w:eastAsia="sv-SE"/>
        </w:rPr>
      </w:pPr>
    </w:p>
    <w:sectPr w:rsidR="0041756E" w:rsidRPr="0084179B" w:rsidSect="003F1D71">
      <w:headerReference w:type="default" r:id="rId10"/>
      <w:headerReference w:type="first" r:id="rId11"/>
      <w:footerReference w:type="first" r:id="rId12"/>
      <w:pgSz w:w="11900" w:h="16840"/>
      <w:pgMar w:top="851"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74" w:rsidRDefault="00545D74" w:rsidP="003F1D71">
      <w:r>
        <w:separator/>
      </w:r>
    </w:p>
  </w:endnote>
  <w:endnote w:type="continuationSeparator" w:id="0">
    <w:p w:rsidR="00545D74" w:rsidRDefault="00545D74" w:rsidP="003F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71" w:rsidRDefault="003F1D71">
    <w:pPr>
      <w:pStyle w:val="Sidfot"/>
    </w:pPr>
  </w:p>
  <w:p w:rsidR="003F1D71" w:rsidRDefault="003F1D71">
    <w:pPr>
      <w:pStyle w:val="Sidfot"/>
    </w:pPr>
  </w:p>
  <w:p w:rsidR="003F1D71" w:rsidRDefault="003F1D71">
    <w:pPr>
      <w:pStyle w:val="Sidfot"/>
      <w:ind w:right="100"/>
      <w:jc w:val="right"/>
    </w:pPr>
  </w:p>
  <w:p w:rsidR="003F1D71" w:rsidRDefault="003F1D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74" w:rsidRDefault="00545D74" w:rsidP="003F1D71">
      <w:r>
        <w:separator/>
      </w:r>
    </w:p>
  </w:footnote>
  <w:footnote w:type="continuationSeparator" w:id="0">
    <w:p w:rsidR="00545D74" w:rsidRDefault="00545D74" w:rsidP="003F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71" w:rsidRDefault="0084179B">
    <w:pPr>
      <w:pStyle w:val="Sidhuvud"/>
      <w:tabs>
        <w:tab w:val="clear" w:pos="4536"/>
      </w:tabs>
      <w:ind w:left="567"/>
      <w:jc w:val="right"/>
    </w:pPr>
    <w:r>
      <w:pict>
        <v:shapetype id="_x0000_t202" coordsize="21600,21600" o:spt="202" path="m,l,21600r21600,l21600,xe">
          <v:stroke joinstyle="miter"/>
          <v:path gradientshapeok="t" o:connecttype="rect"/>
        </v:shapetype>
        <v:shape id="_x0000_s1026" type="#_x0000_t202" style="position:absolute;left:0;text-align:left;margin-left:63.8pt;margin-top:623.3pt;width:496.2pt;height:126pt;z-index:-251659264;visibility:visible;mso-wrap-distance-left:12pt;mso-wrap-distance-top:12pt;mso-wrap-distance-right:12pt;mso-wrap-distance-bottom:12pt;mso-position-horizontal-relative:page;mso-position-vertical-relative:page" filled="f" stroked="f" strokeweight="1pt">
          <v:stroke joinstyle="round" endcap="round"/>
          <v:textbox>
            <w:txbxContent>
              <w:tbl>
                <w:tblPr>
                  <w:tblStyle w:val="TableNormal"/>
                  <w:tblW w:w="992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2693"/>
                  <w:gridCol w:w="992"/>
                  <w:gridCol w:w="2835"/>
                  <w:gridCol w:w="2127"/>
                </w:tblGrid>
                <w:tr w:rsidR="003F1D71">
                  <w:trPr>
                    <w:trHeight w:val="140"/>
                  </w:trPr>
                  <w:tc>
                    <w:tcPr>
                      <w:tcW w:w="9924" w:type="dxa"/>
                      <w:gridSpan w:val="5"/>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ind w:left="425"/>
                      </w:pPr>
                      <w:r>
                        <w:rPr>
                          <w:rFonts w:ascii="Arial Bold"/>
                          <w:sz w:val="18"/>
                          <w:szCs w:val="18"/>
                        </w:rPr>
                        <w:t>Schneider Electric Sverige AB</w:t>
                      </w:r>
                    </w:p>
                  </w:tc>
                </w:tr>
                <w:tr w:rsidR="003F1D71">
                  <w:trPr>
                    <w:trHeight w:val="140"/>
                  </w:trPr>
                  <w:tc>
                    <w:tcPr>
                      <w:tcW w:w="3970"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tabs>
                          <w:tab w:val="left" w:pos="283"/>
                        </w:tabs>
                        <w:ind w:left="425"/>
                      </w:pPr>
                      <w:r>
                        <w:rPr>
                          <w:sz w:val="18"/>
                          <w:szCs w:val="18"/>
                        </w:rPr>
                        <w:t>Huvudkontor:</w:t>
                      </w:r>
                    </w:p>
                  </w:tc>
                  <w:tc>
                    <w:tcPr>
                      <w:tcW w:w="3827"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3F1D71"/>
                  </w:tc>
                  <w:tc>
                    <w:tcPr>
                      <w:tcW w:w="2127" w:type="dxa"/>
                      <w:tcBorders>
                        <w:top w:val="nil"/>
                        <w:left w:val="nil"/>
                        <w:bottom w:val="nil"/>
                        <w:right w:val="nil"/>
                      </w:tcBorders>
                      <w:shd w:val="clear" w:color="auto" w:fill="auto"/>
                      <w:tcMar>
                        <w:top w:w="80" w:type="dxa"/>
                        <w:left w:w="80" w:type="dxa"/>
                        <w:bottom w:w="80" w:type="dxa"/>
                        <w:right w:w="80" w:type="dxa"/>
                      </w:tcMar>
                    </w:tcPr>
                    <w:p w:rsidR="003F1D71" w:rsidRDefault="003F1D71"/>
                  </w:tc>
                </w:tr>
                <w:tr w:rsidR="003F1D71">
                  <w:trPr>
                    <w:trHeight w:val="140"/>
                  </w:trPr>
                  <w:tc>
                    <w:tcPr>
                      <w:tcW w:w="3970"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84179B">
                      <w:pPr>
                        <w:pStyle w:val="Brdtext"/>
                        <w:tabs>
                          <w:tab w:val="left" w:pos="284"/>
                        </w:tabs>
                        <w:ind w:left="425"/>
                      </w:pPr>
                      <w:r>
                        <w:rPr>
                          <w:sz w:val="18"/>
                          <w:szCs w:val="18"/>
                        </w:rPr>
                        <w:t>Fr</w:t>
                      </w:r>
                      <w:r>
                        <w:rPr>
                          <w:sz w:val="18"/>
                          <w:szCs w:val="18"/>
                        </w:rPr>
                        <w:t>ö</w:t>
                      </w:r>
                      <w:r>
                        <w:rPr>
                          <w:sz w:val="18"/>
                          <w:szCs w:val="18"/>
                        </w:rPr>
                        <w:t>sundaviks All</w:t>
                      </w:r>
                      <w:r>
                        <w:rPr>
                          <w:sz w:val="18"/>
                          <w:szCs w:val="18"/>
                        </w:rPr>
                        <w:t>é</w:t>
                      </w:r>
                      <w:r>
                        <w:rPr>
                          <w:sz w:val="18"/>
                          <w:szCs w:val="18"/>
                        </w:rPr>
                        <w:t xml:space="preserve"> 1</w:t>
                      </w:r>
                    </w:p>
                  </w:tc>
                  <w:tc>
                    <w:tcPr>
                      <w:tcW w:w="3827"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3F1D71"/>
                  </w:tc>
                  <w:tc>
                    <w:tcPr>
                      <w:tcW w:w="2127" w:type="dxa"/>
                      <w:tcBorders>
                        <w:top w:val="nil"/>
                        <w:left w:val="nil"/>
                        <w:bottom w:val="nil"/>
                        <w:right w:val="nil"/>
                      </w:tcBorders>
                      <w:shd w:val="clear" w:color="auto" w:fill="auto"/>
                      <w:tcMar>
                        <w:top w:w="80" w:type="dxa"/>
                        <w:left w:w="80" w:type="dxa"/>
                        <w:bottom w:w="80" w:type="dxa"/>
                        <w:right w:w="80" w:type="dxa"/>
                      </w:tcMar>
                    </w:tcPr>
                    <w:p w:rsidR="003F1D71" w:rsidRDefault="003F1D71"/>
                  </w:tc>
                </w:tr>
                <w:tr w:rsidR="003F1D71">
                  <w:trPr>
                    <w:trHeight w:val="140"/>
                  </w:trPr>
                  <w:tc>
                    <w:tcPr>
                      <w:tcW w:w="3970"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84179B">
                      <w:pPr>
                        <w:pStyle w:val="Brdtext"/>
                        <w:tabs>
                          <w:tab w:val="left" w:pos="284"/>
                        </w:tabs>
                        <w:ind w:left="425"/>
                      </w:pPr>
                      <w:r>
                        <w:rPr>
                          <w:sz w:val="18"/>
                          <w:szCs w:val="18"/>
                        </w:rPr>
                        <w:t>169 70 Solna</w:t>
                      </w:r>
                      <w:r w:rsidR="004A6CE3">
                        <w:rPr>
                          <w:sz w:val="18"/>
                          <w:szCs w:val="18"/>
                        </w:rPr>
                        <w:t>, Sweden</w:t>
                      </w:r>
                    </w:p>
                  </w:tc>
                  <w:tc>
                    <w:tcPr>
                      <w:tcW w:w="3827"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tabs>
                          <w:tab w:val="left" w:pos="283"/>
                        </w:tabs>
                        <w:ind w:left="709"/>
                      </w:pPr>
                      <w:r>
                        <w:rPr>
                          <w:sz w:val="18"/>
                          <w:szCs w:val="18"/>
                        </w:rPr>
                        <w:t>Org.nr 556259-3532</w:t>
                      </w:r>
                    </w:p>
                  </w:tc>
                  <w:tc>
                    <w:tcPr>
                      <w:tcW w:w="2127" w:type="dxa"/>
                      <w:tcBorders>
                        <w:top w:val="nil"/>
                        <w:left w:val="nil"/>
                        <w:bottom w:val="nil"/>
                        <w:right w:val="nil"/>
                      </w:tcBorders>
                      <w:shd w:val="clear" w:color="auto" w:fill="auto"/>
                      <w:tcMar>
                        <w:top w:w="80" w:type="dxa"/>
                        <w:left w:w="80" w:type="dxa"/>
                        <w:bottom w:w="80" w:type="dxa"/>
                        <w:right w:w="80" w:type="dxa"/>
                      </w:tcMar>
                    </w:tcPr>
                    <w:p w:rsidR="003F1D71" w:rsidRDefault="003F1D71"/>
                  </w:tc>
                </w:tr>
                <w:tr w:rsidR="003F1D71">
                  <w:trPr>
                    <w:trHeight w:val="140"/>
                  </w:trPr>
                  <w:tc>
                    <w:tcPr>
                      <w:tcW w:w="3970"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4A6CE3" w:rsidP="0084179B">
                      <w:pPr>
                        <w:pStyle w:val="Brdtext"/>
                        <w:tabs>
                          <w:tab w:val="left" w:pos="284"/>
                        </w:tabs>
                        <w:ind w:left="425"/>
                      </w:pPr>
                      <w:r>
                        <w:rPr>
                          <w:sz w:val="18"/>
                          <w:szCs w:val="18"/>
                        </w:rPr>
                        <w:t>Tel:</w:t>
                      </w:r>
                      <w:r>
                        <w:rPr>
                          <w:sz w:val="18"/>
                          <w:szCs w:val="18"/>
                        </w:rPr>
                        <w:tab/>
                        <w:t>+46 (0)</w:t>
                      </w:r>
                      <w:r w:rsidR="0084179B">
                        <w:rPr>
                          <w:sz w:val="18"/>
                          <w:szCs w:val="18"/>
                        </w:rPr>
                        <w:t>771-360 370</w:t>
                      </w:r>
                    </w:p>
                  </w:tc>
                  <w:tc>
                    <w:tcPr>
                      <w:tcW w:w="3827"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ind w:left="709"/>
                      </w:pPr>
                      <w:r>
                        <w:rPr>
                          <w:sz w:val="18"/>
                          <w:szCs w:val="18"/>
                        </w:rPr>
                        <w:t>www.schneider-electric.se</w:t>
                      </w:r>
                    </w:p>
                  </w:tc>
                  <w:tc>
                    <w:tcPr>
                      <w:tcW w:w="2127" w:type="dxa"/>
                      <w:tcBorders>
                        <w:top w:val="nil"/>
                        <w:left w:val="nil"/>
                        <w:bottom w:val="nil"/>
                        <w:right w:val="nil"/>
                      </w:tcBorders>
                      <w:shd w:val="clear" w:color="auto" w:fill="auto"/>
                      <w:tcMar>
                        <w:top w:w="80" w:type="dxa"/>
                        <w:left w:w="80" w:type="dxa"/>
                        <w:bottom w:w="80" w:type="dxa"/>
                        <w:right w:w="80" w:type="dxa"/>
                      </w:tcMar>
                    </w:tcPr>
                    <w:p w:rsidR="003F1D71" w:rsidRDefault="003F1D71"/>
                  </w:tc>
                </w:tr>
                <w:tr w:rsidR="003F1D71" w:rsidRPr="0084179B">
                  <w:trPr>
                    <w:trHeight w:val="140"/>
                  </w:trPr>
                  <w:tc>
                    <w:tcPr>
                      <w:tcW w:w="3970"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tabs>
                          <w:tab w:val="left" w:pos="284"/>
                        </w:tabs>
                        <w:ind w:left="425"/>
                      </w:pPr>
                      <w:r>
                        <w:rPr>
                          <w:sz w:val="18"/>
                          <w:szCs w:val="18"/>
                        </w:rPr>
                        <w:t>Fax:</w:t>
                      </w:r>
                      <w:r>
                        <w:rPr>
                          <w:sz w:val="18"/>
                          <w:szCs w:val="18"/>
                        </w:rPr>
                        <w:tab/>
                        <w:t>+46 (0)155-21 42 86</w:t>
                      </w:r>
                    </w:p>
                  </w:tc>
                  <w:tc>
                    <w:tcPr>
                      <w:tcW w:w="3827" w:type="dxa"/>
                      <w:gridSpan w:val="2"/>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ind w:left="709"/>
                      </w:pPr>
                      <w:r>
                        <w:rPr>
                          <w:sz w:val="18"/>
                          <w:szCs w:val="18"/>
                        </w:rPr>
                        <w:t>info@se.schneider-electric.com</w:t>
                      </w:r>
                    </w:p>
                  </w:tc>
                  <w:tc>
                    <w:tcPr>
                      <w:tcW w:w="2127" w:type="dxa"/>
                      <w:tcBorders>
                        <w:top w:val="nil"/>
                        <w:left w:val="nil"/>
                        <w:bottom w:val="nil"/>
                        <w:right w:val="nil"/>
                      </w:tcBorders>
                      <w:shd w:val="clear" w:color="auto" w:fill="auto"/>
                      <w:tcMar>
                        <w:top w:w="80" w:type="dxa"/>
                        <w:left w:w="80" w:type="dxa"/>
                        <w:bottom w:w="80" w:type="dxa"/>
                        <w:right w:w="80" w:type="dxa"/>
                      </w:tcMar>
                    </w:tcPr>
                    <w:p w:rsidR="003F1D71" w:rsidRPr="00467FE6" w:rsidRDefault="003F1D71">
                      <w:pPr>
                        <w:rPr>
                          <w:lang w:val="sv-SE"/>
                        </w:rPr>
                      </w:pPr>
                    </w:p>
                  </w:tc>
                </w:tr>
                <w:tr w:rsidR="003F1D71" w:rsidRPr="0084179B">
                  <w:trPr>
                    <w:trHeight w:val="120"/>
                  </w:trPr>
                  <w:tc>
                    <w:tcPr>
                      <w:tcW w:w="1277" w:type="dxa"/>
                      <w:tcBorders>
                        <w:top w:val="nil"/>
                        <w:left w:val="nil"/>
                        <w:bottom w:val="nil"/>
                        <w:right w:val="nil"/>
                      </w:tcBorders>
                      <w:shd w:val="clear" w:color="auto" w:fill="auto"/>
                      <w:tcMar>
                        <w:top w:w="80" w:type="dxa"/>
                        <w:left w:w="80" w:type="dxa"/>
                        <w:bottom w:w="80" w:type="dxa"/>
                        <w:right w:w="80" w:type="dxa"/>
                      </w:tcMar>
                    </w:tcPr>
                    <w:p w:rsidR="003F1D71" w:rsidRPr="00467FE6" w:rsidRDefault="003F1D71">
                      <w:pPr>
                        <w:rPr>
                          <w:lang w:val="sv-SE"/>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rsidR="003F1D71" w:rsidRPr="00467FE6" w:rsidRDefault="003F1D71">
                      <w:pPr>
                        <w:rPr>
                          <w:lang w:val="sv-SE"/>
                        </w:rPr>
                      </w:pPr>
                    </w:p>
                  </w:tc>
                  <w:tc>
                    <w:tcPr>
                      <w:tcW w:w="4962" w:type="dxa"/>
                      <w:gridSpan w:val="2"/>
                      <w:tcBorders>
                        <w:top w:val="nil"/>
                        <w:left w:val="nil"/>
                        <w:bottom w:val="nil"/>
                        <w:right w:val="nil"/>
                      </w:tcBorders>
                      <w:shd w:val="clear" w:color="auto" w:fill="auto"/>
                      <w:tcMar>
                        <w:top w:w="80" w:type="dxa"/>
                        <w:left w:w="80" w:type="dxa"/>
                        <w:bottom w:w="80" w:type="dxa"/>
                        <w:right w:w="80" w:type="dxa"/>
                      </w:tcMar>
                    </w:tcPr>
                    <w:p w:rsidR="003F1D71" w:rsidRPr="00467FE6" w:rsidRDefault="003F1D71">
                      <w:pPr>
                        <w:rPr>
                          <w:lang w:val="sv-SE"/>
                        </w:rPr>
                      </w:pPr>
                    </w:p>
                  </w:tc>
                </w:tr>
              </w:tbl>
              <w:p w:rsidR="003F1D71" w:rsidRPr="00467FE6" w:rsidRDefault="003F1D71">
                <w:pPr>
                  <w:rPr>
                    <w:lang w:val="sv-SE"/>
                  </w:rPr>
                </w:pPr>
              </w:p>
            </w:txbxContent>
          </v:textbox>
          <w10:wrap anchorx="page" anchory="page"/>
        </v:shape>
      </w:pict>
    </w:r>
    <w:r w:rsidR="004A6CE3">
      <w:rPr>
        <w:rFonts w:ascii="Courier New"/>
        <w:noProof/>
        <w:sz w:val="130"/>
        <w:szCs w:val="130"/>
      </w:rPr>
      <w:drawing>
        <wp:inline distT="0" distB="0" distL="0" distR="0">
          <wp:extent cx="2527300" cy="920750"/>
          <wp:effectExtent l="0" t="0" r="0" b="0"/>
          <wp:docPr id="1073741825" name="officeArt object" descr="Logo SE A4 Vert355C"/>
          <wp:cNvGraphicFramePr/>
          <a:graphic xmlns:a="http://schemas.openxmlformats.org/drawingml/2006/main">
            <a:graphicData uri="http://schemas.openxmlformats.org/drawingml/2006/picture">
              <pic:pic xmlns:pic="http://schemas.openxmlformats.org/drawingml/2006/picture">
                <pic:nvPicPr>
                  <pic:cNvPr id="1073741825" name="image1.pdf" descr="Logo SE A4 Vert355C"/>
                  <pic:cNvPicPr/>
                </pic:nvPicPr>
                <pic:blipFill rotWithShape="1">
                  <a:blip r:embed="rId1">
                    <a:extLst/>
                  </a:blip>
                  <a:srcRect/>
                  <a:stretch>
                    <a:fillRect/>
                  </a:stretch>
                </pic:blipFill>
                <pic:spPr>
                  <a:xfrm>
                    <a:off x="0" y="0"/>
                    <a:ext cx="2527300" cy="920750"/>
                  </a:xfrm>
                  <a:prstGeom prst="rect">
                    <a:avLst/>
                  </a:prstGeom>
                  <a:noFill/>
                  <a:ln>
                    <a:noFill/>
                  </a:ln>
                  <a:effectLs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71" w:rsidRDefault="0084179B">
    <w:pPr>
      <w:pStyle w:val="Sidhuvud"/>
      <w:tabs>
        <w:tab w:val="clear" w:pos="4536"/>
      </w:tabs>
      <w:ind w:left="567"/>
      <w:jc w:val="right"/>
      <w:rPr>
        <w:rFonts w:ascii="Courier New" w:eastAsia="Courier New" w:hAnsi="Courier New" w:cs="Courier New"/>
        <w:sz w:val="130"/>
        <w:szCs w:val="130"/>
      </w:rPr>
    </w:pPr>
    <w:r>
      <w:pict>
        <v:shapetype id="_x0000_t202" coordsize="21600,21600" o:spt="202" path="m,l,21600r21600,l21600,xe">
          <v:stroke joinstyle="miter"/>
          <v:path gradientshapeok="t" o:connecttype="rect"/>
        </v:shapetype>
        <v:shape id="_x0000_s1027" type="#_x0000_t202" style="position:absolute;left:0;text-align:left;margin-left:63.8pt;margin-top:677.3pt;width:496.2pt;height:1in;z-index:-251658240;visibility:visible;mso-wrap-distance-left:12pt;mso-wrap-distance-top:12pt;mso-wrap-distance-right:12pt;mso-wrap-distance-bottom:12pt;mso-position-horizontal-relative:page;mso-position-vertical-relative:page" filled="f" stroked="f" strokeweight="1pt">
          <v:stroke joinstyle="round" endcap="round"/>
          <v:textbox>
            <w:txbxContent>
              <w:tbl>
                <w:tblPr>
                  <w:tblStyle w:val="TableNormal"/>
                  <w:tblW w:w="992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70"/>
                  <w:gridCol w:w="3827"/>
                  <w:gridCol w:w="2127"/>
                </w:tblGrid>
                <w:tr w:rsidR="003F1D71">
                  <w:trPr>
                    <w:trHeight w:val="140"/>
                  </w:trPr>
                  <w:tc>
                    <w:tcPr>
                      <w:tcW w:w="9924" w:type="dxa"/>
                      <w:gridSpan w:val="3"/>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ind w:left="425"/>
                      </w:pPr>
                      <w:r>
                        <w:rPr>
                          <w:rFonts w:ascii="Arial Bold"/>
                          <w:sz w:val="18"/>
                          <w:szCs w:val="18"/>
                        </w:rPr>
                        <w:t>Schneider Electric Sverige AB</w:t>
                      </w:r>
                    </w:p>
                  </w:tc>
                </w:tr>
                <w:tr w:rsidR="003F1D71" w:rsidRPr="0084179B">
                  <w:trPr>
                    <w:trHeight w:val="140"/>
                  </w:trPr>
                  <w:tc>
                    <w:tcPr>
                      <w:tcW w:w="3970" w:type="dxa"/>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tabs>
                          <w:tab w:val="left" w:pos="283"/>
                        </w:tabs>
                        <w:ind w:left="425"/>
                        <w:rPr>
                          <w:sz w:val="18"/>
                          <w:szCs w:val="18"/>
                        </w:rPr>
                      </w:pPr>
                      <w:r>
                        <w:rPr>
                          <w:sz w:val="18"/>
                          <w:szCs w:val="18"/>
                        </w:rPr>
                        <w:t>Huvudkontor:</w:t>
                      </w:r>
                    </w:p>
                    <w:p w:rsidR="003F1D71" w:rsidRDefault="0084179B">
                      <w:pPr>
                        <w:pStyle w:val="Brdtext"/>
                        <w:tabs>
                          <w:tab w:val="left" w:pos="283"/>
                        </w:tabs>
                        <w:ind w:left="425"/>
                        <w:rPr>
                          <w:sz w:val="18"/>
                          <w:szCs w:val="18"/>
                        </w:rPr>
                      </w:pPr>
                      <w:r>
                        <w:rPr>
                          <w:sz w:val="18"/>
                          <w:szCs w:val="18"/>
                        </w:rPr>
                        <w:t>Fr</w:t>
                      </w:r>
                      <w:r>
                        <w:rPr>
                          <w:sz w:val="18"/>
                          <w:szCs w:val="18"/>
                        </w:rPr>
                        <w:t>ö</w:t>
                      </w:r>
                      <w:r>
                        <w:rPr>
                          <w:sz w:val="18"/>
                          <w:szCs w:val="18"/>
                        </w:rPr>
                        <w:t>sundaviks All</w:t>
                      </w:r>
                      <w:r>
                        <w:rPr>
                          <w:sz w:val="18"/>
                          <w:szCs w:val="18"/>
                        </w:rPr>
                        <w:t>é</w:t>
                      </w:r>
                      <w:r>
                        <w:rPr>
                          <w:sz w:val="18"/>
                          <w:szCs w:val="18"/>
                        </w:rPr>
                        <w:t xml:space="preserve"> 1</w:t>
                      </w:r>
                    </w:p>
                    <w:p w:rsidR="003F1D71" w:rsidRDefault="0084179B">
                      <w:pPr>
                        <w:pStyle w:val="Brdtext"/>
                        <w:tabs>
                          <w:tab w:val="left" w:pos="283"/>
                        </w:tabs>
                        <w:ind w:left="425"/>
                      </w:pPr>
                      <w:r>
                        <w:rPr>
                          <w:sz w:val="18"/>
                          <w:szCs w:val="18"/>
                        </w:rPr>
                        <w:t>169 70 Solna,</w:t>
                      </w:r>
                      <w:r w:rsidR="004A6CE3">
                        <w:rPr>
                          <w:sz w:val="18"/>
                          <w:szCs w:val="18"/>
                        </w:rPr>
                        <w:t xml:space="preserve"> Sverige</w:t>
                      </w:r>
                    </w:p>
                  </w:tc>
                  <w:tc>
                    <w:tcPr>
                      <w:tcW w:w="3827" w:type="dxa"/>
                      <w:tcBorders>
                        <w:top w:val="nil"/>
                        <w:left w:val="nil"/>
                        <w:bottom w:val="nil"/>
                        <w:right w:val="nil"/>
                      </w:tcBorders>
                      <w:shd w:val="clear" w:color="auto" w:fill="auto"/>
                      <w:tcMar>
                        <w:top w:w="80" w:type="dxa"/>
                        <w:left w:w="80" w:type="dxa"/>
                        <w:bottom w:w="80" w:type="dxa"/>
                        <w:right w:w="80" w:type="dxa"/>
                      </w:tcMar>
                      <w:vAlign w:val="bottom"/>
                    </w:tcPr>
                    <w:p w:rsidR="003F1D71" w:rsidRPr="00467FE6" w:rsidRDefault="003F1D71">
                      <w:pPr>
                        <w:rPr>
                          <w:lang w:val="sv-SE"/>
                        </w:rPr>
                      </w:pPr>
                    </w:p>
                  </w:tc>
                  <w:tc>
                    <w:tcPr>
                      <w:tcW w:w="2127" w:type="dxa"/>
                      <w:tcBorders>
                        <w:top w:val="nil"/>
                        <w:left w:val="nil"/>
                        <w:bottom w:val="nil"/>
                        <w:right w:val="nil"/>
                      </w:tcBorders>
                      <w:shd w:val="clear" w:color="auto" w:fill="auto"/>
                      <w:tcMar>
                        <w:top w:w="80" w:type="dxa"/>
                        <w:left w:w="80" w:type="dxa"/>
                        <w:bottom w:w="80" w:type="dxa"/>
                        <w:right w:w="80" w:type="dxa"/>
                      </w:tcMar>
                    </w:tcPr>
                    <w:p w:rsidR="003F1D71" w:rsidRPr="00467FE6" w:rsidRDefault="003F1D71">
                      <w:pPr>
                        <w:rPr>
                          <w:lang w:val="sv-SE"/>
                        </w:rPr>
                      </w:pPr>
                    </w:p>
                  </w:tc>
                </w:tr>
                <w:tr w:rsidR="003F1D71">
                  <w:trPr>
                    <w:trHeight w:val="140"/>
                  </w:trPr>
                  <w:tc>
                    <w:tcPr>
                      <w:tcW w:w="3970" w:type="dxa"/>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tabs>
                          <w:tab w:val="left" w:pos="284"/>
                        </w:tabs>
                        <w:ind w:left="425"/>
                      </w:pPr>
                      <w:r>
                        <w:rPr>
                          <w:sz w:val="18"/>
                          <w:szCs w:val="18"/>
                        </w:rPr>
                        <w:t>Tel:</w:t>
                      </w:r>
                      <w:r>
                        <w:rPr>
                          <w:sz w:val="18"/>
                          <w:szCs w:val="18"/>
                        </w:rPr>
                        <w:tab/>
                        <w:t>+46 (0)155-26 54 00</w:t>
                      </w:r>
                    </w:p>
                  </w:tc>
                  <w:tc>
                    <w:tcPr>
                      <w:tcW w:w="3827" w:type="dxa"/>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ind w:left="709"/>
                      </w:pPr>
                      <w:r>
                        <w:rPr>
                          <w:sz w:val="18"/>
                          <w:szCs w:val="18"/>
                        </w:rPr>
                        <w:t>www.schneider-electric.se</w:t>
                      </w:r>
                    </w:p>
                  </w:tc>
                  <w:tc>
                    <w:tcPr>
                      <w:tcW w:w="2127" w:type="dxa"/>
                      <w:tcBorders>
                        <w:top w:val="nil"/>
                        <w:left w:val="nil"/>
                        <w:bottom w:val="nil"/>
                        <w:right w:val="nil"/>
                      </w:tcBorders>
                      <w:shd w:val="clear" w:color="auto" w:fill="auto"/>
                      <w:tcMar>
                        <w:top w:w="80" w:type="dxa"/>
                        <w:left w:w="80" w:type="dxa"/>
                        <w:bottom w:w="80" w:type="dxa"/>
                        <w:right w:w="80" w:type="dxa"/>
                      </w:tcMar>
                    </w:tcPr>
                    <w:p w:rsidR="003F1D71" w:rsidRDefault="003F1D71"/>
                  </w:tc>
                </w:tr>
                <w:tr w:rsidR="003F1D71" w:rsidRPr="0084179B">
                  <w:trPr>
                    <w:trHeight w:val="80"/>
                  </w:trPr>
                  <w:tc>
                    <w:tcPr>
                      <w:tcW w:w="3970" w:type="dxa"/>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tabs>
                          <w:tab w:val="left" w:pos="284"/>
                        </w:tabs>
                        <w:ind w:left="425"/>
                      </w:pPr>
                      <w:r>
                        <w:rPr>
                          <w:sz w:val="18"/>
                          <w:szCs w:val="18"/>
                        </w:rPr>
                        <w:t>Fax:</w:t>
                      </w:r>
                      <w:r>
                        <w:rPr>
                          <w:sz w:val="18"/>
                          <w:szCs w:val="18"/>
                        </w:rPr>
                        <w:tab/>
                        <w:t>+46 (0)155-21 42 86</w:t>
                      </w:r>
                    </w:p>
                  </w:tc>
                  <w:tc>
                    <w:tcPr>
                      <w:tcW w:w="3827" w:type="dxa"/>
                      <w:tcBorders>
                        <w:top w:val="nil"/>
                        <w:left w:val="nil"/>
                        <w:bottom w:val="nil"/>
                        <w:right w:val="nil"/>
                      </w:tcBorders>
                      <w:shd w:val="clear" w:color="auto" w:fill="auto"/>
                      <w:tcMar>
                        <w:top w:w="80" w:type="dxa"/>
                        <w:left w:w="80" w:type="dxa"/>
                        <w:bottom w:w="80" w:type="dxa"/>
                        <w:right w:w="80" w:type="dxa"/>
                      </w:tcMar>
                      <w:vAlign w:val="bottom"/>
                    </w:tcPr>
                    <w:p w:rsidR="003F1D71" w:rsidRDefault="004A6CE3">
                      <w:pPr>
                        <w:pStyle w:val="Brdtext"/>
                        <w:ind w:left="709"/>
                      </w:pPr>
                      <w:r>
                        <w:rPr>
                          <w:sz w:val="18"/>
                          <w:szCs w:val="18"/>
                        </w:rPr>
                        <w:t>info@se.schneider-electric.com</w:t>
                      </w:r>
                    </w:p>
                  </w:tc>
                  <w:tc>
                    <w:tcPr>
                      <w:tcW w:w="2127" w:type="dxa"/>
                      <w:tcBorders>
                        <w:top w:val="nil"/>
                        <w:left w:val="nil"/>
                        <w:bottom w:val="nil"/>
                        <w:right w:val="nil"/>
                      </w:tcBorders>
                      <w:shd w:val="clear" w:color="auto" w:fill="auto"/>
                      <w:tcMar>
                        <w:top w:w="80" w:type="dxa"/>
                        <w:left w:w="80" w:type="dxa"/>
                        <w:bottom w:w="80" w:type="dxa"/>
                        <w:right w:w="80" w:type="dxa"/>
                      </w:tcMar>
                    </w:tcPr>
                    <w:p w:rsidR="003F1D71" w:rsidRPr="00467FE6" w:rsidRDefault="003F1D71">
                      <w:pPr>
                        <w:rPr>
                          <w:lang w:val="sv-SE"/>
                        </w:rPr>
                      </w:pPr>
                    </w:p>
                  </w:tc>
                </w:tr>
              </w:tbl>
              <w:p w:rsidR="003F1D71" w:rsidRPr="00467FE6" w:rsidRDefault="003F1D71">
                <w:pPr>
                  <w:rPr>
                    <w:lang w:val="sv-SE"/>
                  </w:rPr>
                </w:pPr>
              </w:p>
            </w:txbxContent>
          </v:textbox>
          <w10:wrap anchorx="page" anchory="page"/>
        </v:shape>
      </w:pict>
    </w:r>
    <w:r w:rsidR="004A6CE3">
      <w:rPr>
        <w:rFonts w:ascii="Courier New" w:eastAsia="Courier New" w:hAnsi="Courier New" w:cs="Courier New"/>
        <w:noProof/>
        <w:sz w:val="130"/>
        <w:szCs w:val="130"/>
      </w:rPr>
      <w:drawing>
        <wp:inline distT="0" distB="0" distL="0" distR="0">
          <wp:extent cx="2527300" cy="920750"/>
          <wp:effectExtent l="0" t="0" r="0" b="0"/>
          <wp:docPr id="1073741827" name="officeArt object" descr="Logo SE A4 Vert355C"/>
          <wp:cNvGraphicFramePr/>
          <a:graphic xmlns:a="http://schemas.openxmlformats.org/drawingml/2006/main">
            <a:graphicData uri="http://schemas.openxmlformats.org/drawingml/2006/picture">
              <pic:pic xmlns:pic="http://schemas.openxmlformats.org/drawingml/2006/picture">
                <pic:nvPicPr>
                  <pic:cNvPr id="1073741827" name="image1.pdf" descr="Logo SE A4 Vert355C"/>
                  <pic:cNvPicPr/>
                </pic:nvPicPr>
                <pic:blipFill rotWithShape="1">
                  <a:blip r:embed="rId1">
                    <a:extLst/>
                  </a:blip>
                  <a:srcRect/>
                  <a:stretch>
                    <a:fillRect/>
                  </a:stretch>
                </pic:blipFill>
                <pic:spPr>
                  <a:xfrm>
                    <a:off x="0" y="0"/>
                    <a:ext cx="2527300" cy="920750"/>
                  </a:xfrm>
                  <a:prstGeom prst="rect">
                    <a:avLst/>
                  </a:prstGeom>
                  <a:noFill/>
                  <a:ln>
                    <a:noFill/>
                  </a:ln>
                  <a:effectLst/>
                  <a:extLst/>
                </pic:spPr>
              </pic:pic>
            </a:graphicData>
          </a:graphic>
        </wp:inline>
      </w:drawing>
    </w:r>
  </w:p>
  <w:p w:rsidR="003F1D71" w:rsidRDefault="004A6CE3">
    <w:pPr>
      <w:pStyle w:val="Sidhuvud"/>
    </w:pPr>
    <w:r>
      <w:rPr>
        <w:rFonts w:ascii="Arial Bold" w:eastAsia="Arial Bold" w:hAnsi="Arial Bold" w:cs="Arial Bold"/>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E1C"/>
    <w:multiLevelType w:val="multilevel"/>
    <w:tmpl w:val="9E8E19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6E144A6E"/>
    <w:multiLevelType w:val="multilevel"/>
    <w:tmpl w:val="2124C212"/>
    <w:styleLink w:val="List0"/>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
    <w:nsid w:val="704013A1"/>
    <w:multiLevelType w:val="multilevel"/>
    <w:tmpl w:val="95462FD6"/>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3F1D71"/>
    <w:rsid w:val="003F1D71"/>
    <w:rsid w:val="0041756E"/>
    <w:rsid w:val="00467FE6"/>
    <w:rsid w:val="004A6CE3"/>
    <w:rsid w:val="00545D74"/>
    <w:rsid w:val="00785CDE"/>
    <w:rsid w:val="0084179B"/>
    <w:rsid w:val="008D0BAC"/>
    <w:rsid w:val="009457AB"/>
    <w:rsid w:val="00D11F00"/>
    <w:rsid w:val="00D56CB6"/>
    <w:rsid w:val="00D82533"/>
    <w:rsid w:val="00E95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D71"/>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F1D71"/>
    <w:rPr>
      <w:u w:val="single"/>
    </w:rPr>
  </w:style>
  <w:style w:type="table" w:customStyle="1" w:styleId="TableNormal">
    <w:name w:val="Table Normal"/>
    <w:rsid w:val="003F1D71"/>
    <w:tblPr>
      <w:tblInd w:w="0" w:type="dxa"/>
      <w:tblCellMar>
        <w:top w:w="0" w:type="dxa"/>
        <w:left w:w="0" w:type="dxa"/>
        <w:bottom w:w="0" w:type="dxa"/>
        <w:right w:w="0" w:type="dxa"/>
      </w:tblCellMar>
    </w:tblPr>
  </w:style>
  <w:style w:type="paragraph" w:styleId="Sidhuvud">
    <w:name w:val="header"/>
    <w:rsid w:val="003F1D71"/>
    <w:pPr>
      <w:tabs>
        <w:tab w:val="center" w:pos="4536"/>
        <w:tab w:val="right" w:pos="9072"/>
      </w:tabs>
    </w:pPr>
    <w:rPr>
      <w:rFonts w:hAnsi="Arial Unicode MS" w:cs="Arial Unicode MS"/>
      <w:color w:val="000000"/>
      <w:u w:color="000000"/>
    </w:rPr>
  </w:style>
  <w:style w:type="paragraph" w:styleId="Brdtext">
    <w:name w:val="Body Text"/>
    <w:rsid w:val="003F1D71"/>
    <w:rPr>
      <w:rFonts w:hAnsi="Arial Unicode MS" w:cs="Arial Unicode MS"/>
      <w:color w:val="000000"/>
      <w:u w:color="000000"/>
    </w:rPr>
  </w:style>
  <w:style w:type="paragraph" w:customStyle="1" w:styleId="Sidhuvudochsidfot">
    <w:name w:val="Sidhuvud och sidfot"/>
    <w:rsid w:val="003F1D71"/>
    <w:pPr>
      <w:tabs>
        <w:tab w:val="right" w:pos="9020"/>
      </w:tabs>
    </w:pPr>
    <w:rPr>
      <w:rFonts w:ascii="Helvetica" w:eastAsia="Helvetica" w:hAnsi="Helvetica" w:cs="Helvetica"/>
      <w:color w:val="000000"/>
      <w:sz w:val="24"/>
      <w:szCs w:val="24"/>
    </w:rPr>
  </w:style>
  <w:style w:type="paragraph" w:styleId="Sidfot">
    <w:name w:val="footer"/>
    <w:rsid w:val="003F1D71"/>
    <w:pPr>
      <w:tabs>
        <w:tab w:val="center" w:pos="4536"/>
        <w:tab w:val="right" w:pos="9072"/>
      </w:tabs>
    </w:pPr>
    <w:rPr>
      <w:rFonts w:eastAsia="Times New Roman"/>
      <w:color w:val="000000"/>
      <w:u w:color="000000"/>
    </w:rPr>
  </w:style>
  <w:style w:type="paragraph" w:styleId="Liststycke">
    <w:name w:val="List Paragraph"/>
    <w:rsid w:val="003F1D71"/>
    <w:pPr>
      <w:ind w:left="720"/>
    </w:pPr>
    <w:rPr>
      <w:rFonts w:hAnsi="Arial Unicode MS" w:cs="Arial Unicode MS"/>
      <w:color w:val="000000"/>
      <w:u w:color="000000"/>
    </w:rPr>
  </w:style>
  <w:style w:type="numbering" w:customStyle="1" w:styleId="List0">
    <w:name w:val="List 0"/>
    <w:basedOn w:val="Importeradestilen1"/>
    <w:rsid w:val="003F1D71"/>
    <w:pPr>
      <w:numPr>
        <w:numId w:val="3"/>
      </w:numPr>
    </w:pPr>
  </w:style>
  <w:style w:type="numbering" w:customStyle="1" w:styleId="Importeradestilen1">
    <w:name w:val="Importerade stilen 1"/>
    <w:rsid w:val="003F1D71"/>
  </w:style>
  <w:style w:type="paragraph" w:customStyle="1" w:styleId="Frval">
    <w:name w:val="Förval"/>
    <w:rsid w:val="003F1D71"/>
    <w:rPr>
      <w:rFonts w:ascii="Helvetica" w:eastAsia="Helvetica" w:hAnsi="Helvetica" w:cs="Helvetica"/>
      <w:color w:val="000000"/>
      <w:sz w:val="22"/>
      <w:szCs w:val="22"/>
    </w:rPr>
  </w:style>
  <w:style w:type="paragraph" w:styleId="Normalwebb">
    <w:name w:val="Normal (Web)"/>
    <w:rsid w:val="003F1D71"/>
    <w:pPr>
      <w:spacing w:before="100" w:after="100"/>
    </w:pPr>
    <w:rPr>
      <w:rFonts w:hAnsi="Arial Unicode MS" w:cs="Arial Unicode MS"/>
      <w:color w:val="000000"/>
      <w:sz w:val="24"/>
      <w:szCs w:val="24"/>
      <w:u w:color="000000"/>
      <w:lang w:val="en-US"/>
    </w:rPr>
  </w:style>
  <w:style w:type="character" w:customStyle="1" w:styleId="Lnk">
    <w:name w:val="Länk"/>
    <w:rsid w:val="003F1D71"/>
    <w:rPr>
      <w:color w:val="0000FF"/>
      <w:u w:val="single" w:color="0000FF"/>
    </w:rPr>
  </w:style>
  <w:style w:type="character" w:customStyle="1" w:styleId="Hyperlink0">
    <w:name w:val="Hyperlink.0"/>
    <w:basedOn w:val="Lnk"/>
    <w:rsid w:val="003F1D71"/>
    <w:rPr>
      <w:rFonts w:ascii="Arial" w:eastAsia="Arial" w:hAnsi="Arial" w:cs="Arial"/>
      <w:color w:val="0000FF"/>
      <w:u w:val="single" w:color="0000FF"/>
      <w:lang w:val="da-DK"/>
    </w:rPr>
  </w:style>
  <w:style w:type="paragraph" w:styleId="Kommentarer">
    <w:name w:val="annotation text"/>
    <w:basedOn w:val="Normal"/>
    <w:link w:val="KommentarerChar"/>
    <w:uiPriority w:val="99"/>
    <w:semiHidden/>
    <w:unhideWhenUsed/>
    <w:rsid w:val="003F1D71"/>
    <w:rPr>
      <w:sz w:val="20"/>
      <w:szCs w:val="20"/>
    </w:rPr>
  </w:style>
  <w:style w:type="character" w:customStyle="1" w:styleId="KommentarerChar">
    <w:name w:val="Kommentarer Char"/>
    <w:basedOn w:val="Standardstycketeckensnitt"/>
    <w:link w:val="Kommentarer"/>
    <w:uiPriority w:val="99"/>
    <w:semiHidden/>
    <w:rsid w:val="003F1D71"/>
    <w:rPr>
      <w:lang w:val="en-US" w:eastAsia="en-US"/>
    </w:rPr>
  </w:style>
  <w:style w:type="character" w:styleId="Kommentarsreferens">
    <w:name w:val="annotation reference"/>
    <w:basedOn w:val="Standardstycketeckensnitt"/>
    <w:uiPriority w:val="99"/>
    <w:semiHidden/>
    <w:unhideWhenUsed/>
    <w:rsid w:val="003F1D71"/>
    <w:rPr>
      <w:sz w:val="16"/>
      <w:szCs w:val="16"/>
    </w:rPr>
  </w:style>
  <w:style w:type="paragraph" w:styleId="Ballongtext">
    <w:name w:val="Balloon Text"/>
    <w:basedOn w:val="Normal"/>
    <w:link w:val="BallongtextChar"/>
    <w:uiPriority w:val="99"/>
    <w:semiHidden/>
    <w:unhideWhenUsed/>
    <w:rsid w:val="00467FE6"/>
    <w:rPr>
      <w:rFonts w:ascii="Tahoma" w:hAnsi="Tahoma" w:cs="Tahoma"/>
      <w:sz w:val="16"/>
      <w:szCs w:val="16"/>
    </w:rPr>
  </w:style>
  <w:style w:type="character" w:customStyle="1" w:styleId="BallongtextChar">
    <w:name w:val="Ballongtext Char"/>
    <w:basedOn w:val="Standardstycketeckensnitt"/>
    <w:link w:val="Ballongtext"/>
    <w:uiPriority w:val="99"/>
    <w:semiHidden/>
    <w:rsid w:val="00467FE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ia.rydback@schneider-electri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neider-electric.com/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513</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Schneider Electric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WIGREN - SESA150369</dc:creator>
  <cp:lastModifiedBy>Karin Hallerbäck Scherr</cp:lastModifiedBy>
  <cp:revision>4</cp:revision>
  <dcterms:created xsi:type="dcterms:W3CDTF">2014-03-28T14:20:00Z</dcterms:created>
  <dcterms:modified xsi:type="dcterms:W3CDTF">2014-03-31T08:26:00Z</dcterms:modified>
</cp:coreProperties>
</file>