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A123C" w14:textId="77777777" w:rsidR="00493F73" w:rsidRDefault="00493F73" w:rsidP="00493F73">
      <w:pPr>
        <w:widowControl w:val="0"/>
        <w:autoSpaceDE w:val="0"/>
        <w:autoSpaceDN w:val="0"/>
        <w:adjustRightInd w:val="0"/>
        <w:spacing w:after="240"/>
        <w:rPr>
          <w:rFonts w:ascii="Arial" w:hAnsi="Arial" w:cs="Arial"/>
          <w:b/>
          <w:sz w:val="32"/>
          <w:szCs w:val="32"/>
        </w:rPr>
      </w:pPr>
      <w:r w:rsidRPr="00493F73">
        <w:rPr>
          <w:rFonts w:ascii="Arial" w:hAnsi="Arial" w:cs="Arial"/>
          <w:b/>
          <w:sz w:val="32"/>
          <w:szCs w:val="32"/>
          <w:lang w:val="en-US"/>
        </w:rPr>
        <w:t>Text from Knauf Insulation free for use:</w:t>
      </w:r>
      <w:r>
        <w:rPr>
          <w:rFonts w:ascii="Arial" w:hAnsi="Arial" w:cs="Arial"/>
          <w:b/>
          <w:sz w:val="32"/>
          <w:szCs w:val="32"/>
          <w:lang w:val="en-US"/>
        </w:rPr>
        <w:br/>
      </w:r>
      <w:r>
        <w:rPr>
          <w:rFonts w:ascii="Arial" w:hAnsi="Arial" w:cs="Arial"/>
          <w:b/>
          <w:sz w:val="32"/>
          <w:szCs w:val="32"/>
          <w:lang w:val="en-US"/>
        </w:rPr>
        <w:br/>
      </w:r>
      <w:r w:rsidR="001C278C" w:rsidRPr="00493F73">
        <w:rPr>
          <w:rFonts w:ascii="Arial" w:hAnsi="Arial" w:cs="Arial"/>
          <w:b/>
          <w:bCs/>
          <w:color w:val="000000" w:themeColor="text1"/>
          <w:sz w:val="32"/>
          <w:szCs w:val="32"/>
          <w:lang w:val="en-US"/>
        </w:rPr>
        <w:t xml:space="preserve">Puhallusvilla on täällä jäädäkseen </w:t>
      </w:r>
      <w:r>
        <w:rPr>
          <w:rFonts w:ascii="Arial" w:hAnsi="Arial" w:cs="Arial"/>
          <w:b/>
          <w:sz w:val="32"/>
          <w:szCs w:val="32"/>
          <w:lang w:val="en-US"/>
        </w:rPr>
        <w:br/>
      </w:r>
      <w:r>
        <w:rPr>
          <w:rFonts w:ascii="Arial" w:hAnsi="Arial" w:cs="Arial"/>
          <w:b/>
          <w:sz w:val="32"/>
          <w:szCs w:val="32"/>
          <w:lang w:val="en-US"/>
        </w:rPr>
        <w:br/>
      </w:r>
      <w:r w:rsidR="001C278C" w:rsidRPr="00493F73">
        <w:rPr>
          <w:rFonts w:ascii="Arial" w:hAnsi="Arial" w:cs="Arial"/>
          <w:b/>
          <w:bCs/>
          <w:color w:val="000000" w:themeColor="text1"/>
          <w:sz w:val="22"/>
          <w:szCs w:val="22"/>
          <w:lang w:val="en-US"/>
        </w:rPr>
        <w:t xml:space="preserve">Lämmin Koti Oy:n liikevaihdosta yli puolet tulee Knauf Insulationin Supafil Frame -tuotteen myynnistä. </w:t>
      </w:r>
      <w:r>
        <w:rPr>
          <w:rFonts w:ascii="Arial" w:hAnsi="Arial" w:cs="Arial"/>
          <w:b/>
          <w:sz w:val="32"/>
          <w:szCs w:val="32"/>
          <w:lang w:val="en-US"/>
        </w:rPr>
        <w:br/>
      </w:r>
      <w:r>
        <w:rPr>
          <w:rFonts w:ascii="Arial" w:hAnsi="Arial" w:cs="Arial"/>
          <w:b/>
          <w:sz w:val="32"/>
          <w:szCs w:val="32"/>
          <w:lang w:val="en-US"/>
        </w:rPr>
        <w:br/>
      </w:r>
      <w:r w:rsidR="001C278C" w:rsidRPr="00493F73">
        <w:rPr>
          <w:rFonts w:ascii="Arial" w:hAnsi="Arial" w:cs="Arial"/>
          <w:b/>
          <w:bCs/>
          <w:color w:val="000000" w:themeColor="text1"/>
          <w:sz w:val="22"/>
          <w:szCs w:val="22"/>
          <w:lang w:val="en-US"/>
        </w:rPr>
        <w:t xml:space="preserve">– Asiakkaat ovat hämillään siitä, miten helppoa eristäminen on, kertoo toimitusjohtaja Markku Väänänen. </w:t>
      </w:r>
      <w:r>
        <w:rPr>
          <w:rFonts w:ascii="Arial" w:hAnsi="Arial" w:cs="Arial"/>
          <w:b/>
          <w:sz w:val="32"/>
          <w:szCs w:val="32"/>
          <w:lang w:val="en-US"/>
        </w:rPr>
        <w:br/>
      </w:r>
      <w:r>
        <w:rPr>
          <w:rFonts w:ascii="Arial" w:hAnsi="Arial" w:cs="Arial"/>
          <w:b/>
          <w:sz w:val="32"/>
          <w:szCs w:val="32"/>
          <w:lang w:val="en-US"/>
        </w:rPr>
        <w:br/>
      </w:r>
      <w:r w:rsidR="001C278C" w:rsidRPr="00493F73">
        <w:rPr>
          <w:rFonts w:ascii="Arial" w:hAnsi="Arial" w:cs="Arial"/>
          <w:bCs/>
          <w:color w:val="000000" w:themeColor="text1"/>
          <w:sz w:val="22"/>
          <w:szCs w:val="22"/>
          <w:lang w:val="en-US"/>
        </w:rPr>
        <w:t xml:space="preserve">Joensuulainen Lämmin Koti Oy:n liiketoiminta perustuu suurelta osin puhallusvillan myyntiin ja asennukseen. Puhallusvillaa toimitetaan sekä uudisrakentamiseen että korjausrakentamiseen eri puolilla Pohjois-Karjalaa. </w:t>
      </w:r>
      <w:r>
        <w:rPr>
          <w:rFonts w:ascii="Arial" w:hAnsi="Arial" w:cs="Arial"/>
          <w:b/>
          <w:sz w:val="32"/>
          <w:szCs w:val="32"/>
          <w:lang w:val="en-US"/>
        </w:rPr>
        <w:br/>
      </w:r>
      <w:r>
        <w:rPr>
          <w:rFonts w:ascii="Arial" w:hAnsi="Arial" w:cs="Arial"/>
          <w:b/>
          <w:sz w:val="32"/>
          <w:szCs w:val="32"/>
          <w:lang w:val="en-US"/>
        </w:rPr>
        <w:br/>
      </w:r>
      <w:r w:rsidR="001C278C" w:rsidRPr="00493F73">
        <w:rPr>
          <w:rFonts w:ascii="Arial" w:hAnsi="Arial" w:cs="Arial"/>
          <w:bCs/>
          <w:color w:val="000000" w:themeColor="text1"/>
          <w:sz w:val="22"/>
          <w:szCs w:val="22"/>
        </w:rPr>
        <w:t xml:space="preserve">Eräs Lämmin Koti Oy:n uusimmista kohteista on 1970-luvulla rakennettu kuusikerroksinen talo Kuopiossa. Talon vanhat rakenteet purettiin, runkoon asti, minkä jälkeen seinät koolattiin ja puhallettava Supafil Frame -lasivilla asennettiin seiniin. Lämmin Koti Oy:n toimitusjohtaja Markku Väänänen kertoo, että myynti sujui hyvin, vaikka asiakas ei ollut kuullut tuotteesta aiemmin. </w:t>
      </w:r>
      <w:r w:rsidRPr="00493F73">
        <w:rPr>
          <w:rFonts w:ascii="Arial" w:hAnsi="Arial" w:cs="Arial"/>
          <w:b/>
          <w:sz w:val="32"/>
          <w:szCs w:val="32"/>
        </w:rPr>
        <w:br/>
      </w:r>
      <w:r w:rsidRPr="00493F73">
        <w:rPr>
          <w:rFonts w:ascii="Arial" w:hAnsi="Arial" w:cs="Arial"/>
          <w:b/>
          <w:sz w:val="32"/>
          <w:szCs w:val="32"/>
        </w:rPr>
        <w:br/>
      </w:r>
      <w:r w:rsidR="001C278C" w:rsidRPr="00493F73">
        <w:rPr>
          <w:rFonts w:ascii="Arial" w:hAnsi="Arial" w:cs="Arial"/>
          <w:bCs/>
          <w:color w:val="000000" w:themeColor="text1"/>
          <w:sz w:val="22"/>
          <w:szCs w:val="22"/>
        </w:rPr>
        <w:t xml:space="preserve">– Koska rakenteet olivat vanhat, pinta oli epätasainen. Tiiviin eristyksen saamiseksi villalevyillä olisi pinta pitänyt ensin tasoittaa. Puhallusvillan ansiosta ongelmaa ei ole, vaan villa sovittuu rakenteeseen tiiviisti pinnasta ja muodosta riippumatta. Kun kerroin asiakkaalle, että puhallamme tarvittavat määrät villaa yhdellä puhalluksella yhdellä letkulla suoraan autosta ilman vuotoja, asiakas innostui välittömästi. </w:t>
      </w:r>
      <w:r w:rsidRPr="00493F73">
        <w:rPr>
          <w:rFonts w:ascii="Arial" w:hAnsi="Arial" w:cs="Arial"/>
          <w:b/>
          <w:sz w:val="32"/>
          <w:szCs w:val="32"/>
        </w:rPr>
        <w:br/>
      </w:r>
      <w:r w:rsidRPr="00493F73">
        <w:rPr>
          <w:rFonts w:ascii="Arial" w:hAnsi="Arial" w:cs="Arial"/>
          <w:b/>
          <w:sz w:val="32"/>
          <w:szCs w:val="32"/>
        </w:rPr>
        <w:br/>
      </w:r>
      <w:r w:rsidR="001C278C" w:rsidRPr="00493F73">
        <w:rPr>
          <w:rFonts w:ascii="Arial" w:hAnsi="Arial" w:cs="Arial"/>
          <w:b/>
          <w:bCs/>
          <w:color w:val="000000" w:themeColor="text1"/>
          <w:sz w:val="22"/>
          <w:szCs w:val="22"/>
        </w:rPr>
        <w:t>Yksi toimittaja</w:t>
      </w:r>
      <w:r w:rsidRPr="00493F73">
        <w:rPr>
          <w:rFonts w:ascii="Arial" w:hAnsi="Arial" w:cs="Arial"/>
          <w:b/>
          <w:sz w:val="32"/>
          <w:szCs w:val="32"/>
        </w:rPr>
        <w:br/>
      </w:r>
      <w:r w:rsidR="001C278C" w:rsidRPr="00493F73">
        <w:rPr>
          <w:rFonts w:ascii="Arial" w:hAnsi="Arial" w:cs="Arial"/>
          <w:color w:val="000000" w:themeColor="text1"/>
          <w:sz w:val="22"/>
          <w:szCs w:val="22"/>
        </w:rPr>
        <w:t xml:space="preserve">Tässä kerrostalossa asensimme lasivillan päälle myös Knauf Insulationin Aquapanel Outdoor -julkisivujärjestelmän, jolloin talo sai tyylikkään, rapatun ulkopinnan. Asiakkaan palaute projektin jälkeen on ollut mahtavaa. </w:t>
      </w:r>
      <w:r>
        <w:rPr>
          <w:rFonts w:ascii="Arial" w:hAnsi="Arial" w:cs="Arial"/>
          <w:b/>
          <w:sz w:val="32"/>
          <w:szCs w:val="32"/>
        </w:rPr>
        <w:br/>
      </w:r>
      <w:r>
        <w:rPr>
          <w:rFonts w:ascii="Arial" w:hAnsi="Arial" w:cs="Arial"/>
          <w:b/>
          <w:sz w:val="32"/>
          <w:szCs w:val="32"/>
        </w:rPr>
        <w:br/>
      </w:r>
      <w:r w:rsidR="001C278C" w:rsidRPr="00493F73">
        <w:rPr>
          <w:rFonts w:ascii="Arial" w:hAnsi="Arial" w:cs="Arial"/>
          <w:color w:val="000000" w:themeColor="text1"/>
          <w:sz w:val="22"/>
          <w:szCs w:val="22"/>
        </w:rPr>
        <w:t xml:space="preserve">– Halusimme yhden tuotetoimittajan, ja meillä oli Aquapanelista hyviä kokemuksia. Nyt puhallusvillan edut tuntuvat ylittämättömiltä, ja olemme tyytyväisiä kokonaisratkaisuun, kertoo työnjohtaja Ari Karhapää rakennusyhtiö Kumoni Oy:stä. Markku Väänäsen mukaan tämän asiakkaan antamat kehut eivät ole poikkeuksellisia. Asiakkaat arvostavat ennen kaikkea kustannustehokkuutta, nopeutta ja helppoutta. </w:t>
      </w:r>
      <w:r>
        <w:rPr>
          <w:rFonts w:ascii="Arial" w:hAnsi="Arial" w:cs="Arial"/>
          <w:b/>
          <w:sz w:val="32"/>
          <w:szCs w:val="32"/>
        </w:rPr>
        <w:br/>
      </w:r>
      <w:r>
        <w:rPr>
          <w:rFonts w:ascii="Arial" w:hAnsi="Arial" w:cs="Arial"/>
          <w:b/>
          <w:sz w:val="32"/>
          <w:szCs w:val="32"/>
        </w:rPr>
        <w:br/>
      </w:r>
      <w:r w:rsidR="001C278C" w:rsidRPr="00493F73">
        <w:rPr>
          <w:rFonts w:ascii="Arial" w:hAnsi="Arial" w:cs="Arial"/>
          <w:color w:val="000000" w:themeColor="text1"/>
          <w:sz w:val="22"/>
          <w:szCs w:val="22"/>
        </w:rPr>
        <w:t xml:space="preserve">– Puhallusvillan avulla voimme karkeasti arvioiden eristää 150-200 neliömetriä päivässä vain kahden miehen voimalla. Työ sujuu paljon nopeammin ja helpommin kuin aikaa vievällä villalevyjen leikkaaminen. Lisäksi puhallusvillaa ei tarvitse varastoida työmaalle. </w:t>
      </w:r>
      <w:r>
        <w:rPr>
          <w:rFonts w:ascii="Arial" w:hAnsi="Arial" w:cs="Arial"/>
          <w:b/>
          <w:sz w:val="32"/>
          <w:szCs w:val="32"/>
        </w:rPr>
        <w:br/>
      </w:r>
      <w:r>
        <w:rPr>
          <w:rFonts w:ascii="Arial" w:hAnsi="Arial" w:cs="Arial"/>
          <w:b/>
          <w:sz w:val="32"/>
          <w:szCs w:val="32"/>
        </w:rPr>
        <w:br/>
      </w:r>
      <w:r w:rsidR="001C278C" w:rsidRPr="00493F73">
        <w:rPr>
          <w:rFonts w:ascii="Arial" w:hAnsi="Arial" w:cs="Arial"/>
          <w:color w:val="000000" w:themeColor="text1"/>
          <w:sz w:val="22"/>
          <w:szCs w:val="22"/>
        </w:rPr>
        <w:t xml:space="preserve">– Asiakkaat arvostavat myös, että tuote on valmistettu kierrätysmateriaalista ja että sen paloluokka on erittäin hyvä. </w:t>
      </w:r>
      <w:r>
        <w:rPr>
          <w:rFonts w:ascii="Arial" w:hAnsi="Arial" w:cs="Arial"/>
          <w:b/>
          <w:sz w:val="32"/>
          <w:szCs w:val="32"/>
        </w:rPr>
        <w:br/>
      </w:r>
      <w:r>
        <w:rPr>
          <w:rFonts w:ascii="Arial" w:hAnsi="Arial" w:cs="Arial"/>
          <w:b/>
          <w:sz w:val="32"/>
          <w:szCs w:val="32"/>
        </w:rPr>
        <w:br/>
      </w:r>
      <w:r w:rsidR="001C278C" w:rsidRPr="00493F73">
        <w:rPr>
          <w:rFonts w:ascii="Arial" w:hAnsi="Arial" w:cs="Arial"/>
          <w:b/>
          <w:bCs/>
          <w:color w:val="000000" w:themeColor="text1"/>
          <w:sz w:val="22"/>
          <w:szCs w:val="22"/>
        </w:rPr>
        <w:t xml:space="preserve">Sopii hyvin uudisrakennukseen </w:t>
      </w:r>
      <w:r>
        <w:rPr>
          <w:rFonts w:ascii="Arial" w:hAnsi="Arial" w:cs="Arial"/>
          <w:b/>
          <w:sz w:val="32"/>
          <w:szCs w:val="32"/>
        </w:rPr>
        <w:br/>
      </w:r>
      <w:r w:rsidR="001C278C" w:rsidRPr="00493F73">
        <w:rPr>
          <w:rFonts w:ascii="Arial" w:hAnsi="Arial" w:cs="Arial"/>
          <w:color w:val="000000" w:themeColor="text1"/>
          <w:sz w:val="22"/>
          <w:szCs w:val="22"/>
        </w:rPr>
        <w:t xml:space="preserve">Vaikka puhallettava lasivilla on erinomainen ratkaisu korjausrakentamisessa, Markku Väänäsen mukaan Supafil Frame on erittäin hyvä myös uudisrakentamisessa. Suuri osa Lämmin Koti -yrityksen asiakkaista liittyy juuri uudisrakennukseen. </w:t>
      </w:r>
      <w:r>
        <w:rPr>
          <w:rFonts w:ascii="Arial" w:hAnsi="Arial" w:cs="Arial"/>
          <w:b/>
          <w:sz w:val="32"/>
          <w:szCs w:val="32"/>
        </w:rPr>
        <w:br/>
      </w:r>
      <w:r>
        <w:rPr>
          <w:rFonts w:ascii="Arial" w:hAnsi="Arial" w:cs="Arial"/>
          <w:b/>
          <w:sz w:val="32"/>
          <w:szCs w:val="32"/>
        </w:rPr>
        <w:br/>
      </w:r>
      <w:r w:rsidR="001C278C" w:rsidRPr="00493F73">
        <w:rPr>
          <w:rFonts w:ascii="Arial" w:hAnsi="Arial" w:cs="Arial"/>
          <w:color w:val="000000" w:themeColor="text1"/>
          <w:sz w:val="22"/>
          <w:szCs w:val="22"/>
        </w:rPr>
        <w:lastRenderedPageBreak/>
        <w:t xml:space="preserve">Vanhoissa rakennuksissa lasivilla puhalletaan sisään lisäeristeeksi ulkopuolelta verkon avulla, kun taas uusissa rakennuksessa se puhalletaan sisäpuolelta rakennusvaiheessa. </w:t>
      </w:r>
      <w:r>
        <w:rPr>
          <w:rFonts w:ascii="Arial" w:hAnsi="Arial" w:cs="Arial"/>
          <w:b/>
          <w:sz w:val="32"/>
          <w:szCs w:val="32"/>
        </w:rPr>
        <w:br/>
      </w:r>
      <w:r>
        <w:rPr>
          <w:rFonts w:ascii="Arial" w:hAnsi="Arial" w:cs="Arial"/>
          <w:b/>
          <w:sz w:val="32"/>
          <w:szCs w:val="32"/>
        </w:rPr>
        <w:br/>
      </w:r>
      <w:r w:rsidR="001C278C" w:rsidRPr="00493F73">
        <w:rPr>
          <w:rFonts w:ascii="Arial" w:hAnsi="Arial" w:cs="Arial"/>
          <w:color w:val="000000" w:themeColor="text1"/>
          <w:sz w:val="22"/>
          <w:szCs w:val="22"/>
        </w:rPr>
        <w:t xml:space="preserve">Lämmin Koti Oy:llä on Knauf Insulationin tarjonnasta valikoimassaan vain puhallusvilla Supafil Frame, mutta sen osuus yhtiön liikevaihdosta on noussut ja noin puoleen. Väänänen ennustaa kasvua jatkossakin, koska puhallusvillan edut ovat nyt lyöneet läpi. </w:t>
      </w:r>
      <w:r>
        <w:rPr>
          <w:rFonts w:ascii="Arial" w:hAnsi="Arial" w:cs="Arial"/>
          <w:b/>
          <w:sz w:val="32"/>
          <w:szCs w:val="32"/>
        </w:rPr>
        <w:br/>
      </w:r>
      <w:r>
        <w:rPr>
          <w:rFonts w:ascii="Arial" w:hAnsi="Arial" w:cs="Arial"/>
          <w:b/>
          <w:sz w:val="32"/>
          <w:szCs w:val="32"/>
        </w:rPr>
        <w:br/>
      </w:r>
      <w:r w:rsidR="001C278C" w:rsidRPr="00493F73">
        <w:rPr>
          <w:rFonts w:ascii="Arial" w:hAnsi="Arial" w:cs="Arial"/>
          <w:color w:val="000000" w:themeColor="text1"/>
          <w:sz w:val="22"/>
          <w:szCs w:val="22"/>
        </w:rPr>
        <w:t xml:space="preserve">– Puhallusvillaa ei ole juuri markkinoitu aiemmin, hän arvioi ja kertoo, että yhtiö on itse toiminut toisin. </w:t>
      </w:r>
      <w:r>
        <w:rPr>
          <w:rFonts w:ascii="Arial" w:hAnsi="Arial" w:cs="Arial"/>
          <w:b/>
          <w:sz w:val="32"/>
          <w:szCs w:val="32"/>
        </w:rPr>
        <w:br/>
      </w:r>
      <w:r>
        <w:rPr>
          <w:rFonts w:ascii="Arial" w:hAnsi="Arial" w:cs="Arial"/>
          <w:b/>
          <w:sz w:val="32"/>
          <w:szCs w:val="32"/>
        </w:rPr>
        <w:br/>
      </w:r>
      <w:r w:rsidR="001C278C" w:rsidRPr="00493F73">
        <w:rPr>
          <w:rFonts w:ascii="Arial" w:hAnsi="Arial" w:cs="Arial"/>
          <w:color w:val="000000" w:themeColor="text1"/>
          <w:sz w:val="22"/>
          <w:szCs w:val="22"/>
        </w:rPr>
        <w:t xml:space="preserve">– Pidämme asiakkaisiin aktiivisesti yhteyttä, sovimme henkilökohtaisista tapaamisista ja kerromme myös konsultointiyrityksille puhallusvillan eduista. </w:t>
      </w:r>
      <w:r>
        <w:rPr>
          <w:rFonts w:ascii="Arial" w:hAnsi="Arial" w:cs="Arial"/>
          <w:b/>
          <w:sz w:val="32"/>
          <w:szCs w:val="32"/>
        </w:rPr>
        <w:br/>
      </w:r>
      <w:r>
        <w:rPr>
          <w:rFonts w:ascii="Arial" w:hAnsi="Arial" w:cs="Arial"/>
          <w:b/>
          <w:sz w:val="32"/>
          <w:szCs w:val="32"/>
        </w:rPr>
        <w:br/>
      </w:r>
      <w:r w:rsidR="001C278C" w:rsidRPr="00493F73">
        <w:rPr>
          <w:rFonts w:ascii="Arial" w:hAnsi="Arial" w:cs="Arial"/>
          <w:b/>
          <w:bCs/>
          <w:color w:val="000000" w:themeColor="text1"/>
          <w:sz w:val="22"/>
          <w:szCs w:val="22"/>
        </w:rPr>
        <w:t xml:space="preserve">Ei painu kasaan </w:t>
      </w:r>
      <w:r>
        <w:rPr>
          <w:rFonts w:ascii="Arial" w:hAnsi="Arial" w:cs="Arial"/>
          <w:b/>
          <w:sz w:val="32"/>
          <w:szCs w:val="32"/>
        </w:rPr>
        <w:br/>
      </w:r>
      <w:r w:rsidR="001C278C" w:rsidRPr="00493F73">
        <w:rPr>
          <w:rFonts w:ascii="Arial" w:hAnsi="Arial" w:cs="Arial"/>
          <w:color w:val="000000" w:themeColor="text1"/>
          <w:sz w:val="22"/>
          <w:szCs w:val="22"/>
        </w:rPr>
        <w:t xml:space="preserve">Kun asiakas valitsee eristystä ja hänelle kerrotaan puhallusvillasta, myyjältä kysytään silloin tällöin, painuuko eristys ajan mittaan kasaan. Väänäsen mukaan tämä johtuu siitä, että vanhoja taloja eristettiin aikanaan sahanpurulla, joka painui vuosien myötä kasaan ja seinien yläosaan jäi tyhjä tila. </w:t>
      </w:r>
      <w:r>
        <w:rPr>
          <w:rFonts w:ascii="Arial" w:hAnsi="Arial" w:cs="Arial"/>
          <w:b/>
          <w:sz w:val="32"/>
          <w:szCs w:val="32"/>
        </w:rPr>
        <w:br/>
      </w:r>
      <w:r>
        <w:rPr>
          <w:rFonts w:ascii="Arial" w:hAnsi="Arial" w:cs="Arial"/>
          <w:b/>
          <w:sz w:val="32"/>
          <w:szCs w:val="32"/>
        </w:rPr>
        <w:br/>
      </w:r>
      <w:r w:rsidR="001C278C" w:rsidRPr="00493F73">
        <w:rPr>
          <w:rFonts w:ascii="Arial" w:hAnsi="Arial" w:cs="Arial"/>
          <w:color w:val="000000" w:themeColor="text1"/>
          <w:sz w:val="22"/>
          <w:szCs w:val="22"/>
        </w:rPr>
        <w:t xml:space="preserve">– Lasivilla ei ole ollenkaan sahanpurun kaltaista. Lasivillan pitkät kuidut avautuvat rakenteen sisällä. Kun rakenteessa on riittävästi puhallusvillaa, kuidut ovat niin tiiviisti, että se ei voi painua kasaan. Tämä on ilmoitettu sekä teknisissä tiedoissa sekä VTT:n tutkimuksessa, toteaa Markku Väänänen. </w:t>
      </w:r>
      <w:r>
        <w:rPr>
          <w:rFonts w:ascii="Arial" w:hAnsi="Arial" w:cs="Arial"/>
          <w:b/>
          <w:sz w:val="32"/>
          <w:szCs w:val="32"/>
        </w:rPr>
        <w:br/>
      </w:r>
      <w:r>
        <w:rPr>
          <w:rFonts w:ascii="Arial" w:hAnsi="Arial" w:cs="Arial"/>
          <w:b/>
          <w:sz w:val="32"/>
          <w:szCs w:val="32"/>
        </w:rPr>
        <w:br/>
      </w:r>
      <w:r w:rsidR="001C278C" w:rsidRPr="00493F73">
        <w:rPr>
          <w:rFonts w:ascii="Arial" w:hAnsi="Arial" w:cs="Arial"/>
          <w:b/>
          <w:bCs/>
          <w:color w:val="000000" w:themeColor="text1"/>
          <w:sz w:val="22"/>
          <w:szCs w:val="22"/>
        </w:rPr>
        <w:t xml:space="preserve">Tietoja Lämmin Koti Oy:stä </w:t>
      </w:r>
    </w:p>
    <w:p w14:paraId="379DE404" w14:textId="77777777" w:rsidR="00493F73" w:rsidRPr="00493F73" w:rsidRDefault="001C278C" w:rsidP="00493F73">
      <w:pPr>
        <w:pStyle w:val="Liststycke"/>
        <w:widowControl w:val="0"/>
        <w:numPr>
          <w:ilvl w:val="0"/>
          <w:numId w:val="1"/>
        </w:numPr>
        <w:autoSpaceDE w:val="0"/>
        <w:autoSpaceDN w:val="0"/>
        <w:adjustRightInd w:val="0"/>
        <w:spacing w:after="240"/>
        <w:rPr>
          <w:rFonts w:ascii="Arial" w:hAnsi="Arial" w:cs="Arial"/>
          <w:b/>
          <w:sz w:val="32"/>
          <w:szCs w:val="32"/>
        </w:rPr>
      </w:pPr>
      <w:r w:rsidRPr="00493F73">
        <w:rPr>
          <w:rFonts w:ascii="Arial" w:hAnsi="Arial" w:cs="Arial"/>
          <w:color w:val="000000" w:themeColor="text1"/>
          <w:sz w:val="22"/>
          <w:szCs w:val="22"/>
        </w:rPr>
        <w:t xml:space="preserve">Yritys perustettiin vuonna 2013 ja työntekijöitä on kolme, vilkkaimpaan aikaan useampia. Liikevaihto on noin 0,5 miljoonaa euroa. </w:t>
      </w:r>
      <w:r w:rsidR="00493F73">
        <w:rPr>
          <w:rFonts w:ascii="Arial" w:hAnsi="Arial" w:cs="Arial"/>
          <w:color w:val="000000" w:themeColor="text1"/>
          <w:sz w:val="22"/>
          <w:szCs w:val="22"/>
        </w:rPr>
        <w:br/>
      </w:r>
    </w:p>
    <w:p w14:paraId="1863E3B4" w14:textId="77777777" w:rsidR="00493F73" w:rsidRPr="00493F73" w:rsidRDefault="001C278C" w:rsidP="00493F73">
      <w:pPr>
        <w:pStyle w:val="Liststycke"/>
        <w:widowControl w:val="0"/>
        <w:numPr>
          <w:ilvl w:val="0"/>
          <w:numId w:val="1"/>
        </w:numPr>
        <w:autoSpaceDE w:val="0"/>
        <w:autoSpaceDN w:val="0"/>
        <w:adjustRightInd w:val="0"/>
        <w:spacing w:after="240"/>
        <w:rPr>
          <w:rFonts w:ascii="Arial" w:hAnsi="Arial" w:cs="Arial"/>
          <w:b/>
          <w:sz w:val="32"/>
          <w:szCs w:val="32"/>
        </w:rPr>
      </w:pPr>
      <w:r w:rsidRPr="00493F73">
        <w:rPr>
          <w:rFonts w:ascii="Arial" w:hAnsi="Arial" w:cs="Arial"/>
          <w:color w:val="000000" w:themeColor="text1"/>
          <w:sz w:val="22"/>
          <w:szCs w:val="22"/>
        </w:rPr>
        <w:t xml:space="preserve">Yritys myy, toimittaa ja asentaa puhallusvillaa uustuotantoon ja korjauskohteisiin sekä uudistaa lisäeristyksiä. </w:t>
      </w:r>
      <w:r w:rsidR="00493F73">
        <w:rPr>
          <w:rFonts w:ascii="Arial" w:hAnsi="Arial" w:cs="Arial"/>
          <w:color w:val="000000" w:themeColor="text1"/>
          <w:sz w:val="22"/>
          <w:szCs w:val="22"/>
        </w:rPr>
        <w:br/>
      </w:r>
    </w:p>
    <w:p w14:paraId="7CB76266" w14:textId="77777777" w:rsidR="00493F73" w:rsidRPr="00493F73" w:rsidRDefault="001C278C" w:rsidP="00493F73">
      <w:pPr>
        <w:pStyle w:val="Liststycke"/>
        <w:widowControl w:val="0"/>
        <w:numPr>
          <w:ilvl w:val="0"/>
          <w:numId w:val="1"/>
        </w:numPr>
        <w:autoSpaceDE w:val="0"/>
        <w:autoSpaceDN w:val="0"/>
        <w:adjustRightInd w:val="0"/>
        <w:spacing w:after="240"/>
        <w:rPr>
          <w:rFonts w:ascii="Arial" w:hAnsi="Arial" w:cs="Arial"/>
          <w:b/>
          <w:sz w:val="32"/>
          <w:szCs w:val="32"/>
        </w:rPr>
      </w:pPr>
      <w:r w:rsidRPr="00493F73">
        <w:rPr>
          <w:rFonts w:ascii="Arial" w:hAnsi="Arial" w:cs="Arial"/>
          <w:color w:val="000000" w:themeColor="text1"/>
          <w:sz w:val="22"/>
          <w:szCs w:val="22"/>
        </w:rPr>
        <w:t>Yrityksen kotipaikka on Joensuu ja toiminta-alueena Pohjois-Karjala Pohjois-Savo.</w:t>
      </w:r>
      <w:r w:rsidR="00493F73">
        <w:rPr>
          <w:rFonts w:ascii="Arial" w:hAnsi="Arial" w:cs="Arial"/>
          <w:color w:val="000000" w:themeColor="text1"/>
          <w:sz w:val="22"/>
          <w:szCs w:val="22"/>
        </w:rPr>
        <w:br/>
      </w:r>
    </w:p>
    <w:p w14:paraId="4D6C128D" w14:textId="2246D134" w:rsidR="001C278C" w:rsidRPr="00493F73" w:rsidRDefault="001C278C" w:rsidP="00493F73">
      <w:pPr>
        <w:pStyle w:val="Liststycke"/>
        <w:widowControl w:val="0"/>
        <w:numPr>
          <w:ilvl w:val="0"/>
          <w:numId w:val="1"/>
        </w:numPr>
        <w:autoSpaceDE w:val="0"/>
        <w:autoSpaceDN w:val="0"/>
        <w:adjustRightInd w:val="0"/>
        <w:spacing w:after="240"/>
        <w:rPr>
          <w:rFonts w:ascii="Arial" w:hAnsi="Arial" w:cs="Arial"/>
          <w:b/>
          <w:sz w:val="32"/>
          <w:szCs w:val="32"/>
        </w:rPr>
      </w:pPr>
      <w:r w:rsidRPr="00493F73">
        <w:rPr>
          <w:rFonts w:ascii="Arial" w:hAnsi="Arial" w:cs="Arial"/>
          <w:color w:val="000000" w:themeColor="text1"/>
          <w:sz w:val="22"/>
          <w:szCs w:val="22"/>
        </w:rPr>
        <w:t xml:space="preserve">Kotisivu: lamminkoti.com </w:t>
      </w:r>
    </w:p>
    <w:p w14:paraId="7D64A6A4" w14:textId="77777777" w:rsidR="00493F73" w:rsidRPr="00CD299A" w:rsidRDefault="00493F73" w:rsidP="00493F73">
      <w:pPr>
        <w:ind w:right="-432"/>
        <w:rPr>
          <w:rFonts w:ascii="Arial" w:hAnsi="Arial" w:cs="Arial"/>
          <w:b/>
          <w:color w:val="000000" w:themeColor="text1"/>
          <w:sz w:val="22"/>
          <w:szCs w:val="22"/>
          <w:lang w:val="fi-FI"/>
        </w:rPr>
      </w:pPr>
      <w:r>
        <w:rPr>
          <w:rFonts w:ascii="Arial" w:hAnsi="Arial" w:cs="Arial"/>
          <w:color w:val="000000" w:themeColor="text1"/>
          <w:sz w:val="22"/>
          <w:szCs w:val="22"/>
        </w:rPr>
        <w:br/>
      </w:r>
      <w:r w:rsidRPr="00CD299A">
        <w:rPr>
          <w:rFonts w:ascii="Arial" w:hAnsi="Arial" w:cs="Arial"/>
          <w:b/>
          <w:bCs/>
          <w:color w:val="000000" w:themeColor="text1"/>
          <w:sz w:val="22"/>
          <w:szCs w:val="22"/>
          <w:lang w:val="fi-FI"/>
        </w:rPr>
        <w:t>Lisätietoja</w:t>
      </w:r>
      <w:r w:rsidRPr="00CD299A">
        <w:rPr>
          <w:rFonts w:ascii="Arial" w:hAnsi="Arial" w:cs="Arial"/>
          <w:b/>
          <w:color w:val="000000" w:themeColor="text1"/>
          <w:sz w:val="22"/>
          <w:szCs w:val="22"/>
          <w:lang w:val="fi-FI"/>
        </w:rPr>
        <w:t>:</w:t>
      </w:r>
    </w:p>
    <w:p w14:paraId="1959D3D9" w14:textId="77777777" w:rsidR="00493F73" w:rsidRPr="00CD299A" w:rsidRDefault="00493F73" w:rsidP="00493F73">
      <w:pPr>
        <w:rPr>
          <w:rFonts w:ascii="Arial" w:hAnsi="Arial" w:cs="Arial"/>
          <w:color w:val="000000" w:themeColor="text1"/>
          <w:sz w:val="22"/>
          <w:szCs w:val="22"/>
          <w:lang w:val="fi-FI"/>
        </w:rPr>
      </w:pPr>
      <w:r w:rsidRPr="00CD299A">
        <w:rPr>
          <w:rFonts w:ascii="Arial" w:hAnsi="Arial" w:cs="Arial"/>
          <w:color w:val="000000" w:themeColor="text1"/>
          <w:sz w:val="22"/>
          <w:szCs w:val="22"/>
          <w:lang w:val="fi-FI"/>
        </w:rPr>
        <w:t>Peter Isacsson, Nordic General Manager | +46 (0)706 45 00 06</w:t>
      </w:r>
    </w:p>
    <w:p w14:paraId="2620DF76" w14:textId="77777777" w:rsidR="00493F73" w:rsidRPr="00CD299A" w:rsidRDefault="00493F73" w:rsidP="00493F73">
      <w:pPr>
        <w:rPr>
          <w:rFonts w:ascii="Arial" w:hAnsi="Arial" w:cs="Arial"/>
          <w:bCs/>
          <w:color w:val="000000" w:themeColor="text1"/>
          <w:sz w:val="22"/>
          <w:szCs w:val="22"/>
          <w:lang w:val="fi-FI"/>
        </w:rPr>
      </w:pPr>
      <w:r>
        <w:rPr>
          <w:rFonts w:ascii="Arial" w:hAnsi="Arial" w:cs="Arial"/>
          <w:bCs/>
          <w:color w:val="000000" w:themeColor="text1"/>
          <w:sz w:val="22"/>
          <w:szCs w:val="22"/>
          <w:lang w:val="fi-FI"/>
        </w:rPr>
        <w:t>Elin Nilsén, Press Officer | +46 (0)739 36 73 82</w:t>
      </w:r>
    </w:p>
    <w:p w14:paraId="56296B1D" w14:textId="77777777" w:rsidR="00493F73" w:rsidRPr="00CD299A" w:rsidRDefault="00493F73" w:rsidP="00493F73">
      <w:pPr>
        <w:rPr>
          <w:rFonts w:ascii="Arial" w:eastAsia="Times New Roman" w:hAnsi="Arial" w:cs="Arial"/>
          <w:color w:val="000000" w:themeColor="text1"/>
          <w:sz w:val="22"/>
          <w:szCs w:val="22"/>
          <w:lang w:val="fi-FI" w:eastAsia="sv-SE"/>
        </w:rPr>
      </w:pPr>
      <w:r w:rsidRPr="00CD299A">
        <w:rPr>
          <w:rFonts w:ascii="Arial" w:hAnsi="Arial" w:cs="Arial"/>
          <w:bCs/>
          <w:color w:val="000000" w:themeColor="text1"/>
          <w:sz w:val="22"/>
          <w:szCs w:val="22"/>
          <w:lang w:val="fi-FI"/>
        </w:rPr>
        <w:t>T</w:t>
      </w:r>
      <w:r w:rsidRPr="00CD299A">
        <w:rPr>
          <w:rFonts w:ascii="Arial" w:eastAsia="Times New Roman" w:hAnsi="Arial" w:cs="Arial"/>
          <w:color w:val="000000" w:themeColor="text1"/>
          <w:sz w:val="22"/>
          <w:szCs w:val="22"/>
          <w:shd w:val="clear" w:color="auto" w:fill="FFFFFF"/>
          <w:lang w:val="fi-FI" w:eastAsia="sv-SE"/>
        </w:rPr>
        <w:t xml:space="preserve">homas Pompe, </w:t>
      </w:r>
      <w:r w:rsidRPr="00CD299A">
        <w:rPr>
          <w:rFonts w:ascii="Arial" w:hAnsi="Arial" w:cs="Arial"/>
          <w:color w:val="000000" w:themeColor="text1"/>
          <w:sz w:val="22"/>
          <w:szCs w:val="22"/>
          <w:lang w:val="fi-FI" w:eastAsia="sv-SE"/>
        </w:rPr>
        <w:t xml:space="preserve">Management assistent </w:t>
      </w:r>
      <w:r w:rsidRPr="00CD299A">
        <w:rPr>
          <w:rFonts w:ascii="Arial" w:eastAsia="Times New Roman" w:hAnsi="Arial" w:cs="Arial"/>
          <w:color w:val="000000" w:themeColor="text1"/>
          <w:sz w:val="22"/>
          <w:szCs w:val="22"/>
          <w:shd w:val="clear" w:color="auto" w:fill="FFFFFF"/>
          <w:lang w:val="fi-FI" w:eastAsia="sv-SE"/>
        </w:rPr>
        <w:t>| </w:t>
      </w:r>
      <w:r w:rsidRPr="00CD299A">
        <w:rPr>
          <w:rFonts w:ascii="Arial" w:eastAsia="Times New Roman" w:hAnsi="Arial" w:cs="Arial"/>
          <w:color w:val="000000" w:themeColor="text1"/>
          <w:sz w:val="22"/>
          <w:szCs w:val="22"/>
          <w:lang w:val="fi-FI" w:eastAsia="sv-SE"/>
        </w:rPr>
        <w:t>+46 (0)703 35 54 43</w:t>
      </w:r>
    </w:p>
    <w:p w14:paraId="0DFF08B0" w14:textId="77777777" w:rsidR="00493F73" w:rsidRPr="00CD299A" w:rsidRDefault="00493F73" w:rsidP="00493F73">
      <w:pPr>
        <w:rPr>
          <w:rFonts w:ascii="Arial" w:hAnsi="Arial" w:cs="Arial"/>
          <w:color w:val="000000" w:themeColor="text1"/>
          <w:sz w:val="22"/>
          <w:szCs w:val="22"/>
          <w:lang w:val="fi-FI" w:eastAsia="sv-SE"/>
        </w:rPr>
      </w:pPr>
      <w:r w:rsidRPr="00CD299A">
        <w:rPr>
          <w:rFonts w:ascii="Arial" w:hAnsi="Arial" w:cs="Arial"/>
          <w:color w:val="000000" w:themeColor="text1"/>
          <w:sz w:val="22"/>
          <w:szCs w:val="22"/>
          <w:lang w:val="fi-FI"/>
        </w:rPr>
        <w:t>Elin Gustafsson, Nordic Marketing Coordinator | +46 (0)703 65 66 04</w:t>
      </w:r>
    </w:p>
    <w:p w14:paraId="2DDDD2CD" w14:textId="77777777" w:rsidR="001C278C" w:rsidRPr="00493F73" w:rsidRDefault="001C278C" w:rsidP="00493F73">
      <w:pPr>
        <w:rPr>
          <w:rFonts w:ascii="Arial" w:hAnsi="Arial" w:cs="Arial"/>
          <w:sz w:val="22"/>
          <w:szCs w:val="22"/>
          <w:lang w:val="en-US"/>
        </w:rPr>
      </w:pPr>
      <w:bookmarkStart w:id="0" w:name="_GoBack"/>
      <w:bookmarkEnd w:id="0"/>
    </w:p>
    <w:sectPr w:rsidR="001C278C" w:rsidRPr="00493F73" w:rsidSect="006630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46E1B"/>
    <w:multiLevelType w:val="hybridMultilevel"/>
    <w:tmpl w:val="B9602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8C"/>
    <w:rsid w:val="001C278C"/>
    <w:rsid w:val="00493F73"/>
    <w:rsid w:val="006630B0"/>
    <w:rsid w:val="00D470C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9DEB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3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723</Words>
  <Characters>3838</Characters>
  <Application>Microsoft Macintosh Word</Application>
  <DocSecurity>0</DocSecurity>
  <Lines>31</Lines>
  <Paragraphs>9</Paragraphs>
  <ScaleCrop>false</ScaleCrop>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Karlsson</dc:creator>
  <cp:keywords/>
  <dc:description/>
  <cp:lastModifiedBy>Elin Nilsen</cp:lastModifiedBy>
  <cp:revision>2</cp:revision>
  <dcterms:created xsi:type="dcterms:W3CDTF">2017-10-03T09:30:00Z</dcterms:created>
  <dcterms:modified xsi:type="dcterms:W3CDTF">2017-10-10T14:32:00Z</dcterms:modified>
</cp:coreProperties>
</file>