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3C2FB" w14:textId="77777777" w:rsidR="00AF6D66" w:rsidRDefault="00AF6D66" w:rsidP="00C23F22"/>
    <w:p w14:paraId="7BBBF60A" w14:textId="77777777" w:rsidR="00AE3928" w:rsidRDefault="00AE3928" w:rsidP="00C23F22"/>
    <w:p w14:paraId="74DADC2F" w14:textId="77777777" w:rsidR="00AE3928" w:rsidRDefault="00AE3928" w:rsidP="00AE3928">
      <w:pPr>
        <w:pStyle w:val="GS1BTitle"/>
      </w:pPr>
      <w:r>
        <w:t xml:space="preserve">Hvordan skal </w:t>
      </w:r>
      <w:r w:rsidR="00370D41">
        <w:t>EU-</w:t>
      </w:r>
      <w:r>
        <w:t>kravet tolkes?</w:t>
      </w:r>
    </w:p>
    <w:p w14:paraId="0B3DEF56" w14:textId="271E5934" w:rsidR="00AE3928" w:rsidRPr="00AE3928" w:rsidRDefault="00AE3928" w:rsidP="00C23F22">
      <w:pPr>
        <w:rPr>
          <w:i/>
        </w:rPr>
      </w:pPr>
      <w:r w:rsidRPr="00AE3928">
        <w:rPr>
          <w:i/>
        </w:rPr>
        <w:t xml:space="preserve">Især i virksomheder uden en dedikeret </w:t>
      </w:r>
      <w:r w:rsidR="00A10FD9">
        <w:rPr>
          <w:i/>
        </w:rPr>
        <w:t xml:space="preserve">juridisk </w:t>
      </w:r>
      <w:r w:rsidRPr="00AE3928">
        <w:rPr>
          <w:i/>
        </w:rPr>
        <w:t>afdel</w:t>
      </w:r>
      <w:r w:rsidR="00370D41">
        <w:rPr>
          <w:i/>
        </w:rPr>
        <w:t xml:space="preserve">ing </w:t>
      </w:r>
      <w:r w:rsidRPr="00AE3928">
        <w:rPr>
          <w:i/>
        </w:rPr>
        <w:t>kan det være en stor udfordring at tolke EU-lovgivning, så man lever op til</w:t>
      </w:r>
      <w:r w:rsidR="009D6BD1">
        <w:rPr>
          <w:i/>
        </w:rPr>
        <w:t xml:space="preserve"> kravene og giver forbrugerne de oplysninger, de ønsker</w:t>
      </w:r>
      <w:r w:rsidRPr="00AE3928">
        <w:rPr>
          <w:i/>
        </w:rPr>
        <w:t>.</w:t>
      </w:r>
    </w:p>
    <w:p w14:paraId="62137E3F" w14:textId="77777777" w:rsidR="009D6BD1" w:rsidRDefault="009D6BD1" w:rsidP="00335BE5">
      <w:pPr>
        <w:pStyle w:val="GS1BHeading2"/>
      </w:pPr>
    </w:p>
    <w:p w14:paraId="20DF2615" w14:textId="77777777" w:rsidR="00335BE5" w:rsidRDefault="00C664A7" w:rsidP="00335BE5">
      <w:pPr>
        <w:pStyle w:val="GS1BHeading2"/>
      </w:pPr>
      <w:r w:rsidRPr="009D6BD1">
        <w:t>Tolkning og forbrugernes forventninger</w:t>
      </w:r>
    </w:p>
    <w:p w14:paraId="2BC4BC63" w14:textId="77777777" w:rsidR="009D6BD1" w:rsidRDefault="009D6BD1" w:rsidP="00C23F22">
      <w:r>
        <w:t>”I sidste ende handler det</w:t>
      </w:r>
      <w:r w:rsidR="001032BC">
        <w:t xml:space="preserve"> om forbrugernes ønsker til viden om de fødevarer, de køber. Altså om at gøre forbrugerne klogere. Det er intentionen med </w:t>
      </w:r>
      <w:r>
        <w:t>kravene i EU Regulativ 1169”, mener Kenneth Valentin Jørgensen fra GS1 Denmark.</w:t>
      </w:r>
      <w:r w:rsidR="009E3821">
        <w:t xml:space="preserve"> </w:t>
      </w:r>
    </w:p>
    <w:p w14:paraId="357BE3C1" w14:textId="05502637" w:rsidR="00AE3928" w:rsidRDefault="00AE3928" w:rsidP="00C23F22">
      <w:r>
        <w:t>Det er nu 2 år siden</w:t>
      </w:r>
      <w:r w:rsidR="004C7914">
        <w:t>,</w:t>
      </w:r>
      <w:r>
        <w:t xml:space="preserve"> </w:t>
      </w:r>
      <w:r w:rsidR="004C7914">
        <w:t xml:space="preserve">de </w:t>
      </w:r>
      <w:r>
        <w:t>første dele af EU Regulativ 1169 tråd</w:t>
      </w:r>
      <w:r w:rsidR="0029673D">
        <w:t xml:space="preserve">te i kraft. Siden da har </w:t>
      </w:r>
      <w:r w:rsidR="009D6BD1">
        <w:t xml:space="preserve">man i GS1 Denmark </w:t>
      </w:r>
      <w:r w:rsidR="0029673D">
        <w:t>kunnet konstatere</w:t>
      </w:r>
      <w:r>
        <w:t>, at mange virksomheder oplever denne udfordring: At man gerne vil leve</w:t>
      </w:r>
      <w:r w:rsidR="001C0DE1">
        <w:t xml:space="preserve"> op til oplysningsregler</w:t>
      </w:r>
      <w:r>
        <w:t xml:space="preserve"> om sine fødevarer, men er i tviv</w:t>
      </w:r>
      <w:r w:rsidR="004C7914">
        <w:t>l om tolkningen.</w:t>
      </w:r>
    </w:p>
    <w:p w14:paraId="6CDD2905" w14:textId="77777777" w:rsidR="00AE3928" w:rsidRDefault="00AE3928" w:rsidP="00C23F22"/>
    <w:p w14:paraId="7B7B90B6" w14:textId="5DA48040" w:rsidR="00335BE5" w:rsidRDefault="00946793" w:rsidP="00335BE5">
      <w:pPr>
        <w:pStyle w:val="GS1BHeading2"/>
      </w:pPr>
      <w:r>
        <w:t>Kvalificeret h</w:t>
      </w:r>
      <w:r w:rsidR="00335BE5">
        <w:t>jælp at hente</w:t>
      </w:r>
      <w:bookmarkStart w:id="0" w:name="_GoBack"/>
      <w:bookmarkEnd w:id="0"/>
    </w:p>
    <w:p w14:paraId="4E6B8589" w14:textId="71BA408F" w:rsidR="00AA12CA" w:rsidRDefault="00802DF2" w:rsidP="00C23F22">
      <w:r>
        <w:t xml:space="preserve">”I </w:t>
      </w:r>
      <w:r w:rsidR="00AA12CA">
        <w:t>GS1 Denmark vil vi være sikre på, at vi rådgive</w:t>
      </w:r>
      <w:r w:rsidR="00C5306A">
        <w:t>r</w:t>
      </w:r>
      <w:r w:rsidR="00AA12CA">
        <w:t xml:space="preserve"> vores medlemmer på absolut bedste vis. Derfor har alle </w:t>
      </w:r>
      <w:r w:rsidR="001C0DE1">
        <w:t>GS1Trade Sync-</w:t>
      </w:r>
      <w:r w:rsidR="00AA12CA">
        <w:t>konsulenter være</w:t>
      </w:r>
      <w:r w:rsidR="000916D1">
        <w:t>t</w:t>
      </w:r>
      <w:r w:rsidR="00AA12CA">
        <w:t xml:space="preserve"> på kursus hos Teknologisk Institut og </w:t>
      </w:r>
      <w:r w:rsidR="001C0DE1">
        <w:t xml:space="preserve">er </w:t>
      </w:r>
      <w:r w:rsidR="00AA12CA">
        <w:t xml:space="preserve">blevet undervist i, hvordan de mest centrale paragraffer </w:t>
      </w:r>
      <w:r w:rsidR="004C7914">
        <w:t xml:space="preserve">i </w:t>
      </w:r>
      <w:r w:rsidR="00E94DCD">
        <w:t>EU</w:t>
      </w:r>
      <w:r w:rsidR="004C7914">
        <w:t xml:space="preserve"> Regulativ 1169</w:t>
      </w:r>
      <w:r w:rsidR="00E94DCD">
        <w:t xml:space="preserve"> </w:t>
      </w:r>
      <w:r w:rsidR="001C0DE1">
        <w:t>skal tolkes</w:t>
      </w:r>
      <w:r w:rsidR="00BA56CC">
        <w:t>”</w:t>
      </w:r>
      <w:r w:rsidR="001C0DE1">
        <w:t xml:space="preserve">, </w:t>
      </w:r>
      <w:r w:rsidR="00946793">
        <w:t>oplyser</w:t>
      </w:r>
      <w:r w:rsidR="001C0DE1">
        <w:t xml:space="preserve"> Kenne</w:t>
      </w:r>
      <w:r w:rsidR="00946793">
        <w:t>th:</w:t>
      </w:r>
    </w:p>
    <w:p w14:paraId="5494DBC3" w14:textId="211E9950" w:rsidR="00946793" w:rsidRDefault="00BA56CC" w:rsidP="00C23F22">
      <w:r>
        <w:t>”</w:t>
      </w:r>
      <w:r w:rsidR="00453899">
        <w:t>Vi prøver også at hjælpe ved at bruge de samme betegnelser i GS1Trade Sync</w:t>
      </w:r>
      <w:r>
        <w:t>,</w:t>
      </w:r>
      <w:r w:rsidR="00453899">
        <w:t xml:space="preserve"> som vores medlemmer er fortrolige med og som allerede bruges på mange etiketter. </w:t>
      </w:r>
      <w:r w:rsidR="00946793">
        <w:t>Der er jo nok</w:t>
      </w:r>
      <w:r w:rsidR="001C0DE1">
        <w:t xml:space="preserve"> tekniske betegnelser og begreber at holde styr på, og vi vil gøre vores for at holde det på et minimum</w:t>
      </w:r>
      <w:r w:rsidR="00946793">
        <w:t>”</w:t>
      </w:r>
      <w:r w:rsidR="001C0DE1">
        <w:t xml:space="preserve">. </w:t>
      </w:r>
    </w:p>
    <w:p w14:paraId="0DEEB682" w14:textId="651721C9" w:rsidR="00453899" w:rsidRDefault="00946793" w:rsidP="00C23F22">
      <w:r>
        <w:t>”</w:t>
      </w:r>
      <w:r w:rsidR="00453899">
        <w:t>Desuden hjælper GS1Trade Sync-brugergrænsefladen med at fremsøge den produktkategori, som medlemmets vare hører under. Og på baggrund af denne kategori, vises de relevante informationsfelter og systemet guider medlemmet til at udfylde de krævede felter</w:t>
      </w:r>
      <w:r>
        <w:t>”</w:t>
      </w:r>
      <w:r w:rsidR="00453899">
        <w:t>.</w:t>
      </w:r>
    </w:p>
    <w:p w14:paraId="19DC559F" w14:textId="77777777" w:rsidR="00453899" w:rsidRDefault="00453899" w:rsidP="00C23F22"/>
    <w:p w14:paraId="34CD77AC" w14:textId="020B8074" w:rsidR="00E94DCD" w:rsidRDefault="00E94DCD" w:rsidP="00E94DCD">
      <w:pPr>
        <w:pStyle w:val="GS1BHeading2"/>
      </w:pPr>
      <w:r>
        <w:t xml:space="preserve">De svære krav: </w:t>
      </w:r>
      <w:r w:rsidR="00946793">
        <w:t>Hvad er o</w:t>
      </w:r>
      <w:r>
        <w:t>prindelsesland</w:t>
      </w:r>
      <w:r w:rsidR="00946793">
        <w:t>?</w:t>
      </w:r>
    </w:p>
    <w:p w14:paraId="4974E331" w14:textId="63F2009B" w:rsidR="00714BB7" w:rsidRDefault="009E3821" w:rsidP="00C23F22">
      <w:r>
        <w:t xml:space="preserve">En del af udfordringen </w:t>
      </w:r>
      <w:r w:rsidR="00946793">
        <w:t xml:space="preserve">ved EU Regulativ 1169 </w:t>
      </w:r>
      <w:r>
        <w:t>er, at der i nogle tilfælde ikke er ét facit, men derimod</w:t>
      </w:r>
      <w:r w:rsidR="00E94DCD">
        <w:t xml:space="preserve"> fortolkningsmulighed</w:t>
      </w:r>
      <w:r>
        <w:t>er</w:t>
      </w:r>
      <w:r w:rsidR="00AA12CA">
        <w:t xml:space="preserve">. </w:t>
      </w:r>
      <w:r w:rsidR="00946793">
        <w:t xml:space="preserve">Et </w:t>
      </w:r>
      <w:r w:rsidR="00AA12CA">
        <w:t xml:space="preserve">eksempel </w:t>
      </w:r>
      <w:r w:rsidR="00946793">
        <w:t xml:space="preserve">på dette gælder </w:t>
      </w:r>
      <w:r w:rsidR="00AA12CA">
        <w:t>vurdering af, h</w:t>
      </w:r>
      <w:r w:rsidR="00946793">
        <w:t>vad der er oprindelsesland?</w:t>
      </w:r>
    </w:p>
    <w:p w14:paraId="243CA33F" w14:textId="0E873CEE" w:rsidR="006A7F26" w:rsidRDefault="00714BB7" w:rsidP="00C23F22">
      <w:r>
        <w:t>”</w:t>
      </w:r>
      <w:r w:rsidR="00AA12CA">
        <w:t>Det er jo et krav at angive oprindelsesland, men her er formuleringen i lovgivningen</w:t>
      </w:r>
      <w:r>
        <w:t>,</w:t>
      </w:r>
      <w:r w:rsidR="00AA12CA">
        <w:t xml:space="preserve"> at det er </w:t>
      </w:r>
      <w:r>
        <w:t xml:space="preserve">det </w:t>
      </w:r>
      <w:r w:rsidR="00AA12CA">
        <w:t xml:space="preserve">sidste land for </w:t>
      </w:r>
      <w:r>
        <w:t>’</w:t>
      </w:r>
      <w:r w:rsidR="00AA12CA">
        <w:t>væsentlig forarbejdning</w:t>
      </w:r>
      <w:r>
        <w:t>’</w:t>
      </w:r>
      <w:r w:rsidR="00AA12CA">
        <w:t xml:space="preserve"> – og det er jo et vurderingsspørgsmål.</w:t>
      </w:r>
      <w:r w:rsidR="004E1D5A">
        <w:t xml:space="preserve"> </w:t>
      </w:r>
      <w:r>
        <w:t xml:space="preserve">Er kokosmelet fx fra </w:t>
      </w:r>
      <w:r w:rsidR="009E3821">
        <w:t>Thailand</w:t>
      </w:r>
      <w:r>
        <w:t>, hvor kokosnødden voksede? Eller fr</w:t>
      </w:r>
      <w:r w:rsidR="009D6BD1">
        <w:t>a Hamborg hvor den blev revet?</w:t>
      </w:r>
      <w:r w:rsidR="009E3821">
        <w:t xml:space="preserve"> Det handler vel om at give den oplysning, der give</w:t>
      </w:r>
      <w:r w:rsidR="00361D50">
        <w:t>r forbrugeren mest værdi. Og dét</w:t>
      </w:r>
      <w:r w:rsidR="009E3821">
        <w:t xml:space="preserve"> er for de fleste det sted,</w:t>
      </w:r>
      <w:r w:rsidR="006A7F26">
        <w:t xml:space="preserve"> som råvaren kommer fra”, mener Kenneth</w:t>
      </w:r>
      <w:r w:rsidR="00946793">
        <w:t xml:space="preserve"> og slutter:</w:t>
      </w:r>
      <w:r w:rsidR="009E3821">
        <w:t xml:space="preserve"> </w:t>
      </w:r>
    </w:p>
    <w:p w14:paraId="454F7690" w14:textId="1CB56429" w:rsidR="00AA12CA" w:rsidRDefault="00946793" w:rsidP="00C23F22">
      <w:r>
        <w:t>”</w:t>
      </w:r>
      <w:r w:rsidR="0029673D">
        <w:t xml:space="preserve">Det er </w:t>
      </w:r>
      <w:r>
        <w:t xml:space="preserve">naturligvis </w:t>
      </w:r>
      <w:r w:rsidR="0029673D">
        <w:t>i sidste ende altid den enkelte virksomheds ansvar at tolke reglerne og evt. søge hjælp hos Fødevarestyrelsen.</w:t>
      </w:r>
      <w:r w:rsidR="00335BE5">
        <w:t xml:space="preserve"> Men GS1Trade Sync </w:t>
      </w:r>
      <w:r w:rsidR="000D06E0">
        <w:t>gør det i alle tilfælde muligt for leverandører at udveksle data</w:t>
      </w:r>
      <w:r w:rsidR="00335BE5">
        <w:t xml:space="preserve"> </w:t>
      </w:r>
      <w:r w:rsidR="000D06E0">
        <w:t xml:space="preserve">for </w:t>
      </w:r>
      <w:r w:rsidR="00335BE5">
        <w:t>alle krav</w:t>
      </w:r>
      <w:r>
        <w:t xml:space="preserve"> i regulativet”.</w:t>
      </w:r>
    </w:p>
    <w:sectPr w:rsidR="00AA12CA" w:rsidSect="00962E01">
      <w:footerReference w:type="even" r:id="rId8"/>
      <w:footerReference w:type="default" r:id="rId9"/>
      <w:headerReference w:type="first" r:id="rId10"/>
      <w:pgSz w:w="11900" w:h="16840" w:code="9"/>
      <w:pgMar w:top="851" w:right="851" w:bottom="851" w:left="851" w:header="2552"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A466B" w14:textId="77777777" w:rsidR="004644BE" w:rsidRDefault="004644BE" w:rsidP="00443F98">
      <w:r>
        <w:separator/>
      </w:r>
    </w:p>
  </w:endnote>
  <w:endnote w:type="continuationSeparator" w:id="0">
    <w:p w14:paraId="44225235" w14:textId="77777777" w:rsidR="004644BE" w:rsidRDefault="004644BE"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C2CF6" w14:textId="77777777" w:rsidR="00C55F0C" w:rsidRDefault="00C55F0C" w:rsidP="003946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DB5AF02" w14:textId="77777777" w:rsidR="00C55F0C" w:rsidRDefault="00C55F0C" w:rsidP="00D800F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3390"/>
      <w:gridCol w:w="3390"/>
    </w:tblGrid>
    <w:tr w:rsidR="00C55F0C" w14:paraId="216DC6B8" w14:textId="77777777" w:rsidTr="00962E01">
      <w:trPr>
        <w:trHeight w:hRule="exact" w:val="1128"/>
      </w:trPr>
      <w:tc>
        <w:tcPr>
          <w:tcW w:w="1676" w:type="pct"/>
          <w:tcMar>
            <w:left w:w="0" w:type="dxa"/>
            <w:right w:w="0" w:type="dxa"/>
          </w:tcMar>
          <w:vAlign w:val="bottom"/>
        </w:tcPr>
        <w:p w14:paraId="4CF038C2" w14:textId="77777777" w:rsidR="00C55F0C" w:rsidRDefault="00440DE6" w:rsidP="00340DAE">
          <w:pPr>
            <w:pStyle w:val="Sidefod"/>
            <w:spacing w:after="0"/>
            <w:ind w:right="357"/>
          </w:pPr>
          <w:r>
            <w:rPr>
              <w:noProof/>
              <w:lang w:eastAsia="da-DK"/>
            </w:rPr>
            <w:drawing>
              <wp:inline distT="0" distB="0" distL="0" distR="0" wp14:anchorId="6A379215" wp14:editId="70EC2976">
                <wp:extent cx="1097671" cy="572400"/>
                <wp:effectExtent l="0" t="0" r="7620" b="0"/>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1">
                          <a:extLst>
                            <a:ext uri="{28A0092B-C50C-407E-A947-70E740481C1C}">
                              <a14:useLocalDpi xmlns:a14="http://schemas.microsoft.com/office/drawing/2010/main" val="0"/>
                            </a:ext>
                          </a:extLst>
                        </a:blip>
                        <a:stretch>
                          <a:fillRect/>
                        </a:stretch>
                      </pic:blipFill>
                      <pic:spPr>
                        <a:xfrm>
                          <a:off x="0" y="0"/>
                          <a:ext cx="1097671" cy="572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1662" w:type="pct"/>
          <w:tcMar>
            <w:left w:w="0" w:type="dxa"/>
            <w:right w:w="0" w:type="dxa"/>
          </w:tcMar>
          <w:vAlign w:val="bottom"/>
        </w:tcPr>
        <w:p w14:paraId="36BE5806" w14:textId="77777777" w:rsidR="00C55F0C" w:rsidRDefault="00C55F0C" w:rsidP="00FA60AB">
          <w:pPr>
            <w:pStyle w:val="Sidefod"/>
            <w:spacing w:after="0"/>
            <w:ind w:right="357"/>
            <w:jc w:val="center"/>
          </w:pPr>
        </w:p>
      </w:tc>
      <w:tc>
        <w:tcPr>
          <w:tcW w:w="1662" w:type="pct"/>
          <w:tcMar>
            <w:left w:w="0" w:type="dxa"/>
            <w:right w:w="0" w:type="dxa"/>
          </w:tcMar>
          <w:vAlign w:val="bottom"/>
        </w:tcPr>
        <w:p w14:paraId="3F43A716" w14:textId="77777777" w:rsidR="00C55F0C" w:rsidRPr="00FA60AB" w:rsidRDefault="00C55F0C" w:rsidP="00327B4F">
          <w:pPr>
            <w:pStyle w:val="Sidefod"/>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660B36">
            <w:rPr>
              <w:noProof/>
              <w:sz w:val="14"/>
              <w:szCs w:val="14"/>
            </w:rPr>
            <w:t>2</w:t>
          </w:r>
          <w:r w:rsidRPr="00FA60AB">
            <w:rPr>
              <w:sz w:val="14"/>
              <w:szCs w:val="14"/>
            </w:rPr>
            <w:fldChar w:fldCharType="end"/>
          </w:r>
        </w:p>
      </w:tc>
    </w:tr>
  </w:tbl>
  <w:p w14:paraId="0B6D3E83" w14:textId="77777777" w:rsidR="00C55F0C" w:rsidRPr="00802708" w:rsidRDefault="00C55F0C" w:rsidP="00D800FE">
    <w:pPr>
      <w:pStyle w:val="Sidefod"/>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5350A" w14:textId="77777777" w:rsidR="004644BE" w:rsidRDefault="004644BE" w:rsidP="00443F98">
      <w:r>
        <w:separator/>
      </w:r>
    </w:p>
  </w:footnote>
  <w:footnote w:type="continuationSeparator" w:id="0">
    <w:p w14:paraId="50283DCC" w14:textId="77777777" w:rsidR="004644BE" w:rsidRDefault="004644BE" w:rsidP="00443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96C64" w14:textId="77777777" w:rsidR="00C55F0C" w:rsidRDefault="00450076">
    <w:pPr>
      <w:pStyle w:val="Sidehoved"/>
    </w:pPr>
    <w:r>
      <w:rPr>
        <w:noProof/>
        <w:lang w:eastAsia="da-DK"/>
      </w:rPr>
      <w:drawing>
        <wp:anchor distT="0" distB="0" distL="114300" distR="114300" simplePos="0" relativeHeight="251667456" behindDoc="1" locked="1" layoutInCell="1" allowOverlap="1" wp14:anchorId="2EFF7B0B" wp14:editId="1A20337C">
          <wp:simplePos x="0" y="0"/>
          <wp:positionH relativeFrom="margin">
            <wp:posOffset>4504055</wp:posOffset>
          </wp:positionH>
          <wp:positionV relativeFrom="page">
            <wp:posOffset>816610</wp:posOffset>
          </wp:positionV>
          <wp:extent cx="1967230" cy="106045"/>
          <wp:effectExtent l="0" t="0" r="0" b="8255"/>
          <wp:wrapTight wrapText="bothSides">
            <wp:wrapPolygon edited="0">
              <wp:start x="0" y="0"/>
              <wp:lineTo x="0" y="19401"/>
              <wp:lineTo x="1464" y="19401"/>
              <wp:lineTo x="21335" y="19401"/>
              <wp:lineTo x="21335" y="0"/>
              <wp:lineTo x="190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1_Tagline_Only_Large_RBG_2014-12-17.png"/>
                  <pic:cNvPicPr/>
                </pic:nvPicPr>
                <pic:blipFill>
                  <a:blip r:embed="rId1">
                    <a:extLst>
                      <a:ext uri="{28A0092B-C50C-407E-A947-70E740481C1C}">
                        <a14:useLocalDpi xmlns:a14="http://schemas.microsoft.com/office/drawing/2010/main" val="0"/>
                      </a:ext>
                    </a:extLst>
                  </a:blip>
                  <a:stretch>
                    <a:fillRect/>
                  </a:stretch>
                </pic:blipFill>
                <pic:spPr>
                  <a:xfrm>
                    <a:off x="0" y="0"/>
                    <a:ext cx="1967230" cy="106045"/>
                  </a:xfrm>
                  <a:prstGeom prst="rect">
                    <a:avLst/>
                  </a:prstGeom>
                </pic:spPr>
              </pic:pic>
            </a:graphicData>
          </a:graphic>
          <wp14:sizeRelH relativeFrom="margin">
            <wp14:pctWidth>0</wp14:pctWidth>
          </wp14:sizeRelH>
          <wp14:sizeRelV relativeFrom="margin">
            <wp14:pctHeight>0</wp14:pctHeight>
          </wp14:sizeRelV>
        </wp:anchor>
      </w:drawing>
    </w:r>
    <w:r w:rsidR="00C55F0C">
      <w:rPr>
        <w:noProof/>
        <w:lang w:eastAsia="da-DK"/>
      </w:rPr>
      <w:drawing>
        <wp:anchor distT="0" distB="0" distL="114300" distR="114300" simplePos="0" relativeHeight="251665408" behindDoc="0" locked="0" layoutInCell="1" allowOverlap="1" wp14:anchorId="6063D165" wp14:editId="7064F61E">
          <wp:simplePos x="0" y="0"/>
          <wp:positionH relativeFrom="margin">
            <wp:align>left</wp:align>
          </wp:positionH>
          <wp:positionV relativeFrom="page">
            <wp:posOffset>1589405</wp:posOffset>
          </wp:positionV>
          <wp:extent cx="6474600" cy="73080"/>
          <wp:effectExtent l="0" t="0" r="254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ic_Orange_Bar.png"/>
                  <pic:cNvPicPr/>
                </pic:nvPicPr>
                <pic:blipFill>
                  <a:blip r:embed="rId2">
                    <a:extLst>
                      <a:ext uri="{28A0092B-C50C-407E-A947-70E740481C1C}">
                        <a14:useLocalDpi xmlns:a14="http://schemas.microsoft.com/office/drawing/2010/main" val="0"/>
                      </a:ext>
                    </a:extLst>
                  </a:blip>
                  <a:stretch>
                    <a:fillRect/>
                  </a:stretch>
                </pic:blipFill>
                <pic:spPr>
                  <a:xfrm>
                    <a:off x="0" y="0"/>
                    <a:ext cx="6474600" cy="73080"/>
                  </a:xfrm>
                  <a:prstGeom prst="rect">
                    <a:avLst/>
                  </a:prstGeom>
                </pic:spPr>
              </pic:pic>
            </a:graphicData>
          </a:graphic>
          <wp14:sizeRelH relativeFrom="margin">
            <wp14:pctWidth>0</wp14:pctWidth>
          </wp14:sizeRelH>
          <wp14:sizeRelV relativeFrom="margin">
            <wp14:pctHeight>0</wp14:pctHeight>
          </wp14:sizeRelV>
        </wp:anchor>
      </w:drawing>
    </w:r>
    <w:r w:rsidR="00C55F0C">
      <w:rPr>
        <w:noProof/>
        <w:lang w:eastAsia="da-DK"/>
      </w:rPr>
      <w:drawing>
        <wp:anchor distT="0" distB="0" distL="114300" distR="114300" simplePos="0" relativeHeight="251662336" behindDoc="0" locked="1" layoutInCell="1" allowOverlap="1" wp14:anchorId="6C42C259" wp14:editId="5826CE6F">
          <wp:simplePos x="0" y="0"/>
          <wp:positionH relativeFrom="margin">
            <wp:align>left</wp:align>
          </wp:positionH>
          <wp:positionV relativeFrom="page">
            <wp:posOffset>403860</wp:posOffset>
          </wp:positionV>
          <wp:extent cx="1626870" cy="848360"/>
          <wp:effectExtent l="0" t="0" r="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3">
                    <a:extLst>
                      <a:ext uri="{28A0092B-C50C-407E-A947-70E740481C1C}">
                        <a14:useLocalDpi xmlns:a14="http://schemas.microsoft.com/office/drawing/2010/main" val="0"/>
                      </a:ext>
                    </a:extLst>
                  </a:blip>
                  <a:stretch>
                    <a:fillRect/>
                  </a:stretch>
                </pic:blipFill>
                <pic:spPr>
                  <a:xfrm>
                    <a:off x="0" y="0"/>
                    <a:ext cx="1626870" cy="8483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D80695"/>
    <w:multiLevelType w:val="hybridMultilevel"/>
    <w:tmpl w:val="7BB2FE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64660"/>
    <w:multiLevelType w:val="hybridMultilevel"/>
    <w:tmpl w:val="4CFCE3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1" w15:restartNumberingAfterBreak="0">
    <w:nsid w:val="49B9783B"/>
    <w:multiLevelType w:val="hybridMultilevel"/>
    <w:tmpl w:val="26922DB0"/>
    <w:lvl w:ilvl="0" w:tplc="2DBAC3D4">
      <w:start w:val="1"/>
      <w:numFmt w:val="bullet"/>
      <w:pStyle w:val="Opstilling-punkttegn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7" w15:restartNumberingAfterBreak="0">
    <w:nsid w:val="55B83407"/>
    <w:multiLevelType w:val="hybridMultilevel"/>
    <w:tmpl w:val="8F202104"/>
    <w:lvl w:ilvl="0" w:tplc="F880D92C">
      <w:start w:val="1"/>
      <w:numFmt w:val="bullet"/>
      <w:pStyle w:val="Opstilling-punkttegn"/>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9"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Brdtekst-frstelinjeindrykning1"/>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30"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3"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2417C"/>
    <w:multiLevelType w:val="hybridMultilevel"/>
    <w:tmpl w:val="79567EF6"/>
    <w:lvl w:ilvl="0" w:tplc="1CB8FEB8">
      <w:start w:val="1"/>
      <w:numFmt w:val="bullet"/>
      <w:pStyle w:val="Opstilling-punkttegn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5"/>
  </w:num>
  <w:num w:numId="2">
    <w:abstractNumId w:val="20"/>
  </w:num>
  <w:num w:numId="3">
    <w:abstractNumId w:val="26"/>
  </w:num>
  <w:num w:numId="4">
    <w:abstractNumId w:val="28"/>
  </w:num>
  <w:num w:numId="5">
    <w:abstractNumId w:val="32"/>
  </w:num>
  <w:num w:numId="6">
    <w:abstractNumId w:val="17"/>
  </w:num>
  <w:num w:numId="7">
    <w:abstractNumId w:val="33"/>
  </w:num>
  <w:num w:numId="8">
    <w:abstractNumId w:val="29"/>
  </w:num>
  <w:num w:numId="9">
    <w:abstractNumId w:val="33"/>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8"/>
  </w:num>
  <w:num w:numId="22">
    <w:abstractNumId w:val="22"/>
  </w:num>
  <w:num w:numId="23">
    <w:abstractNumId w:val="25"/>
  </w:num>
  <w:num w:numId="24">
    <w:abstractNumId w:val="12"/>
  </w:num>
  <w:num w:numId="25">
    <w:abstractNumId w:val="15"/>
  </w:num>
  <w:num w:numId="26">
    <w:abstractNumId w:val="23"/>
  </w:num>
  <w:num w:numId="27">
    <w:abstractNumId w:val="21"/>
  </w:num>
  <w:num w:numId="28">
    <w:abstractNumId w:val="30"/>
  </w:num>
  <w:num w:numId="29">
    <w:abstractNumId w:val="27"/>
  </w:num>
  <w:num w:numId="30">
    <w:abstractNumId w:val="14"/>
  </w:num>
  <w:num w:numId="31">
    <w:abstractNumId w:val="10"/>
  </w:num>
  <w:num w:numId="32">
    <w:abstractNumId w:val="34"/>
  </w:num>
  <w:num w:numId="33">
    <w:abstractNumId w:val="31"/>
  </w:num>
  <w:num w:numId="34">
    <w:abstractNumId w:val="13"/>
  </w:num>
  <w:num w:numId="35">
    <w:abstractNumId w:val="24"/>
  </w:num>
  <w:num w:numId="36">
    <w:abstractNumId w:val="1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22"/>
    <w:rsid w:val="00000752"/>
    <w:rsid w:val="00043C00"/>
    <w:rsid w:val="00046B32"/>
    <w:rsid w:val="00054108"/>
    <w:rsid w:val="00085054"/>
    <w:rsid w:val="00087A49"/>
    <w:rsid w:val="000916D1"/>
    <w:rsid w:val="000A12FD"/>
    <w:rsid w:val="000A16B4"/>
    <w:rsid w:val="000D06E0"/>
    <w:rsid w:val="000D70CB"/>
    <w:rsid w:val="001032BC"/>
    <w:rsid w:val="00155C3F"/>
    <w:rsid w:val="001564A5"/>
    <w:rsid w:val="00164F2D"/>
    <w:rsid w:val="00191F4C"/>
    <w:rsid w:val="001954C8"/>
    <w:rsid w:val="00196364"/>
    <w:rsid w:val="001A270D"/>
    <w:rsid w:val="001C0DE1"/>
    <w:rsid w:val="001C6F0E"/>
    <w:rsid w:val="001D2D07"/>
    <w:rsid w:val="001D301C"/>
    <w:rsid w:val="001E0A4D"/>
    <w:rsid w:val="001E3881"/>
    <w:rsid w:val="00204F8E"/>
    <w:rsid w:val="00214AD4"/>
    <w:rsid w:val="002226A5"/>
    <w:rsid w:val="002264E0"/>
    <w:rsid w:val="0023066A"/>
    <w:rsid w:val="002419DC"/>
    <w:rsid w:val="00244363"/>
    <w:rsid w:val="00250FEE"/>
    <w:rsid w:val="0029673D"/>
    <w:rsid w:val="002C20E9"/>
    <w:rsid w:val="002D0CCC"/>
    <w:rsid w:val="002D0EE1"/>
    <w:rsid w:val="002F2BD5"/>
    <w:rsid w:val="00303DD0"/>
    <w:rsid w:val="00303E67"/>
    <w:rsid w:val="00310A49"/>
    <w:rsid w:val="00327B4F"/>
    <w:rsid w:val="00335BE5"/>
    <w:rsid w:val="00340DAE"/>
    <w:rsid w:val="0034397F"/>
    <w:rsid w:val="003568FA"/>
    <w:rsid w:val="00361D50"/>
    <w:rsid w:val="00370D41"/>
    <w:rsid w:val="003946A3"/>
    <w:rsid w:val="003C4337"/>
    <w:rsid w:val="003E49E7"/>
    <w:rsid w:val="003F2946"/>
    <w:rsid w:val="00405215"/>
    <w:rsid w:val="00405D65"/>
    <w:rsid w:val="004151A1"/>
    <w:rsid w:val="0043374E"/>
    <w:rsid w:val="00435B7A"/>
    <w:rsid w:val="00436191"/>
    <w:rsid w:val="00437E46"/>
    <w:rsid w:val="00440DE6"/>
    <w:rsid w:val="00443F98"/>
    <w:rsid w:val="00450076"/>
    <w:rsid w:val="00453899"/>
    <w:rsid w:val="004561C7"/>
    <w:rsid w:val="004644BE"/>
    <w:rsid w:val="00480A06"/>
    <w:rsid w:val="00486570"/>
    <w:rsid w:val="004A4A34"/>
    <w:rsid w:val="004B241B"/>
    <w:rsid w:val="004C7170"/>
    <w:rsid w:val="004C7914"/>
    <w:rsid w:val="004C7BA7"/>
    <w:rsid w:val="004D47AB"/>
    <w:rsid w:val="004D6B62"/>
    <w:rsid w:val="004E0D9A"/>
    <w:rsid w:val="004E1D5A"/>
    <w:rsid w:val="004E55A9"/>
    <w:rsid w:val="004F7007"/>
    <w:rsid w:val="00504C2F"/>
    <w:rsid w:val="00540C22"/>
    <w:rsid w:val="00541E05"/>
    <w:rsid w:val="00565F52"/>
    <w:rsid w:val="005B486F"/>
    <w:rsid w:val="005D07D0"/>
    <w:rsid w:val="005D3575"/>
    <w:rsid w:val="005D4DE2"/>
    <w:rsid w:val="005E47A2"/>
    <w:rsid w:val="00607F03"/>
    <w:rsid w:val="00624614"/>
    <w:rsid w:val="0063102E"/>
    <w:rsid w:val="00647A95"/>
    <w:rsid w:val="00653162"/>
    <w:rsid w:val="00654E75"/>
    <w:rsid w:val="00660B36"/>
    <w:rsid w:val="0067453F"/>
    <w:rsid w:val="00683538"/>
    <w:rsid w:val="0068765A"/>
    <w:rsid w:val="006A7F26"/>
    <w:rsid w:val="006B6CAA"/>
    <w:rsid w:val="006C7A38"/>
    <w:rsid w:val="006D0C97"/>
    <w:rsid w:val="006F1CA4"/>
    <w:rsid w:val="00703F72"/>
    <w:rsid w:val="00706030"/>
    <w:rsid w:val="00714BB7"/>
    <w:rsid w:val="0072489B"/>
    <w:rsid w:val="007330A9"/>
    <w:rsid w:val="00770723"/>
    <w:rsid w:val="00777B35"/>
    <w:rsid w:val="0078115D"/>
    <w:rsid w:val="00787B7D"/>
    <w:rsid w:val="00794639"/>
    <w:rsid w:val="007C7280"/>
    <w:rsid w:val="007D7199"/>
    <w:rsid w:val="007D7A0A"/>
    <w:rsid w:val="007E0810"/>
    <w:rsid w:val="007E6E6D"/>
    <w:rsid w:val="00800516"/>
    <w:rsid w:val="00802708"/>
    <w:rsid w:val="00802DF2"/>
    <w:rsid w:val="00833A72"/>
    <w:rsid w:val="008B6613"/>
    <w:rsid w:val="008D278D"/>
    <w:rsid w:val="008E0C7E"/>
    <w:rsid w:val="00921B6F"/>
    <w:rsid w:val="00925B94"/>
    <w:rsid w:val="0092706F"/>
    <w:rsid w:val="0093618C"/>
    <w:rsid w:val="00941C96"/>
    <w:rsid w:val="00946793"/>
    <w:rsid w:val="00952DB9"/>
    <w:rsid w:val="0095539E"/>
    <w:rsid w:val="00962E01"/>
    <w:rsid w:val="00984DA1"/>
    <w:rsid w:val="009903B3"/>
    <w:rsid w:val="00993594"/>
    <w:rsid w:val="00995F3D"/>
    <w:rsid w:val="009A0AFC"/>
    <w:rsid w:val="009C34E9"/>
    <w:rsid w:val="009D5557"/>
    <w:rsid w:val="009D6BD1"/>
    <w:rsid w:val="009E1628"/>
    <w:rsid w:val="009E172C"/>
    <w:rsid w:val="009E3821"/>
    <w:rsid w:val="009E436C"/>
    <w:rsid w:val="00A00412"/>
    <w:rsid w:val="00A10FD9"/>
    <w:rsid w:val="00A27BC2"/>
    <w:rsid w:val="00A563EC"/>
    <w:rsid w:val="00A85890"/>
    <w:rsid w:val="00A873D2"/>
    <w:rsid w:val="00A92E10"/>
    <w:rsid w:val="00AA0ED3"/>
    <w:rsid w:val="00AA12CA"/>
    <w:rsid w:val="00AB45BF"/>
    <w:rsid w:val="00AB4DA4"/>
    <w:rsid w:val="00AB56E4"/>
    <w:rsid w:val="00AC4C3B"/>
    <w:rsid w:val="00AD3875"/>
    <w:rsid w:val="00AD7D2C"/>
    <w:rsid w:val="00AE3928"/>
    <w:rsid w:val="00AE74F6"/>
    <w:rsid w:val="00AF5D25"/>
    <w:rsid w:val="00AF6D66"/>
    <w:rsid w:val="00B12D14"/>
    <w:rsid w:val="00B149BF"/>
    <w:rsid w:val="00B16268"/>
    <w:rsid w:val="00B3345F"/>
    <w:rsid w:val="00B33D5D"/>
    <w:rsid w:val="00B5270A"/>
    <w:rsid w:val="00B665FA"/>
    <w:rsid w:val="00B93AD7"/>
    <w:rsid w:val="00B9609A"/>
    <w:rsid w:val="00BA56CC"/>
    <w:rsid w:val="00BB184B"/>
    <w:rsid w:val="00BC5DBB"/>
    <w:rsid w:val="00BD1B46"/>
    <w:rsid w:val="00BE6F46"/>
    <w:rsid w:val="00BF2849"/>
    <w:rsid w:val="00BF5CE9"/>
    <w:rsid w:val="00C223D4"/>
    <w:rsid w:val="00C22D0E"/>
    <w:rsid w:val="00C23F22"/>
    <w:rsid w:val="00C260E8"/>
    <w:rsid w:val="00C3662A"/>
    <w:rsid w:val="00C3759A"/>
    <w:rsid w:val="00C4350E"/>
    <w:rsid w:val="00C5306A"/>
    <w:rsid w:val="00C53E52"/>
    <w:rsid w:val="00C55F0C"/>
    <w:rsid w:val="00C664A7"/>
    <w:rsid w:val="00C85248"/>
    <w:rsid w:val="00CA2FE3"/>
    <w:rsid w:val="00CA6212"/>
    <w:rsid w:val="00CE07F8"/>
    <w:rsid w:val="00D03085"/>
    <w:rsid w:val="00D17E42"/>
    <w:rsid w:val="00D20CB3"/>
    <w:rsid w:val="00D25D47"/>
    <w:rsid w:val="00D5420E"/>
    <w:rsid w:val="00D774F0"/>
    <w:rsid w:val="00D800FE"/>
    <w:rsid w:val="00D97651"/>
    <w:rsid w:val="00DB4DD4"/>
    <w:rsid w:val="00DE5770"/>
    <w:rsid w:val="00DE5B39"/>
    <w:rsid w:val="00DE6CB3"/>
    <w:rsid w:val="00DE7B89"/>
    <w:rsid w:val="00DF71DC"/>
    <w:rsid w:val="00E22E35"/>
    <w:rsid w:val="00E3594A"/>
    <w:rsid w:val="00E40394"/>
    <w:rsid w:val="00E420E9"/>
    <w:rsid w:val="00E450F5"/>
    <w:rsid w:val="00E50B7A"/>
    <w:rsid w:val="00E54009"/>
    <w:rsid w:val="00E61BC4"/>
    <w:rsid w:val="00E63A11"/>
    <w:rsid w:val="00E776ED"/>
    <w:rsid w:val="00E94DCD"/>
    <w:rsid w:val="00EA6A32"/>
    <w:rsid w:val="00EF4D3C"/>
    <w:rsid w:val="00F22A52"/>
    <w:rsid w:val="00F37BC3"/>
    <w:rsid w:val="00F40ECC"/>
    <w:rsid w:val="00F4470A"/>
    <w:rsid w:val="00F957EF"/>
    <w:rsid w:val="00FA60AB"/>
    <w:rsid w:val="00FB1456"/>
    <w:rsid w:val="00FD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C9B85F"/>
  <w15:docId w15:val="{647231A6-AD5E-4D2D-A5D3-8C0B7F70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A7"/>
    <w:pPr>
      <w:spacing w:after="120"/>
    </w:pPr>
    <w:rPr>
      <w:lang w:val="da-DK"/>
    </w:rPr>
  </w:style>
  <w:style w:type="paragraph" w:styleId="Overskrift1">
    <w:name w:val="heading 1"/>
    <w:basedOn w:val="Normal"/>
    <w:next w:val="Normal"/>
    <w:link w:val="Overskrift1Tegn"/>
    <w:uiPriority w:val="9"/>
    <w:qFormat/>
    <w:rsid w:val="006D0C97"/>
    <w:pPr>
      <w:spacing w:before="240"/>
      <w:outlineLvl w:val="0"/>
    </w:pPr>
    <w:rPr>
      <w:b/>
      <w:color w:val="F26334" w:themeColor="accent1"/>
      <w:sz w:val="22"/>
    </w:rPr>
  </w:style>
  <w:style w:type="paragraph" w:styleId="Overskrift2">
    <w:name w:val="heading 2"/>
    <w:basedOn w:val="Normal"/>
    <w:next w:val="Normal"/>
    <w:link w:val="Overskrift2Tegn"/>
    <w:uiPriority w:val="9"/>
    <w:unhideWhenUsed/>
    <w:qFormat/>
    <w:rsid w:val="009E1628"/>
    <w:pPr>
      <w:spacing w:before="240"/>
      <w:outlineLvl w:val="1"/>
    </w:pPr>
    <w:rPr>
      <w:b/>
      <w:color w:val="002C6C" w:themeColor="text2"/>
    </w:rPr>
  </w:style>
  <w:style w:type="paragraph" w:styleId="Overskrift3">
    <w:name w:val="heading 3"/>
    <w:basedOn w:val="Normal"/>
    <w:next w:val="Normal"/>
    <w:link w:val="Overskrift3Tegn"/>
    <w:uiPriority w:val="9"/>
    <w:unhideWhenUsed/>
    <w:qFormat/>
    <w:rsid w:val="00204F8E"/>
    <w:pPr>
      <w:spacing w:before="240"/>
      <w:outlineLvl w:val="2"/>
    </w:pPr>
    <w:rPr>
      <w:b/>
      <w:color w:val="002C6C" w:themeColor="text2"/>
    </w:rPr>
  </w:style>
  <w:style w:type="paragraph" w:styleId="Overskrift4">
    <w:name w:val="heading 4"/>
    <w:basedOn w:val="Normal"/>
    <w:next w:val="Normal"/>
    <w:link w:val="Overskrift4Tegn"/>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Overskrift5">
    <w:name w:val="heading 5"/>
    <w:basedOn w:val="Normal"/>
    <w:next w:val="Normal"/>
    <w:link w:val="Overskrift5Tegn"/>
    <w:uiPriority w:val="9"/>
    <w:unhideWhenUsed/>
    <w:qFormat/>
    <w:rsid w:val="00480A06"/>
    <w:pPr>
      <w:keepNext/>
      <w:keepLines/>
      <w:spacing w:before="240"/>
      <w:ind w:left="720"/>
      <w:outlineLvl w:val="4"/>
    </w:pPr>
    <w:rPr>
      <w:rFonts w:eastAsiaTheme="majorEastAsia"/>
      <w:b/>
      <w:color w:val="F26334" w:themeColor="accent1"/>
    </w:rPr>
  </w:style>
  <w:style w:type="paragraph" w:styleId="Overskrift6">
    <w:name w:val="heading 6"/>
    <w:basedOn w:val="Normal"/>
    <w:next w:val="Normal"/>
    <w:link w:val="Overskrift6Tegn"/>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Overskrift7">
    <w:name w:val="heading 7"/>
    <w:basedOn w:val="Normal"/>
    <w:next w:val="Normal"/>
    <w:link w:val="Overskrift7Tegn"/>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7F03"/>
    <w:pPr>
      <w:ind w:left="720"/>
      <w:contextualSpacing/>
    </w:pPr>
  </w:style>
  <w:style w:type="paragraph" w:styleId="Sidehoved">
    <w:name w:val="header"/>
    <w:basedOn w:val="Normal"/>
    <w:link w:val="SidehovedTegn"/>
    <w:uiPriority w:val="99"/>
    <w:unhideWhenUsed/>
    <w:rsid w:val="004C7BA7"/>
    <w:pPr>
      <w:tabs>
        <w:tab w:val="center" w:pos="4320"/>
        <w:tab w:val="right" w:pos="8640"/>
      </w:tabs>
    </w:pPr>
  </w:style>
  <w:style w:type="character" w:customStyle="1" w:styleId="SidehovedTegn">
    <w:name w:val="Sidehoved Tegn"/>
    <w:basedOn w:val="Standardskrifttypeiafsnit"/>
    <w:link w:val="Sidehoved"/>
    <w:uiPriority w:val="99"/>
    <w:rsid w:val="004C7BA7"/>
  </w:style>
  <w:style w:type="paragraph" w:styleId="Sidefod">
    <w:name w:val="footer"/>
    <w:basedOn w:val="Normal"/>
    <w:link w:val="SidefodTegn"/>
    <w:uiPriority w:val="99"/>
    <w:unhideWhenUsed/>
    <w:rsid w:val="004C7BA7"/>
    <w:pPr>
      <w:tabs>
        <w:tab w:val="center" w:pos="4320"/>
        <w:tab w:val="right" w:pos="8640"/>
      </w:tabs>
    </w:pPr>
  </w:style>
  <w:style w:type="character" w:customStyle="1" w:styleId="SidefodTegn">
    <w:name w:val="Sidefod Tegn"/>
    <w:basedOn w:val="Standardskrifttypeiafsnit"/>
    <w:link w:val="Sidefod"/>
    <w:uiPriority w:val="99"/>
    <w:rsid w:val="004C7BA7"/>
  </w:style>
  <w:style w:type="paragraph" w:styleId="Markeringsbobletekst">
    <w:name w:val="Balloon Text"/>
    <w:basedOn w:val="Normal"/>
    <w:link w:val="MarkeringsbobletekstTegn"/>
    <w:uiPriority w:val="99"/>
    <w:semiHidden/>
    <w:unhideWhenUsed/>
    <w:rsid w:val="004C7BA7"/>
    <w:rPr>
      <w:rFonts w:ascii="Lucida Grande" w:hAnsi="Lucida Grande" w:cs="Lucida Grande"/>
    </w:rPr>
  </w:style>
  <w:style w:type="character" w:customStyle="1" w:styleId="MarkeringsbobletekstTegn">
    <w:name w:val="Markeringsbobletekst Tegn"/>
    <w:basedOn w:val="Standardskrifttypeiafsnit"/>
    <w:link w:val="Markeringsbobletekst"/>
    <w:uiPriority w:val="99"/>
    <w:semiHidden/>
    <w:rsid w:val="004C7BA7"/>
    <w:rPr>
      <w:rFonts w:ascii="Lucida Grande" w:hAnsi="Lucida Grande" w:cs="Lucida Grande"/>
    </w:rPr>
  </w:style>
  <w:style w:type="character" w:customStyle="1" w:styleId="Overskrift1Tegn">
    <w:name w:val="Overskrift 1 Tegn"/>
    <w:basedOn w:val="Standardskrifttypeiafsnit"/>
    <w:link w:val="Overskrift1"/>
    <w:uiPriority w:val="9"/>
    <w:rsid w:val="006D0C97"/>
    <w:rPr>
      <w:rFonts w:ascii="Verdana" w:hAnsi="Verdana"/>
      <w:b/>
      <w:color w:val="F26334" w:themeColor="accent1"/>
      <w:sz w:val="22"/>
      <w:szCs w:val="18"/>
    </w:rPr>
  </w:style>
  <w:style w:type="character" w:customStyle="1" w:styleId="Overskrift2Tegn">
    <w:name w:val="Overskrift 2 Tegn"/>
    <w:basedOn w:val="Standardskrifttypeiafsnit"/>
    <w:link w:val="Overskrift2"/>
    <w:uiPriority w:val="9"/>
    <w:rsid w:val="009E1628"/>
    <w:rPr>
      <w:b/>
      <w:color w:val="002C6C" w:themeColor="text2"/>
    </w:rPr>
  </w:style>
  <w:style w:type="character" w:customStyle="1" w:styleId="Overskrift3Tegn">
    <w:name w:val="Overskrift 3 Tegn"/>
    <w:basedOn w:val="Standardskrifttypeiafsnit"/>
    <w:link w:val="Overskrift3"/>
    <w:uiPriority w:val="9"/>
    <w:rsid w:val="00204F8E"/>
    <w:rPr>
      <w:b/>
      <w:color w:val="002C6C" w:themeColor="text2"/>
    </w:rPr>
  </w:style>
  <w:style w:type="paragraph" w:styleId="Undertitel">
    <w:name w:val="Subtitle"/>
    <w:basedOn w:val="Normal"/>
    <w:next w:val="Normal"/>
    <w:link w:val="UndertitelTegn"/>
    <w:uiPriority w:val="11"/>
    <w:qFormat/>
    <w:rsid w:val="00046B32"/>
    <w:pPr>
      <w:numPr>
        <w:ilvl w:val="1"/>
      </w:numPr>
      <w:spacing w:after="240"/>
    </w:pPr>
    <w:rPr>
      <w:rFonts w:eastAsiaTheme="majorEastAsia"/>
      <w:color w:val="F26334" w:themeColor="accent1"/>
      <w:sz w:val="28"/>
      <w:szCs w:val="28"/>
    </w:rPr>
  </w:style>
  <w:style w:type="paragraph" w:styleId="Brdtekst">
    <w:name w:val="Body Text"/>
    <w:basedOn w:val="Brdtekst2"/>
    <w:link w:val="BrdtekstTegn"/>
    <w:uiPriority w:val="99"/>
    <w:unhideWhenUsed/>
    <w:rsid w:val="00214AD4"/>
    <w:pPr>
      <w:spacing w:after="240"/>
    </w:pPr>
    <w:rPr>
      <w:sz w:val="22"/>
      <w:szCs w:val="22"/>
    </w:rPr>
  </w:style>
  <w:style w:type="character" w:customStyle="1" w:styleId="BrdtekstTegn">
    <w:name w:val="Brødtekst Tegn"/>
    <w:basedOn w:val="Standardskrifttypeiafsnit"/>
    <w:link w:val="Brdtekst"/>
    <w:uiPriority w:val="99"/>
    <w:rsid w:val="00214AD4"/>
    <w:rPr>
      <w:sz w:val="22"/>
      <w:szCs w:val="22"/>
    </w:rPr>
  </w:style>
  <w:style w:type="paragraph" w:styleId="Brdtekst2">
    <w:name w:val="Body Text 2"/>
    <w:basedOn w:val="Normal"/>
    <w:link w:val="Brdtekst2Tegn"/>
    <w:uiPriority w:val="99"/>
    <w:unhideWhenUsed/>
    <w:rsid w:val="00214AD4"/>
  </w:style>
  <w:style w:type="character" w:customStyle="1" w:styleId="Brdtekst2Tegn">
    <w:name w:val="Brødtekst 2 Tegn"/>
    <w:basedOn w:val="Standardskrifttypeiafsnit"/>
    <w:link w:val="Brdtekst2"/>
    <w:uiPriority w:val="99"/>
    <w:rsid w:val="00214AD4"/>
  </w:style>
  <w:style w:type="paragraph" w:styleId="Brdtekst-frstelinjeindrykning1">
    <w:name w:val="Body Text First Indent"/>
    <w:basedOn w:val="Normal"/>
    <w:link w:val="Brdtekst-frstelinjeindrykning1Tegn"/>
    <w:uiPriority w:val="99"/>
    <w:unhideWhenUsed/>
    <w:rsid w:val="006D0C97"/>
    <w:pPr>
      <w:numPr>
        <w:ilvl w:val="1"/>
        <w:numId w:val="8"/>
      </w:numPr>
      <w:ind w:left="1080"/>
    </w:pPr>
    <w:rPr>
      <w:sz w:val="16"/>
      <w:szCs w:val="16"/>
    </w:rPr>
  </w:style>
  <w:style w:type="character" w:customStyle="1" w:styleId="Brdtekst-frstelinjeindrykning1Tegn">
    <w:name w:val="Brødtekst - førstelinjeindrykning 1 Tegn"/>
    <w:basedOn w:val="BrdtekstTegn"/>
    <w:link w:val="Brdtekst-frstelinjeindrykning1"/>
    <w:uiPriority w:val="99"/>
    <w:rsid w:val="00043C00"/>
    <w:rPr>
      <w:rFonts w:ascii="Verdana" w:hAnsi="Verdana"/>
      <w:sz w:val="16"/>
      <w:szCs w:val="16"/>
    </w:rPr>
  </w:style>
  <w:style w:type="character" w:styleId="Sidetal">
    <w:name w:val="page number"/>
    <w:basedOn w:val="Standardskrifttypeiafsnit"/>
    <w:uiPriority w:val="99"/>
    <w:semiHidden/>
    <w:unhideWhenUsed/>
    <w:rsid w:val="00D800FE"/>
  </w:style>
  <w:style w:type="paragraph" w:styleId="Titel">
    <w:name w:val="Title"/>
    <w:next w:val="Normal"/>
    <w:link w:val="TitelTegn"/>
    <w:uiPriority w:val="10"/>
    <w:qFormat/>
    <w:rsid w:val="003946A3"/>
    <w:pPr>
      <w:spacing w:after="240"/>
    </w:pPr>
    <w:rPr>
      <w:color w:val="002C6C" w:themeColor="text2"/>
      <w:sz w:val="36"/>
      <w:szCs w:val="36"/>
    </w:rPr>
  </w:style>
  <w:style w:type="character" w:customStyle="1" w:styleId="TitelTegn">
    <w:name w:val="Titel Tegn"/>
    <w:basedOn w:val="Standardskrifttypeiafsnit"/>
    <w:link w:val="Titel"/>
    <w:uiPriority w:val="10"/>
    <w:rsid w:val="003946A3"/>
    <w:rPr>
      <w:rFonts w:ascii="Verdana" w:hAnsi="Verdana"/>
      <w:color w:val="002C6C" w:themeColor="text2"/>
      <w:sz w:val="36"/>
      <w:szCs w:val="36"/>
    </w:rPr>
  </w:style>
  <w:style w:type="paragraph" w:styleId="Opstilling-punkttegn">
    <w:name w:val="List Bullet"/>
    <w:basedOn w:val="Normal"/>
    <w:uiPriority w:val="99"/>
    <w:unhideWhenUsed/>
    <w:rsid w:val="00A00412"/>
    <w:pPr>
      <w:numPr>
        <w:numId w:val="29"/>
      </w:numPr>
    </w:pPr>
  </w:style>
  <w:style w:type="paragraph" w:styleId="Liste">
    <w:name w:val="List"/>
    <w:basedOn w:val="Normal"/>
    <w:uiPriority w:val="99"/>
    <w:unhideWhenUsed/>
    <w:rsid w:val="006D0C97"/>
    <w:pPr>
      <w:ind w:left="360" w:hanging="360"/>
      <w:contextualSpacing/>
    </w:pPr>
  </w:style>
  <w:style w:type="paragraph" w:styleId="Opstilling-talellerbogst">
    <w:name w:val="List Number"/>
    <w:basedOn w:val="Normal"/>
    <w:uiPriority w:val="99"/>
    <w:unhideWhenUsed/>
    <w:rsid w:val="006D0C97"/>
    <w:pPr>
      <w:numPr>
        <w:numId w:val="15"/>
      </w:numPr>
      <w:contextualSpacing/>
    </w:pPr>
  </w:style>
  <w:style w:type="paragraph" w:styleId="Opstilling-punkttegn2">
    <w:name w:val="List Bullet 2"/>
    <w:basedOn w:val="Normal"/>
    <w:uiPriority w:val="99"/>
    <w:unhideWhenUsed/>
    <w:rsid w:val="009E1628"/>
    <w:pPr>
      <w:numPr>
        <w:numId w:val="27"/>
      </w:numPr>
      <w:ind w:left="720"/>
    </w:pPr>
  </w:style>
  <w:style w:type="character" w:customStyle="1" w:styleId="UndertitelTegn">
    <w:name w:val="Undertitel Tegn"/>
    <w:basedOn w:val="Standardskrifttypeiafsnit"/>
    <w:link w:val="Undertitel"/>
    <w:uiPriority w:val="11"/>
    <w:rsid w:val="00046B32"/>
    <w:rPr>
      <w:rFonts w:eastAsiaTheme="majorEastAsia"/>
      <w:color w:val="F26334" w:themeColor="accent1"/>
      <w:sz w:val="28"/>
      <w:szCs w:val="28"/>
    </w:rPr>
  </w:style>
  <w:style w:type="character" w:customStyle="1" w:styleId="Overskrift4Tegn">
    <w:name w:val="Overskrift 4 Tegn"/>
    <w:basedOn w:val="Standardskrifttypeiafsnit"/>
    <w:link w:val="Overskrift4"/>
    <w:uiPriority w:val="9"/>
    <w:rsid w:val="006C7A38"/>
    <w:rPr>
      <w:rFonts w:asciiTheme="majorHAnsi" w:eastAsiaTheme="majorEastAsia" w:hAnsiTheme="majorHAnsi" w:cstheme="majorBidi"/>
      <w:b/>
      <w:bCs/>
      <w:i/>
      <w:iCs/>
      <w:color w:val="F26334" w:themeColor="accent1"/>
      <w:sz w:val="18"/>
      <w:szCs w:val="18"/>
    </w:rPr>
  </w:style>
  <w:style w:type="paragraph" w:styleId="Overskrift">
    <w:name w:val="TOC Heading"/>
    <w:basedOn w:val="Overskrift1"/>
    <w:next w:val="Normal"/>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ks1">
    <w:name w:val="index 1"/>
    <w:basedOn w:val="Normal"/>
    <w:next w:val="Normal"/>
    <w:autoRedefine/>
    <w:uiPriority w:val="99"/>
    <w:unhideWhenUsed/>
    <w:rsid w:val="00DE7B89"/>
    <w:pPr>
      <w:spacing w:after="0"/>
      <w:ind w:left="180" w:hanging="180"/>
    </w:pPr>
  </w:style>
  <w:style w:type="paragraph" w:styleId="Indeks2">
    <w:name w:val="index 2"/>
    <w:basedOn w:val="Normal"/>
    <w:next w:val="Normal"/>
    <w:autoRedefine/>
    <w:uiPriority w:val="99"/>
    <w:unhideWhenUsed/>
    <w:rsid w:val="00DE7B89"/>
    <w:pPr>
      <w:spacing w:after="0"/>
      <w:ind w:left="360" w:hanging="180"/>
    </w:pPr>
  </w:style>
  <w:style w:type="paragraph" w:styleId="Indeks3">
    <w:name w:val="index 3"/>
    <w:basedOn w:val="Normal"/>
    <w:next w:val="Normal"/>
    <w:autoRedefine/>
    <w:uiPriority w:val="99"/>
    <w:unhideWhenUsed/>
    <w:rsid w:val="00DE7B89"/>
    <w:pPr>
      <w:spacing w:after="0"/>
      <w:ind w:left="540" w:hanging="180"/>
    </w:pPr>
  </w:style>
  <w:style w:type="paragraph" w:styleId="Indeks4">
    <w:name w:val="index 4"/>
    <w:basedOn w:val="Normal"/>
    <w:next w:val="Normal"/>
    <w:autoRedefine/>
    <w:uiPriority w:val="99"/>
    <w:unhideWhenUsed/>
    <w:rsid w:val="00DE7B89"/>
    <w:pPr>
      <w:spacing w:after="0"/>
      <w:ind w:left="720" w:hanging="180"/>
    </w:pPr>
  </w:style>
  <w:style w:type="character" w:customStyle="1" w:styleId="Overskrift5Tegn">
    <w:name w:val="Overskrift 5 Tegn"/>
    <w:basedOn w:val="Standardskrifttypeiafsnit"/>
    <w:link w:val="Overskrift5"/>
    <w:uiPriority w:val="9"/>
    <w:rsid w:val="00480A06"/>
    <w:rPr>
      <w:rFonts w:eastAsiaTheme="majorEastAsia"/>
      <w:b/>
      <w:color w:val="F26334" w:themeColor="accent1"/>
    </w:rPr>
  </w:style>
  <w:style w:type="character" w:customStyle="1" w:styleId="Overskrift6Tegn">
    <w:name w:val="Overskrift 6 Tegn"/>
    <w:basedOn w:val="Standardskrifttypeiafsnit"/>
    <w:link w:val="Overskrift6"/>
    <w:uiPriority w:val="9"/>
    <w:rsid w:val="001A270D"/>
    <w:rPr>
      <w:rFonts w:eastAsiaTheme="majorEastAsia"/>
      <w:i/>
      <w:iCs/>
      <w:color w:val="892809" w:themeColor="accent1" w:themeShade="7F"/>
    </w:rPr>
  </w:style>
  <w:style w:type="character" w:customStyle="1" w:styleId="Overskrift7Tegn">
    <w:name w:val="Overskrift 7 Tegn"/>
    <w:basedOn w:val="Standardskrifttypeiafsnit"/>
    <w:link w:val="Overskrift7"/>
    <w:uiPriority w:val="9"/>
    <w:rsid w:val="001A270D"/>
    <w:rPr>
      <w:rFonts w:asciiTheme="majorHAnsi" w:eastAsiaTheme="majorEastAsia" w:hAnsiTheme="majorHAnsi"/>
      <w:i/>
      <w:iCs/>
      <w:color w:val="737373" w:themeColor="text1" w:themeTint="BF"/>
    </w:rPr>
  </w:style>
  <w:style w:type="paragraph" w:styleId="Liste3">
    <w:name w:val="List 3"/>
    <w:basedOn w:val="Normal"/>
    <w:uiPriority w:val="99"/>
    <w:unhideWhenUsed/>
    <w:rsid w:val="009E1628"/>
    <w:pPr>
      <w:ind w:left="1080" w:hanging="360"/>
      <w:contextualSpacing/>
    </w:pPr>
  </w:style>
  <w:style w:type="paragraph" w:styleId="Opstilling-punkttegn3">
    <w:name w:val="List Bullet 3"/>
    <w:basedOn w:val="Liste2"/>
    <w:uiPriority w:val="99"/>
    <w:unhideWhenUsed/>
    <w:rsid w:val="0067453F"/>
    <w:pPr>
      <w:numPr>
        <w:numId w:val="32"/>
      </w:numPr>
      <w:ind w:left="1080"/>
    </w:pPr>
  </w:style>
  <w:style w:type="paragraph" w:styleId="Liste2">
    <w:name w:val="List 2"/>
    <w:basedOn w:val="Normal"/>
    <w:uiPriority w:val="99"/>
    <w:semiHidden/>
    <w:unhideWhenUsed/>
    <w:rsid w:val="00250FEE"/>
    <w:pPr>
      <w:ind w:left="720" w:hanging="360"/>
      <w:contextualSpacing/>
    </w:pPr>
  </w:style>
  <w:style w:type="paragraph" w:customStyle="1" w:styleId="BasicParagraph">
    <w:name w:val="[Basic Paragraph]"/>
    <w:basedOn w:val="Normal"/>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Normal"/>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Ingenafstand">
    <w:name w:val="No Spacing"/>
    <w:uiPriority w:val="1"/>
    <w:qFormat/>
    <w:rsid w:val="004C7BA7"/>
  </w:style>
  <w:style w:type="paragraph" w:styleId="Dato">
    <w:name w:val="Date"/>
    <w:basedOn w:val="Ingenafstand"/>
    <w:next w:val="Normal"/>
    <w:link w:val="DatoTegn"/>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oTegn">
    <w:name w:val="Dato Tegn"/>
    <w:basedOn w:val="Standardskrifttypeiafsnit"/>
    <w:link w:val="Dato"/>
    <w:uiPriority w:val="99"/>
    <w:rsid w:val="004C7BA7"/>
    <w:rPr>
      <w:rFonts w:asciiTheme="minorHAnsi" w:eastAsiaTheme="minorHAnsi" w:hAnsiTheme="minorHAnsi" w:cstheme="minorBidi"/>
      <w:b/>
      <w:color w:val="FFFFFF" w:themeColor="background1"/>
      <w:sz w:val="23"/>
      <w:szCs w:val="20"/>
      <w:lang w:eastAsia="ja-JP"/>
    </w:rPr>
  </w:style>
  <w:style w:type="character" w:styleId="Pladsholdertekst">
    <w:name w:val="Placeholder Text"/>
    <w:basedOn w:val="Standardskrifttypeiafsnit"/>
    <w:uiPriority w:val="99"/>
    <w:semiHidden/>
    <w:rsid w:val="004C7BA7"/>
    <w:rPr>
      <w:color w:val="808080"/>
    </w:rPr>
  </w:style>
  <w:style w:type="paragraph" w:customStyle="1" w:styleId="GS1BHeading1">
    <w:name w:val="GS1_B_Heading 1"/>
    <w:basedOn w:val="Overskrift1"/>
    <w:next w:val="GS1BBodyText2"/>
    <w:qFormat/>
    <w:rsid w:val="005D07D0"/>
    <w:pPr>
      <w:keepNext/>
    </w:pPr>
  </w:style>
  <w:style w:type="paragraph" w:customStyle="1" w:styleId="GS1BTitle">
    <w:name w:val="GS1_B_Title"/>
    <w:basedOn w:val="Normal"/>
    <w:next w:val="GS1BBodyText2"/>
    <w:qFormat/>
    <w:rsid w:val="002C20E9"/>
    <w:rPr>
      <w:color w:val="002C6C"/>
      <w:sz w:val="36"/>
    </w:rPr>
  </w:style>
  <w:style w:type="paragraph" w:customStyle="1" w:styleId="GS1BBodyText2">
    <w:name w:val="GS1_B_Body Text 2"/>
    <w:basedOn w:val="Normal"/>
    <w:qFormat/>
    <w:rsid w:val="002C20E9"/>
  </w:style>
  <w:style w:type="paragraph" w:customStyle="1" w:styleId="GS1BSubtitle">
    <w:name w:val="GS1_B_Subtitle"/>
    <w:basedOn w:val="Normal"/>
    <w:qFormat/>
    <w:rsid w:val="004151A1"/>
    <w:pPr>
      <w:spacing w:after="240"/>
    </w:pPr>
    <w:rPr>
      <w:color w:val="F26334"/>
      <w:sz w:val="28"/>
    </w:rPr>
  </w:style>
  <w:style w:type="paragraph" w:customStyle="1" w:styleId="GS1BBodyText1">
    <w:name w:val="GS1_B_Body Text 1"/>
    <w:basedOn w:val="Brdtekst"/>
    <w:qFormat/>
    <w:rsid w:val="009C34E9"/>
  </w:style>
  <w:style w:type="paragraph" w:customStyle="1" w:styleId="GS1BHeading2">
    <w:name w:val="GS1_B_Heading 2"/>
    <w:basedOn w:val="Normal"/>
    <w:next w:val="GS1BBodyText2"/>
    <w:qFormat/>
    <w:rsid w:val="00AB4DA4"/>
    <w:pPr>
      <w:keepNext/>
      <w:spacing w:before="240"/>
    </w:pPr>
    <w:rPr>
      <w:b/>
      <w:color w:val="002C6C"/>
    </w:rPr>
  </w:style>
  <w:style w:type="paragraph" w:customStyle="1" w:styleId="GS1BListBullet">
    <w:name w:val="GS1_B_List Bullet"/>
    <w:basedOn w:val="Normal"/>
    <w:qFormat/>
    <w:rsid w:val="00565F52"/>
    <w:pPr>
      <w:numPr>
        <w:numId w:val="33"/>
      </w:numPr>
      <w:tabs>
        <w:tab w:val="left" w:pos="170"/>
      </w:tabs>
      <w:ind w:left="170" w:hanging="170"/>
    </w:pPr>
  </w:style>
  <w:style w:type="paragraph" w:customStyle="1" w:styleId="GS1BHeading3">
    <w:name w:val="GS1_B_Heading 3"/>
    <w:basedOn w:val="Normal"/>
    <w:next w:val="GS1BBodyText2"/>
    <w:qFormat/>
    <w:rsid w:val="00833A72"/>
    <w:pPr>
      <w:keepNext/>
      <w:spacing w:before="240"/>
    </w:pPr>
    <w:rPr>
      <w:b/>
      <w:color w:val="F26334"/>
    </w:rPr>
  </w:style>
  <w:style w:type="paragraph" w:customStyle="1" w:styleId="GS1BHeading4">
    <w:name w:val="GS1_B_Heading 4"/>
    <w:basedOn w:val="Normal"/>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Normal"/>
    <w:qFormat/>
    <w:rsid w:val="00565F52"/>
    <w:pPr>
      <w:numPr>
        <w:numId w:val="34"/>
      </w:numPr>
      <w:tabs>
        <w:tab w:val="left" w:pos="170"/>
      </w:tabs>
      <w:ind w:left="527" w:hanging="170"/>
    </w:pPr>
  </w:style>
  <w:style w:type="paragraph" w:customStyle="1" w:styleId="GS1BHeading5">
    <w:name w:val="GS1_B_Heading 5"/>
    <w:basedOn w:val="Normal"/>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Normal"/>
    <w:qFormat/>
    <w:rsid w:val="00565F52"/>
    <w:pPr>
      <w:numPr>
        <w:numId w:val="35"/>
      </w:numPr>
      <w:tabs>
        <w:tab w:val="left" w:pos="170"/>
      </w:tabs>
      <w:ind w:left="890" w:hanging="170"/>
    </w:pPr>
  </w:style>
  <w:style w:type="table" w:styleId="Tabel-Gitter">
    <w:name w:val="Table Grid"/>
    <w:basedOn w:val="Tabel-Normal"/>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Normal"/>
    <w:qFormat/>
    <w:rsid w:val="004E0D9A"/>
    <w:pPr>
      <w:ind w:left="357"/>
    </w:pPr>
  </w:style>
  <w:style w:type="paragraph" w:customStyle="1" w:styleId="GS1BBodyText5">
    <w:name w:val="GS1_B_Body Text 5"/>
    <w:basedOn w:val="Normal"/>
    <w:qFormat/>
    <w:rsid w:val="004E0D9A"/>
    <w:pPr>
      <w:ind w:left="720"/>
    </w:pPr>
  </w:style>
  <w:style w:type="paragraph" w:customStyle="1" w:styleId="GS1BBodyTextIntro">
    <w:name w:val="GS1_B_Body Text Intro"/>
    <w:basedOn w:val="Normal"/>
    <w:qFormat/>
    <w:rsid w:val="00191F4C"/>
    <w:pPr>
      <w:spacing w:after="240"/>
    </w:pPr>
    <w:rPr>
      <w:sz w:val="22"/>
      <w:szCs w:val="22"/>
    </w:rPr>
  </w:style>
  <w:style w:type="character" w:styleId="Kommentarhenvisning">
    <w:name w:val="annotation reference"/>
    <w:basedOn w:val="Standardskrifttypeiafsnit"/>
    <w:uiPriority w:val="99"/>
    <w:semiHidden/>
    <w:unhideWhenUsed/>
    <w:rsid w:val="00995F3D"/>
    <w:rPr>
      <w:sz w:val="16"/>
      <w:szCs w:val="16"/>
    </w:rPr>
  </w:style>
  <w:style w:type="paragraph" w:styleId="Kommentartekst">
    <w:name w:val="annotation text"/>
    <w:basedOn w:val="Normal"/>
    <w:link w:val="KommentartekstTegn"/>
    <w:uiPriority w:val="99"/>
    <w:semiHidden/>
    <w:unhideWhenUsed/>
    <w:rsid w:val="00995F3D"/>
    <w:rPr>
      <w:sz w:val="20"/>
      <w:szCs w:val="20"/>
    </w:rPr>
  </w:style>
  <w:style w:type="character" w:customStyle="1" w:styleId="KommentartekstTegn">
    <w:name w:val="Kommentartekst Tegn"/>
    <w:basedOn w:val="Standardskrifttypeiafsnit"/>
    <w:link w:val="Kommentartekst"/>
    <w:uiPriority w:val="99"/>
    <w:semiHidden/>
    <w:rsid w:val="00995F3D"/>
    <w:rPr>
      <w:sz w:val="20"/>
      <w:szCs w:val="20"/>
      <w:lang w:val="da-DK"/>
    </w:rPr>
  </w:style>
  <w:style w:type="paragraph" w:styleId="Kommentaremne">
    <w:name w:val="annotation subject"/>
    <w:basedOn w:val="Kommentartekst"/>
    <w:next w:val="Kommentartekst"/>
    <w:link w:val="KommentaremneTegn"/>
    <w:uiPriority w:val="99"/>
    <w:semiHidden/>
    <w:unhideWhenUsed/>
    <w:rsid w:val="00995F3D"/>
    <w:rPr>
      <w:b/>
      <w:bCs/>
    </w:rPr>
  </w:style>
  <w:style w:type="character" w:customStyle="1" w:styleId="KommentaremneTegn">
    <w:name w:val="Kommentaremne Tegn"/>
    <w:basedOn w:val="KommentartekstTegn"/>
    <w:link w:val="Kommentaremne"/>
    <w:uiPriority w:val="99"/>
    <w:semiHidden/>
    <w:rsid w:val="00995F3D"/>
    <w:rPr>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Skabeloner\Corporate_notepapir_Skabelon.dotx" TargetMode="External"/></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D55E-DB86-48CD-950C-453A71F8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Corporate_notepapir_Skabelon</Template>
  <TotalTime>0</TotalTime>
  <Pages>1</Pages>
  <Words>356</Words>
  <Characters>2175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GS1</Company>
  <LinksUpToDate>false</LinksUpToDate>
  <CharactersWithSpaces>2526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Signe Poulsen</dc:creator>
  <cp:keywords/>
  <dc:description/>
  <cp:lastModifiedBy>Helle Riis Olsen</cp:lastModifiedBy>
  <cp:revision>2</cp:revision>
  <dcterms:created xsi:type="dcterms:W3CDTF">2017-01-30T15:31:00Z</dcterms:created>
  <dcterms:modified xsi:type="dcterms:W3CDTF">2017-01-30T15:31:00Z</dcterms:modified>
  <cp:category/>
</cp:coreProperties>
</file>