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54E51" w14:textId="77777777" w:rsidR="00707449" w:rsidRDefault="00707449" w:rsidP="0070744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36"/>
          <w:szCs w:val="36"/>
          <w:lang w:eastAsia="sv-SE"/>
        </w:rPr>
        <w:drawing>
          <wp:inline distT="0" distB="0" distL="0" distR="0" wp14:anchorId="43A3E71B" wp14:editId="01E5C9AF">
            <wp:extent cx="1321435" cy="28903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SKA_LOGO_2015_PINK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956" cy="3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A4C85" w14:textId="77777777" w:rsidR="00707449" w:rsidRDefault="00707449" w:rsidP="0070744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667504" w14:textId="4C76B4E5" w:rsidR="00707449" w:rsidRDefault="00707449" w:rsidP="00707449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Pressmeddelande 2016-11</w:t>
      </w:r>
      <w:r w:rsidRPr="00C22DF3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>08</w:t>
      </w:r>
    </w:p>
    <w:p w14:paraId="7DB1BB8F" w14:textId="77777777" w:rsidR="00707449" w:rsidRDefault="00707449" w:rsidP="00D21347">
      <w:pPr>
        <w:spacing w:line="276" w:lineRule="auto"/>
        <w:rPr>
          <w:b/>
          <w:color w:val="FF0000"/>
          <w:sz w:val="32"/>
          <w:szCs w:val="32"/>
        </w:rPr>
      </w:pPr>
    </w:p>
    <w:p w14:paraId="3C1F8ECE" w14:textId="1EBB25BF" w:rsidR="0092688B" w:rsidRPr="003A7CC8" w:rsidRDefault="00114381" w:rsidP="00114381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Stockholms </w:t>
      </w:r>
      <w:r w:rsidR="00BB01F8" w:rsidRPr="003A7CC8">
        <w:rPr>
          <w:b/>
          <w:sz w:val="36"/>
          <w:szCs w:val="36"/>
        </w:rPr>
        <w:t xml:space="preserve">tingsrätt har godkänt </w:t>
      </w:r>
      <w:r w:rsidR="00707449" w:rsidRPr="003A7CC8">
        <w:rPr>
          <w:b/>
          <w:sz w:val="36"/>
          <w:szCs w:val="36"/>
        </w:rPr>
        <w:t>Indiska</w:t>
      </w:r>
      <w:r w:rsidR="00BB01F8" w:rsidRPr="003A7CC8">
        <w:rPr>
          <w:b/>
          <w:sz w:val="36"/>
          <w:szCs w:val="36"/>
        </w:rPr>
        <w:t xml:space="preserve"> </w:t>
      </w:r>
      <w:r w:rsidR="004632F1">
        <w:rPr>
          <w:b/>
          <w:sz w:val="36"/>
          <w:szCs w:val="36"/>
        </w:rPr>
        <w:t>M</w:t>
      </w:r>
      <w:r w:rsidR="00BB01F8" w:rsidRPr="003A7CC8">
        <w:rPr>
          <w:b/>
          <w:sz w:val="36"/>
          <w:szCs w:val="36"/>
        </w:rPr>
        <w:t>agasinet ABs</w:t>
      </w:r>
      <w:r w:rsidR="00707449" w:rsidRPr="003A7CC8">
        <w:rPr>
          <w:b/>
          <w:sz w:val="36"/>
          <w:szCs w:val="36"/>
        </w:rPr>
        <w:t xml:space="preserve"> </w:t>
      </w:r>
      <w:r w:rsidR="00BB01F8" w:rsidRPr="003A7CC8">
        <w:rPr>
          <w:b/>
          <w:sz w:val="36"/>
          <w:szCs w:val="36"/>
        </w:rPr>
        <w:t>ackordsförslag</w:t>
      </w:r>
    </w:p>
    <w:p w14:paraId="51FF3AF5" w14:textId="77777777" w:rsidR="00114381" w:rsidRDefault="00114381" w:rsidP="00114381">
      <w:pPr>
        <w:spacing w:line="276" w:lineRule="auto"/>
      </w:pPr>
    </w:p>
    <w:p w14:paraId="2898C6D2" w14:textId="4602A60F" w:rsidR="00114381" w:rsidRPr="00114381" w:rsidRDefault="00114381" w:rsidP="00114381">
      <w:pPr>
        <w:spacing w:line="276" w:lineRule="auto"/>
        <w:rPr>
          <w:b/>
        </w:rPr>
      </w:pPr>
      <w:r w:rsidRPr="001D3115">
        <w:rPr>
          <w:b/>
        </w:rPr>
        <w:t xml:space="preserve">I januari </w:t>
      </w:r>
      <w:r>
        <w:rPr>
          <w:b/>
        </w:rPr>
        <w:t xml:space="preserve">2016 </w:t>
      </w:r>
      <w:r w:rsidRPr="001D3115">
        <w:rPr>
          <w:b/>
        </w:rPr>
        <w:t>ansökte Indiska magasinet AB om reko</w:t>
      </w:r>
      <w:r w:rsidR="007E56C4">
        <w:rPr>
          <w:b/>
        </w:rPr>
        <w:t>nstruktion efter en period</w:t>
      </w:r>
      <w:r>
        <w:rPr>
          <w:b/>
        </w:rPr>
        <w:t xml:space="preserve"> av lönsamhetsproblem.</w:t>
      </w:r>
      <w:r w:rsidR="007E56C4">
        <w:rPr>
          <w:b/>
        </w:rPr>
        <w:t xml:space="preserve"> Idag kan bolaget meddela att Stockholms tingsrätt har godkänt bolagets ackordsförslag.</w:t>
      </w:r>
    </w:p>
    <w:p w14:paraId="05B176D7" w14:textId="1F093A50" w:rsidR="003A7CC8" w:rsidRDefault="00473C1C" w:rsidP="00114381">
      <w:pPr>
        <w:spacing w:line="276" w:lineRule="auto"/>
      </w:pPr>
      <w:r>
        <w:br/>
      </w:r>
      <w:r w:rsidR="00BB2D7C">
        <w:t xml:space="preserve">Efter </w:t>
      </w:r>
      <w:r w:rsidR="004444B7">
        <w:t>en period</w:t>
      </w:r>
      <w:r w:rsidR="00283B38">
        <w:t xml:space="preserve"> </w:t>
      </w:r>
      <w:r w:rsidR="00BB2D7C">
        <w:t>av lönsamhetsproblem</w:t>
      </w:r>
      <w:r w:rsidR="009D1413">
        <w:t xml:space="preserve"> </w:t>
      </w:r>
      <w:r>
        <w:t xml:space="preserve">lämnade Indiska </w:t>
      </w:r>
      <w:r w:rsidR="004632F1">
        <w:t>M</w:t>
      </w:r>
      <w:r>
        <w:t xml:space="preserve">agasinet AB i januari 2016 in en ansökan om rekonstruktion till Stockholms tingsrätt. </w:t>
      </w:r>
      <w:r w:rsidR="00F63A10">
        <w:t>S</w:t>
      </w:r>
      <w:r w:rsidR="00283B38">
        <w:t xml:space="preserve">tyrelsen i Indiska Magasinet </w:t>
      </w:r>
      <w:r w:rsidR="00F63A10">
        <w:t xml:space="preserve">hade i december 2015 utsett </w:t>
      </w:r>
      <w:r w:rsidR="00283B38">
        <w:t xml:space="preserve">David Rönnberg </w:t>
      </w:r>
      <w:r w:rsidR="00F63A10">
        <w:t>till</w:t>
      </w:r>
      <w:r w:rsidR="00283B38">
        <w:t xml:space="preserve"> ny verkställande direktör </w:t>
      </w:r>
      <w:r w:rsidR="007A011E">
        <w:t xml:space="preserve">och i samband med </w:t>
      </w:r>
      <w:r w:rsidR="00F63A10">
        <w:t>rekonstruktions</w:t>
      </w:r>
      <w:r w:rsidR="007A011E">
        <w:t xml:space="preserve">ansökan lades en omfattande förändringsplan fast. </w:t>
      </w:r>
      <w:r w:rsidR="00283B38">
        <w:t xml:space="preserve">Under </w:t>
      </w:r>
      <w:r w:rsidR="007A011E">
        <w:t xml:space="preserve">ledning av </w:t>
      </w:r>
      <w:r>
        <w:t>David Rönnberg</w:t>
      </w:r>
      <w:r w:rsidR="00C22ED6">
        <w:t>,</w:t>
      </w:r>
      <w:r>
        <w:t xml:space="preserve"> i nära samarbete med ledningsgrupp, styrelse och rekonstruktör</w:t>
      </w:r>
      <w:r w:rsidR="00114381">
        <w:t>,</w:t>
      </w:r>
      <w:r w:rsidR="007A011E">
        <w:t xml:space="preserve"> har stora steg tagits under 2016. </w:t>
      </w:r>
      <w:r w:rsidR="00C22ED6">
        <w:t xml:space="preserve">Förändringsplanen omfattade bland annat </w:t>
      </w:r>
      <w:r w:rsidR="004444B7">
        <w:t>omstrukturering av</w:t>
      </w:r>
      <w:r w:rsidR="003A7CC8" w:rsidRPr="003A7CC8">
        <w:t xml:space="preserve"> organisationen</w:t>
      </w:r>
      <w:r w:rsidR="003A7CC8">
        <w:t xml:space="preserve">, </w:t>
      </w:r>
      <w:r w:rsidR="00C22ED6">
        <w:t>avveckl</w:t>
      </w:r>
      <w:r w:rsidR="007A011E">
        <w:t>ing</w:t>
      </w:r>
      <w:r w:rsidR="00C22ED6">
        <w:t xml:space="preserve"> </w:t>
      </w:r>
      <w:r w:rsidR="007A011E">
        <w:t xml:space="preserve">av </w:t>
      </w:r>
      <w:r w:rsidR="00C22ED6">
        <w:t xml:space="preserve">olönsamma butiker, </w:t>
      </w:r>
      <w:r w:rsidR="004444B7">
        <w:t>översyn av sortiment</w:t>
      </w:r>
      <w:r w:rsidR="007A011E">
        <w:t xml:space="preserve"> och kunderbjudande</w:t>
      </w:r>
      <w:r w:rsidR="003A7CC8">
        <w:t xml:space="preserve">, </w:t>
      </w:r>
      <w:r w:rsidR="00C22ED6">
        <w:t>effektiviser</w:t>
      </w:r>
      <w:r w:rsidR="007A011E">
        <w:t>ing</w:t>
      </w:r>
      <w:r w:rsidR="00C22ED6">
        <w:t xml:space="preserve"> och anpass</w:t>
      </w:r>
      <w:r w:rsidR="007A011E">
        <w:t>ning av</w:t>
      </w:r>
      <w:r w:rsidR="00C22ED6">
        <w:t xml:space="preserve"> kost</w:t>
      </w:r>
      <w:r w:rsidR="007A011E">
        <w:t>n</w:t>
      </w:r>
      <w:r w:rsidR="00C22ED6">
        <w:t>ads</w:t>
      </w:r>
      <w:r w:rsidR="004444B7">
        <w:t>massan</w:t>
      </w:r>
      <w:r w:rsidR="007A011E">
        <w:t xml:space="preserve"> samt</w:t>
      </w:r>
      <w:r w:rsidR="004444B7">
        <w:t xml:space="preserve"> </w:t>
      </w:r>
      <w:r w:rsidR="003A7CC8">
        <w:t>lanser</w:t>
      </w:r>
      <w:r w:rsidR="007A011E">
        <w:t>ing</w:t>
      </w:r>
      <w:r w:rsidR="003A7CC8">
        <w:t xml:space="preserve"> </w:t>
      </w:r>
      <w:r w:rsidR="007A011E">
        <w:t xml:space="preserve">av </w:t>
      </w:r>
      <w:r w:rsidR="004444B7">
        <w:t>en ny e-handels</w:t>
      </w:r>
      <w:r w:rsidR="003A7CC8">
        <w:t>plattform</w:t>
      </w:r>
      <w:r w:rsidR="00BB2D7C">
        <w:t xml:space="preserve">. </w:t>
      </w:r>
    </w:p>
    <w:p w14:paraId="2CB8C011" w14:textId="77777777" w:rsidR="003A7CC8" w:rsidRDefault="003A7CC8" w:rsidP="00114381">
      <w:pPr>
        <w:spacing w:line="276" w:lineRule="auto"/>
      </w:pPr>
    </w:p>
    <w:p w14:paraId="55EF3B26" w14:textId="4CD9FE27" w:rsidR="00BB01F8" w:rsidRDefault="00BB2D7C" w:rsidP="00114381">
      <w:pPr>
        <w:spacing w:line="276" w:lineRule="auto"/>
      </w:pPr>
      <w:r>
        <w:t xml:space="preserve">Idag kan bolaget </w:t>
      </w:r>
      <w:r w:rsidR="00C22ED6">
        <w:t xml:space="preserve">meddela att </w:t>
      </w:r>
      <w:r w:rsidR="009D1413" w:rsidRPr="009D1413">
        <w:t>Stockholms tingsrätt</w:t>
      </w:r>
      <w:r w:rsidR="0087302D">
        <w:t xml:space="preserve"> </w:t>
      </w:r>
      <w:r w:rsidR="009D1413" w:rsidRPr="009D1413">
        <w:t xml:space="preserve">har godkänt Indiska </w:t>
      </w:r>
      <w:r w:rsidR="004632F1">
        <w:t>M</w:t>
      </w:r>
      <w:r w:rsidR="009D1413" w:rsidRPr="009D1413">
        <w:t>agasinet ABs ackordsförslag</w:t>
      </w:r>
      <w:r w:rsidR="003A7CC8">
        <w:t xml:space="preserve"> </w:t>
      </w:r>
      <w:r w:rsidR="004444B7">
        <w:t>vilket innebär att 75% av</w:t>
      </w:r>
      <w:r w:rsidR="003A7CC8">
        <w:t xml:space="preserve"> </w:t>
      </w:r>
      <w:r w:rsidR="004632F1">
        <w:t xml:space="preserve">de oprioriterade </w:t>
      </w:r>
      <w:r w:rsidR="003A7CC8">
        <w:t>skulder</w:t>
      </w:r>
      <w:r w:rsidR="004632F1">
        <w:t>na</w:t>
      </w:r>
      <w:r w:rsidR="00C21821">
        <w:t xml:space="preserve"> </w:t>
      </w:r>
      <w:r w:rsidR="004444B7">
        <w:t xml:space="preserve">om </w:t>
      </w:r>
      <w:r w:rsidR="00021D44">
        <w:t>ca 120 Mkr</w:t>
      </w:r>
      <w:r w:rsidR="004444B7">
        <w:t xml:space="preserve"> </w:t>
      </w:r>
      <w:r w:rsidR="004632F1">
        <w:t>skrivs av</w:t>
      </w:r>
      <w:r w:rsidR="00114381">
        <w:t>. F</w:t>
      </w:r>
      <w:r w:rsidR="00410904" w:rsidRPr="00410904">
        <w:t>örutsatt att beslutet inte överklagas vinner ackordsbeslutet laga kraft den 28 november 2016 varvid rekonstruktionen upphör</w:t>
      </w:r>
      <w:r w:rsidR="00BB01F8">
        <w:t>.</w:t>
      </w:r>
    </w:p>
    <w:p w14:paraId="70A2E131" w14:textId="6C143E21" w:rsidR="003A7CC8" w:rsidRDefault="003A7CC8" w:rsidP="00114381">
      <w:pPr>
        <w:spacing w:line="276" w:lineRule="auto"/>
      </w:pPr>
    </w:p>
    <w:p w14:paraId="55CAD87A" w14:textId="05D1875B" w:rsidR="00473C1C" w:rsidRDefault="00410904" w:rsidP="00114381">
      <w:pPr>
        <w:pStyle w:val="Liststycke"/>
        <w:numPr>
          <w:ilvl w:val="0"/>
          <w:numId w:val="2"/>
        </w:numPr>
        <w:spacing w:line="276" w:lineRule="auto"/>
      </w:pPr>
      <w:r>
        <w:t>Jag k</w:t>
      </w:r>
      <w:r w:rsidR="00D26640">
        <w:t xml:space="preserve">änner mig otroligt stolt att vi </w:t>
      </w:r>
      <w:r w:rsidR="00C92AA7">
        <w:t xml:space="preserve">har </w:t>
      </w:r>
      <w:r w:rsidR="00D26640">
        <w:t xml:space="preserve">lyckats genomföra </w:t>
      </w:r>
      <w:r>
        <w:t>förändringsplanen</w:t>
      </w:r>
      <w:r w:rsidR="004E2624">
        <w:t xml:space="preserve"> vilken har varit avgörande</w:t>
      </w:r>
      <w:r w:rsidR="00D26640">
        <w:t xml:space="preserve"> </w:t>
      </w:r>
      <w:r>
        <w:t xml:space="preserve">för </w:t>
      </w:r>
      <w:r w:rsidR="00D26640">
        <w:t xml:space="preserve">att det över 100 år gamla bolaget Indiska nu fått ackordsförslaget godkänt. Under </w:t>
      </w:r>
      <w:r w:rsidR="00C21821">
        <w:t xml:space="preserve">denna </w:t>
      </w:r>
      <w:r w:rsidR="004E2624">
        <w:t xml:space="preserve">period har Indiska lyckats rekrytera </w:t>
      </w:r>
      <w:r w:rsidR="00C21821">
        <w:t xml:space="preserve">ett </w:t>
      </w:r>
      <w:r w:rsidR="005F0310">
        <w:t xml:space="preserve">starkt, </w:t>
      </w:r>
      <w:r w:rsidR="00C21821">
        <w:t xml:space="preserve">dedikerat och erfaret team </w:t>
      </w:r>
      <w:r w:rsidR="004E2624">
        <w:t>till ledningsgrupp</w:t>
      </w:r>
      <w:r w:rsidR="00C21821">
        <w:t>en</w:t>
      </w:r>
      <w:r w:rsidR="004E2624">
        <w:t xml:space="preserve"> </w:t>
      </w:r>
      <w:r w:rsidR="00D26640">
        <w:t xml:space="preserve">som </w:t>
      </w:r>
      <w:r w:rsidR="004E2624">
        <w:t xml:space="preserve">tillsammans med resten av alla anställda </w:t>
      </w:r>
      <w:r w:rsidR="00813579">
        <w:t>genom hårt arbete lagt grunden för denna milstolpe. Nu fokuserar vi framåt för att fortsätta stärka kunderbjudande och framtida lönsamhet</w:t>
      </w:r>
      <w:r w:rsidR="005D5B8F">
        <w:t>”,</w:t>
      </w:r>
      <w:r w:rsidR="00813579">
        <w:t xml:space="preserve"> </w:t>
      </w:r>
      <w:r w:rsidR="00D26640">
        <w:t xml:space="preserve">säger </w:t>
      </w:r>
      <w:r w:rsidR="005D5B8F">
        <w:t xml:space="preserve">VD </w:t>
      </w:r>
      <w:r w:rsidR="00D26640">
        <w:t>David Rönnberg</w:t>
      </w:r>
      <w:r w:rsidR="005D5B8F">
        <w:t>.</w:t>
      </w:r>
    </w:p>
    <w:p w14:paraId="79AA122A" w14:textId="29EAC4A7" w:rsidR="001D3115" w:rsidRDefault="001D3115" w:rsidP="00114381">
      <w:pPr>
        <w:spacing w:line="276" w:lineRule="auto"/>
        <w:rPr>
          <w:color w:val="000000" w:themeColor="text1"/>
        </w:rPr>
      </w:pPr>
    </w:p>
    <w:p w14:paraId="67D6D80B" w14:textId="3FBA0A3B" w:rsidR="00473C1C" w:rsidRDefault="00473C1C" w:rsidP="00114381">
      <w:pPr>
        <w:spacing w:line="276" w:lineRule="auto"/>
        <w:rPr>
          <w:b/>
        </w:rPr>
      </w:pPr>
    </w:p>
    <w:p w14:paraId="4A4205A4" w14:textId="7AEA2A15" w:rsidR="0047284C" w:rsidRDefault="00707449" w:rsidP="00114381">
      <w:pPr>
        <w:spacing w:line="276" w:lineRule="auto"/>
        <w:rPr>
          <w:b/>
        </w:rPr>
      </w:pPr>
      <w:r>
        <w:rPr>
          <w:b/>
        </w:rPr>
        <w:t xml:space="preserve">För vidare information, vänligen kontakta: </w:t>
      </w:r>
    </w:p>
    <w:p w14:paraId="2596037C" w14:textId="77777777" w:rsidR="00746F70" w:rsidRPr="00A73D78" w:rsidRDefault="00746F70" w:rsidP="00746F70">
      <w:pPr>
        <w:spacing w:line="276" w:lineRule="auto"/>
        <w:rPr>
          <w:rFonts w:ascii="Calibri" w:hAnsi="Calibri" w:cs="Calibri"/>
          <w:sz w:val="22"/>
          <w:szCs w:val="22"/>
        </w:rPr>
      </w:pPr>
      <w:r w:rsidRPr="00A73D78">
        <w:rPr>
          <w:rFonts w:ascii="Calibri" w:hAnsi="Calibri" w:cs="Calibri"/>
          <w:sz w:val="22"/>
          <w:szCs w:val="22"/>
        </w:rPr>
        <w:t>Linnéa Gunnarsson, PR-och presskontakt INDISKA</w:t>
      </w:r>
    </w:p>
    <w:p w14:paraId="07108417" w14:textId="110AAC2C" w:rsidR="00746F70" w:rsidRPr="00A73D78" w:rsidRDefault="00746F70" w:rsidP="00746F7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Tel: +46 </w:t>
      </w:r>
      <w:r w:rsidRPr="00A73D78">
        <w:rPr>
          <w:rFonts w:ascii="Calibri" w:hAnsi="Calibri" w:cs="Calibri"/>
          <w:sz w:val="22"/>
          <w:szCs w:val="22"/>
        </w:rPr>
        <w:t>73 944 68 06</w:t>
      </w:r>
    </w:p>
    <w:p w14:paraId="1FA82A3E" w14:textId="77777777" w:rsidR="00746F70" w:rsidRPr="00A73D78" w:rsidRDefault="00746F70" w:rsidP="00746F70">
      <w:pPr>
        <w:spacing w:line="276" w:lineRule="auto"/>
        <w:rPr>
          <w:rFonts w:ascii="Calibri" w:hAnsi="Calibri" w:cs="Calibri"/>
          <w:sz w:val="22"/>
          <w:szCs w:val="22"/>
        </w:rPr>
      </w:pPr>
      <w:r w:rsidRPr="00A73D78">
        <w:rPr>
          <w:rFonts w:ascii="Calibri" w:hAnsi="Calibri" w:cs="Calibri"/>
          <w:sz w:val="22"/>
          <w:szCs w:val="22"/>
        </w:rPr>
        <w:t xml:space="preserve">Mail: </w:t>
      </w:r>
      <w:hyperlink r:id="rId8" w:history="1">
        <w:r w:rsidRPr="00A73D78">
          <w:rPr>
            <w:rStyle w:val="Hyperlnk"/>
            <w:rFonts w:ascii="Calibri" w:hAnsi="Calibri" w:cs="Calibri"/>
            <w:sz w:val="22"/>
            <w:szCs w:val="22"/>
          </w:rPr>
          <w:t>linnea.gunnarsson@indiska.se</w:t>
        </w:r>
      </w:hyperlink>
    </w:p>
    <w:p w14:paraId="235C483F" w14:textId="264C5CD9" w:rsidR="00813579" w:rsidRPr="00707449" w:rsidRDefault="00813579" w:rsidP="00114381">
      <w:pPr>
        <w:spacing w:line="276" w:lineRule="auto"/>
      </w:pPr>
    </w:p>
    <w:sectPr w:rsidR="00813579" w:rsidRPr="00707449" w:rsidSect="0082170F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C3E94" w14:textId="77777777" w:rsidR="003F19B6" w:rsidRDefault="003F19B6" w:rsidP="00746F70">
      <w:r>
        <w:separator/>
      </w:r>
    </w:p>
  </w:endnote>
  <w:endnote w:type="continuationSeparator" w:id="0">
    <w:p w14:paraId="47C68128" w14:textId="77777777" w:rsidR="003F19B6" w:rsidRDefault="003F19B6" w:rsidP="0074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54CF6" w14:textId="596B57E0" w:rsidR="00746F70" w:rsidRPr="00172AA6" w:rsidRDefault="00746F70" w:rsidP="00746F70">
    <w:pPr>
      <w:rPr>
        <w:rFonts w:ascii="Times New Roman" w:eastAsia="Times New Roman" w:hAnsi="Times New Roman" w:cs="Times New Roman"/>
        <w:lang w:eastAsia="sv-SE"/>
      </w:rPr>
    </w:pPr>
    <w:r w:rsidRPr="00172AA6">
      <w:rPr>
        <w:rFonts w:ascii="Helvetica Neue" w:eastAsia="Times New Roman" w:hAnsi="Helvetica Neue" w:cs="Times New Roman"/>
        <w:color w:val="777777"/>
        <w:sz w:val="21"/>
        <w:szCs w:val="21"/>
        <w:shd w:val="clear" w:color="auto" w:fill="FFFFFF"/>
        <w:lang w:eastAsia="sv-SE"/>
      </w:rPr>
      <w:t>INDISKA är ett svenskt livsstilsföretag etablerad 1901 som erbjuder mode och inredning i en unik mix av det färgstarka Indiska arvet och den Skandinaviska</w:t>
    </w:r>
    <w:r>
      <w:rPr>
        <w:rFonts w:ascii="Helvetica Neue" w:eastAsia="Times New Roman" w:hAnsi="Helvetica Neue" w:cs="Times New Roman"/>
        <w:color w:val="777777"/>
        <w:sz w:val="21"/>
        <w:szCs w:val="21"/>
        <w:shd w:val="clear" w:color="auto" w:fill="FFFFFF"/>
        <w:lang w:eastAsia="sv-SE"/>
      </w:rPr>
      <w:t xml:space="preserve"> enkelheten. INDISKA har idag 92</w:t>
    </w:r>
    <w:r w:rsidRPr="00172AA6">
      <w:rPr>
        <w:rFonts w:ascii="Helvetica Neue" w:eastAsia="Times New Roman" w:hAnsi="Helvetica Neue" w:cs="Times New Roman"/>
        <w:color w:val="777777"/>
        <w:sz w:val="21"/>
        <w:szCs w:val="21"/>
        <w:shd w:val="clear" w:color="auto" w:fill="FFFFFF"/>
        <w:lang w:eastAsia="sv-SE"/>
      </w:rPr>
      <w:t xml:space="preserve"> butiker i Sverige, Norge, Finland, Island och Tyskland samt en Shop Online.</w:t>
    </w:r>
  </w:p>
  <w:p w14:paraId="0C77532D" w14:textId="77777777" w:rsidR="00746F70" w:rsidRDefault="00746F70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66AFC" w14:textId="77777777" w:rsidR="003F19B6" w:rsidRDefault="003F19B6" w:rsidP="00746F70">
      <w:r>
        <w:separator/>
      </w:r>
    </w:p>
  </w:footnote>
  <w:footnote w:type="continuationSeparator" w:id="0">
    <w:p w14:paraId="70A1B4AA" w14:textId="77777777" w:rsidR="003F19B6" w:rsidRDefault="003F19B6" w:rsidP="0074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5CC9"/>
    <w:multiLevelType w:val="hybridMultilevel"/>
    <w:tmpl w:val="EB78EDB2"/>
    <w:lvl w:ilvl="0" w:tplc="B4C2FB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36EE2"/>
    <w:multiLevelType w:val="hybridMultilevel"/>
    <w:tmpl w:val="320A270E"/>
    <w:lvl w:ilvl="0" w:tplc="B4DAAF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8B"/>
    <w:rsid w:val="00021D44"/>
    <w:rsid w:val="00114381"/>
    <w:rsid w:val="001361C9"/>
    <w:rsid w:val="00167F59"/>
    <w:rsid w:val="001B7467"/>
    <w:rsid w:val="001D3115"/>
    <w:rsid w:val="00245988"/>
    <w:rsid w:val="00283B38"/>
    <w:rsid w:val="00317941"/>
    <w:rsid w:val="003479AD"/>
    <w:rsid w:val="003A7CC8"/>
    <w:rsid w:val="003F19B6"/>
    <w:rsid w:val="00410904"/>
    <w:rsid w:val="004444B7"/>
    <w:rsid w:val="004632F1"/>
    <w:rsid w:val="0047284C"/>
    <w:rsid w:val="00473C1C"/>
    <w:rsid w:val="004E2624"/>
    <w:rsid w:val="0053178F"/>
    <w:rsid w:val="0055572F"/>
    <w:rsid w:val="005B2FF9"/>
    <w:rsid w:val="005D5B8F"/>
    <w:rsid w:val="005F0310"/>
    <w:rsid w:val="00707449"/>
    <w:rsid w:val="00743A58"/>
    <w:rsid w:val="00746F70"/>
    <w:rsid w:val="007A011E"/>
    <w:rsid w:val="007E56C4"/>
    <w:rsid w:val="00813579"/>
    <w:rsid w:val="0082170F"/>
    <w:rsid w:val="0087302D"/>
    <w:rsid w:val="008A6815"/>
    <w:rsid w:val="0092688B"/>
    <w:rsid w:val="00954C5D"/>
    <w:rsid w:val="009C0053"/>
    <w:rsid w:val="009D1413"/>
    <w:rsid w:val="00AB185B"/>
    <w:rsid w:val="00BB01F8"/>
    <w:rsid w:val="00BB2D7C"/>
    <w:rsid w:val="00C21821"/>
    <w:rsid w:val="00C22ED6"/>
    <w:rsid w:val="00C72D38"/>
    <w:rsid w:val="00C80982"/>
    <w:rsid w:val="00C92AA7"/>
    <w:rsid w:val="00D21347"/>
    <w:rsid w:val="00D26640"/>
    <w:rsid w:val="00E353AC"/>
    <w:rsid w:val="00E75F8B"/>
    <w:rsid w:val="00EA7821"/>
    <w:rsid w:val="00F6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8A33"/>
  <w15:docId w15:val="{FED146E5-B3DC-4F2C-9AB4-58DC50C5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2ED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632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32F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46F70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46F7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46F70"/>
  </w:style>
  <w:style w:type="paragraph" w:styleId="Sidfot">
    <w:name w:val="footer"/>
    <w:basedOn w:val="Normal"/>
    <w:link w:val="SidfotChar"/>
    <w:uiPriority w:val="99"/>
    <w:unhideWhenUsed/>
    <w:rsid w:val="00746F7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4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linnea.gunnarsson@indiska.s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Gunnarsson</dc:creator>
  <cp:keywords/>
  <dc:description/>
  <cp:lastModifiedBy>Linnea Gunnarsson</cp:lastModifiedBy>
  <cp:revision>3</cp:revision>
  <cp:lastPrinted>2016-11-08T08:32:00Z</cp:lastPrinted>
  <dcterms:created xsi:type="dcterms:W3CDTF">2016-11-08T11:17:00Z</dcterms:created>
  <dcterms:modified xsi:type="dcterms:W3CDTF">2016-11-08T11:17:00Z</dcterms:modified>
</cp:coreProperties>
</file>