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B3" w:rsidRDefault="00811F2B" w:rsidP="005B65B3">
      <w:pPr>
        <w:autoSpaceDE w:val="0"/>
        <w:autoSpaceDN w:val="0"/>
        <w:adjustRightInd w:val="0"/>
        <w:spacing w:after="0"/>
        <w:rPr>
          <w:rFonts w:cs="Arial"/>
          <w:b/>
          <w:sz w:val="40"/>
          <w:szCs w:val="28"/>
        </w:rPr>
      </w:pPr>
      <w:r>
        <w:rPr>
          <w:rFonts w:cs="Arial"/>
          <w:b/>
          <w:sz w:val="40"/>
          <w:szCs w:val="28"/>
        </w:rPr>
        <w:t>FlexLink shows line integration at Interpack</w:t>
      </w:r>
      <w:r w:rsidR="00457195">
        <w:rPr>
          <w:rFonts w:cs="Arial"/>
          <w:b/>
          <w:sz w:val="40"/>
          <w:szCs w:val="28"/>
        </w:rPr>
        <w:t xml:space="preserve"> </w:t>
      </w:r>
    </w:p>
    <w:p w:rsidR="005B65B3" w:rsidRPr="00F30ADB" w:rsidRDefault="005B65B3" w:rsidP="005B65B3">
      <w:pPr>
        <w:autoSpaceDE w:val="0"/>
        <w:autoSpaceDN w:val="0"/>
        <w:adjustRightInd w:val="0"/>
        <w:spacing w:after="0"/>
        <w:rPr>
          <w:rFonts w:cs="Arial"/>
          <w:b/>
          <w:sz w:val="40"/>
          <w:szCs w:val="28"/>
        </w:rPr>
      </w:pPr>
    </w:p>
    <w:p w:rsidR="005B65B3" w:rsidRPr="00BF5D2C" w:rsidRDefault="005B65B3" w:rsidP="005B65B3">
      <w:pPr>
        <w:autoSpaceDE w:val="0"/>
        <w:autoSpaceDN w:val="0"/>
        <w:adjustRightInd w:val="0"/>
        <w:spacing w:after="0"/>
        <w:rPr>
          <w:rFonts w:cs="Arial"/>
          <w:i/>
          <w:sz w:val="28"/>
        </w:rPr>
      </w:pPr>
      <w:r w:rsidRPr="00BF5D2C">
        <w:rPr>
          <w:rFonts w:cs="Arial"/>
          <w:i/>
          <w:sz w:val="28"/>
        </w:rPr>
        <w:t xml:space="preserve">At Interpack, </w:t>
      </w:r>
      <w:hyperlink r:id="rId7" w:history="1">
        <w:r w:rsidRPr="004452FF">
          <w:rPr>
            <w:rStyle w:val="Hyperlink"/>
            <w:rFonts w:cs="Arial"/>
            <w:i/>
            <w:sz w:val="28"/>
          </w:rPr>
          <w:t>FlexLink</w:t>
        </w:r>
      </w:hyperlink>
      <w:r w:rsidRPr="00BF5D2C">
        <w:rPr>
          <w:rFonts w:cs="Arial"/>
          <w:i/>
          <w:sz w:val="28"/>
        </w:rPr>
        <w:t xml:space="preserve"> </w:t>
      </w:r>
      <w:r w:rsidR="00811F2B">
        <w:rPr>
          <w:rFonts w:cs="Arial"/>
          <w:i/>
          <w:sz w:val="28"/>
        </w:rPr>
        <w:t>demonstrates delicate integrated lines together with Coesia sister companies</w:t>
      </w:r>
      <w:r w:rsidR="00465328">
        <w:rPr>
          <w:rFonts w:cs="Arial"/>
          <w:i/>
          <w:sz w:val="28"/>
        </w:rPr>
        <w:t xml:space="preserve"> – AcmaVolpak, ADMV, </w:t>
      </w:r>
      <w:bookmarkStart w:id="0" w:name="_GoBack"/>
      <w:bookmarkEnd w:id="0"/>
      <w:r w:rsidR="00465328">
        <w:rPr>
          <w:rFonts w:cs="Arial"/>
          <w:i/>
          <w:sz w:val="28"/>
        </w:rPr>
        <w:t>Hapa, Laetus and RA Jones.</w:t>
      </w:r>
      <w:r>
        <w:rPr>
          <w:rFonts w:cs="Arial"/>
          <w:i/>
          <w:sz w:val="28"/>
        </w:rPr>
        <w:t xml:space="preserve"> </w:t>
      </w:r>
    </w:p>
    <w:p w:rsidR="00E57044" w:rsidRDefault="00E57044" w:rsidP="000F0739">
      <w:pPr>
        <w:rPr>
          <w:rFonts w:cs="Arial"/>
          <w:sz w:val="22"/>
          <w:szCs w:val="22"/>
        </w:rPr>
      </w:pPr>
    </w:p>
    <w:p w:rsidR="00924B0B" w:rsidRDefault="00811F2B" w:rsidP="005B65B3">
      <w:pPr>
        <w:autoSpaceDE w:val="0"/>
        <w:autoSpaceDN w:val="0"/>
        <w:adjustRightInd w:val="0"/>
        <w:spacing w:after="0"/>
        <w:rPr>
          <w:rFonts w:eastAsia="Calibri" w:cs="Arial"/>
          <w:sz w:val="22"/>
          <w:szCs w:val="22"/>
          <w:lang w:eastAsia="en-US"/>
        </w:rPr>
      </w:pPr>
      <w:r>
        <w:rPr>
          <w:rFonts w:eastAsia="Calibri" w:cs="Arial"/>
          <w:sz w:val="22"/>
          <w:szCs w:val="22"/>
          <w:lang w:eastAsia="en-US"/>
        </w:rPr>
        <w:t xml:space="preserve">Together with its sister companies, FlexLink displays two integrated lines </w:t>
      </w:r>
      <w:r w:rsidR="00465328">
        <w:rPr>
          <w:rFonts w:eastAsia="Calibri" w:cs="Arial"/>
          <w:sz w:val="22"/>
          <w:szCs w:val="22"/>
          <w:lang w:eastAsia="en-US"/>
        </w:rPr>
        <w:t xml:space="preserve">where machines and processes will be demonstrated for Interpack visitors. </w:t>
      </w:r>
    </w:p>
    <w:p w:rsidR="00924B0B" w:rsidRDefault="00924B0B" w:rsidP="005B65B3">
      <w:pPr>
        <w:autoSpaceDE w:val="0"/>
        <w:autoSpaceDN w:val="0"/>
        <w:adjustRightInd w:val="0"/>
        <w:spacing w:after="0"/>
        <w:rPr>
          <w:rFonts w:eastAsia="Calibri" w:cs="Arial"/>
          <w:sz w:val="22"/>
          <w:szCs w:val="22"/>
          <w:lang w:eastAsia="en-US"/>
        </w:rPr>
      </w:pPr>
    </w:p>
    <w:p w:rsidR="005B65B3" w:rsidRDefault="00465328" w:rsidP="005B65B3">
      <w:pPr>
        <w:autoSpaceDE w:val="0"/>
        <w:autoSpaceDN w:val="0"/>
        <w:adjustRightInd w:val="0"/>
        <w:spacing w:after="0"/>
        <w:rPr>
          <w:rFonts w:eastAsia="Calibri" w:cs="Arial"/>
          <w:sz w:val="22"/>
          <w:szCs w:val="22"/>
          <w:lang w:eastAsia="en-US"/>
        </w:rPr>
      </w:pPr>
      <w:r>
        <w:rPr>
          <w:rFonts w:eastAsia="Calibri" w:cs="Arial"/>
          <w:sz w:val="22"/>
          <w:szCs w:val="22"/>
          <w:lang w:eastAsia="en-US"/>
        </w:rPr>
        <w:t xml:space="preserve">In the coffee capsule filling and packaging line, machines and processes from AcmaVolpak, FlexLink and RA Jones are connected. At the end of the line, FlexLink will show its latest technology </w:t>
      </w:r>
      <w:r w:rsidR="0086501D">
        <w:rPr>
          <w:rFonts w:eastAsia="Calibri" w:cs="Arial"/>
          <w:sz w:val="22"/>
          <w:szCs w:val="22"/>
          <w:lang w:eastAsia="en-US"/>
        </w:rPr>
        <w:t xml:space="preserve">in high capacity line balancing. </w:t>
      </w:r>
      <w:r w:rsidR="0086501D">
        <w:rPr>
          <w:rFonts w:eastAsia="Calibri" w:cs="Arial"/>
          <w:sz w:val="22"/>
          <w:szCs w:val="22"/>
          <w:lang w:eastAsia="en-US"/>
        </w:rPr>
        <w:br/>
      </w:r>
      <w:r w:rsidR="0086501D">
        <w:rPr>
          <w:rFonts w:eastAsia="Calibri" w:cs="Arial"/>
          <w:sz w:val="22"/>
          <w:szCs w:val="22"/>
          <w:lang w:eastAsia="en-US"/>
        </w:rPr>
        <w:br/>
        <w:t>In the mint tin box line, ADMV, FlexLink, Hapa and Laetus demonstrate their combined capabilities in quality control, on demand printing, product manipulation, automated production flow and monitoring of the line performance.</w:t>
      </w:r>
    </w:p>
    <w:p w:rsidR="0086501D" w:rsidRPr="005B65B3" w:rsidRDefault="0086501D" w:rsidP="005B65B3">
      <w:pPr>
        <w:autoSpaceDE w:val="0"/>
        <w:autoSpaceDN w:val="0"/>
        <w:adjustRightInd w:val="0"/>
        <w:spacing w:after="0"/>
        <w:rPr>
          <w:rFonts w:eastAsia="Calibri" w:cs="Arial"/>
          <w:sz w:val="22"/>
          <w:szCs w:val="22"/>
          <w:lang w:eastAsia="en-US"/>
        </w:rPr>
      </w:pPr>
    </w:p>
    <w:p w:rsidR="005B65B3" w:rsidRPr="005B65B3" w:rsidRDefault="005B65B3" w:rsidP="005B65B3">
      <w:pPr>
        <w:autoSpaceDE w:val="0"/>
        <w:autoSpaceDN w:val="0"/>
        <w:adjustRightInd w:val="0"/>
        <w:spacing w:after="0"/>
        <w:rPr>
          <w:rFonts w:eastAsia="Calibri" w:cs="Arial"/>
          <w:b/>
          <w:bCs/>
          <w:sz w:val="22"/>
          <w:szCs w:val="22"/>
          <w:lang w:eastAsia="en-US"/>
        </w:rPr>
      </w:pPr>
      <w:r w:rsidRPr="005B65B3">
        <w:rPr>
          <w:rFonts w:eastAsia="Calibri" w:cs="Arial"/>
          <w:b/>
          <w:bCs/>
          <w:sz w:val="22"/>
          <w:szCs w:val="22"/>
          <w:lang w:eastAsia="en-US"/>
        </w:rPr>
        <w:t>H</w:t>
      </w:r>
      <w:r w:rsidR="00811F2B">
        <w:rPr>
          <w:rFonts w:eastAsia="Calibri" w:cs="Arial"/>
          <w:b/>
          <w:bCs/>
          <w:sz w:val="22"/>
          <w:szCs w:val="22"/>
          <w:lang w:eastAsia="en-US"/>
        </w:rPr>
        <w:t>igh efficiency and delicate features</w:t>
      </w:r>
    </w:p>
    <w:p w:rsidR="00F801AA" w:rsidRDefault="00465328" w:rsidP="005B65B3">
      <w:pPr>
        <w:autoSpaceDE w:val="0"/>
        <w:autoSpaceDN w:val="0"/>
        <w:adjustRightInd w:val="0"/>
        <w:spacing w:after="0"/>
        <w:rPr>
          <w:rFonts w:eastAsia="Calibri" w:cs="Arial"/>
          <w:sz w:val="22"/>
          <w:szCs w:val="22"/>
          <w:lang w:eastAsia="en-US"/>
        </w:rPr>
      </w:pPr>
      <w:r>
        <w:rPr>
          <w:rFonts w:eastAsia="Calibri" w:cs="Arial"/>
          <w:sz w:val="22"/>
          <w:szCs w:val="22"/>
          <w:lang w:eastAsia="en-US"/>
        </w:rPr>
        <w:t>In the coffee capsule filling and packaging line, FlexLink has integrated the latest generation of diverters and mergers</w:t>
      </w:r>
      <w:r w:rsidR="002B7D4F">
        <w:rPr>
          <w:rFonts w:eastAsia="Calibri" w:cs="Arial"/>
          <w:sz w:val="22"/>
          <w:szCs w:val="22"/>
          <w:lang w:eastAsia="en-US"/>
        </w:rPr>
        <w:t xml:space="preserve"> applying the dynamic motion transfer</w:t>
      </w:r>
      <w:r>
        <w:rPr>
          <w:rFonts w:eastAsia="Calibri" w:cs="Arial"/>
          <w:sz w:val="22"/>
          <w:szCs w:val="22"/>
          <w:lang w:eastAsia="en-US"/>
        </w:rPr>
        <w:t>, DMT™</w:t>
      </w:r>
      <w:r w:rsidR="002B7D4F">
        <w:rPr>
          <w:rFonts w:eastAsia="Calibri" w:cs="Arial"/>
          <w:sz w:val="22"/>
          <w:szCs w:val="22"/>
          <w:lang w:eastAsia="en-US"/>
        </w:rPr>
        <w:t xml:space="preserve">, technology. The DMT™ diverter is capable of seamlessly distributing products at rates over 1,000 per minute. The handling is gentle and smooth </w:t>
      </w:r>
      <w:r w:rsidR="00F801AA">
        <w:rPr>
          <w:rFonts w:eastAsia="Calibri" w:cs="Arial"/>
          <w:sz w:val="22"/>
          <w:szCs w:val="22"/>
          <w:lang w:eastAsia="en-US"/>
        </w:rPr>
        <w:t xml:space="preserve">as it is managed without gripping or queuing of the products. </w:t>
      </w:r>
    </w:p>
    <w:p w:rsidR="00E463D0" w:rsidRDefault="00E463D0" w:rsidP="005B65B3">
      <w:pPr>
        <w:autoSpaceDE w:val="0"/>
        <w:autoSpaceDN w:val="0"/>
        <w:adjustRightInd w:val="0"/>
        <w:spacing w:after="0"/>
        <w:rPr>
          <w:rFonts w:eastAsia="Calibri" w:cs="Arial"/>
          <w:sz w:val="22"/>
          <w:szCs w:val="22"/>
          <w:lang w:eastAsia="en-US"/>
        </w:rPr>
      </w:pPr>
    </w:p>
    <w:p w:rsidR="00924B0B" w:rsidRDefault="00F801AA" w:rsidP="005B65B3">
      <w:pPr>
        <w:autoSpaceDE w:val="0"/>
        <w:autoSpaceDN w:val="0"/>
        <w:adjustRightInd w:val="0"/>
        <w:spacing w:after="0"/>
        <w:rPr>
          <w:rFonts w:eastAsia="Calibri" w:cs="Arial"/>
          <w:sz w:val="22"/>
          <w:szCs w:val="22"/>
          <w:lang w:eastAsia="en-US"/>
        </w:rPr>
      </w:pPr>
      <w:r>
        <w:rPr>
          <w:rFonts w:eastAsia="Calibri" w:cs="Arial"/>
          <w:sz w:val="22"/>
          <w:szCs w:val="22"/>
          <w:lang w:eastAsia="en-US"/>
        </w:rPr>
        <w:t xml:space="preserve">A large variety of products can be handled, </w:t>
      </w:r>
      <w:r w:rsidR="002B7D4F">
        <w:rPr>
          <w:rFonts w:eastAsia="Calibri" w:cs="Arial"/>
          <w:sz w:val="22"/>
          <w:szCs w:val="22"/>
          <w:lang w:eastAsia="en-US"/>
        </w:rPr>
        <w:t xml:space="preserve">from boxes to soft packages such as pouches. </w:t>
      </w:r>
    </w:p>
    <w:p w:rsidR="00E463D0" w:rsidRDefault="00E463D0" w:rsidP="00924B0B">
      <w:pPr>
        <w:autoSpaceDE w:val="0"/>
        <w:autoSpaceDN w:val="0"/>
        <w:adjustRightInd w:val="0"/>
        <w:spacing w:after="0"/>
        <w:rPr>
          <w:rFonts w:eastAsia="Calibri" w:cs="Arial"/>
          <w:sz w:val="22"/>
          <w:szCs w:val="22"/>
          <w:lang w:eastAsia="en-US"/>
        </w:rPr>
      </w:pPr>
    </w:p>
    <w:p w:rsidR="005B65B3" w:rsidRDefault="00D05A29" w:rsidP="00924B0B">
      <w:pPr>
        <w:autoSpaceDE w:val="0"/>
        <w:autoSpaceDN w:val="0"/>
        <w:adjustRightInd w:val="0"/>
        <w:spacing w:after="0"/>
        <w:rPr>
          <w:rFonts w:eastAsia="Calibri" w:cs="Arial"/>
          <w:sz w:val="22"/>
          <w:szCs w:val="22"/>
          <w:lang w:eastAsia="en-US"/>
        </w:rPr>
      </w:pPr>
      <w:r>
        <w:rPr>
          <w:rFonts w:eastAsia="Calibri" w:cs="Arial"/>
          <w:sz w:val="22"/>
          <w:szCs w:val="22"/>
          <w:lang w:eastAsia="en-US"/>
        </w:rPr>
        <w:t>Upstream, the l</w:t>
      </w:r>
      <w:r w:rsidR="00924B0B">
        <w:rPr>
          <w:rFonts w:eastAsia="Calibri" w:cs="Arial"/>
          <w:sz w:val="22"/>
          <w:szCs w:val="22"/>
          <w:lang w:eastAsia="en-US"/>
        </w:rPr>
        <w:t xml:space="preserve">ine includes an </w:t>
      </w:r>
      <w:r w:rsidR="00924B0B" w:rsidRPr="00924B0B">
        <w:rPr>
          <w:rFonts w:eastAsia="Calibri" w:cs="Arial"/>
          <w:sz w:val="22"/>
          <w:szCs w:val="22"/>
          <w:lang w:eastAsia="en-US"/>
        </w:rPr>
        <w:t xml:space="preserve">automated capsule filling machine from AcmaVolpak, a side loading cartoner from R.A. Jones and </w:t>
      </w:r>
      <w:r w:rsidR="00924B0B">
        <w:rPr>
          <w:rFonts w:eastAsia="Calibri" w:cs="Arial"/>
          <w:sz w:val="22"/>
          <w:szCs w:val="22"/>
          <w:lang w:eastAsia="en-US"/>
        </w:rPr>
        <w:t xml:space="preserve">sophisticated conveyor system and continuous elevation </w:t>
      </w:r>
      <w:r w:rsidR="002432CC">
        <w:rPr>
          <w:rFonts w:eastAsia="Calibri" w:cs="Arial"/>
          <w:sz w:val="22"/>
          <w:szCs w:val="22"/>
          <w:lang w:eastAsia="en-US"/>
        </w:rPr>
        <w:t xml:space="preserve">solutions </w:t>
      </w:r>
      <w:r w:rsidR="00924B0B">
        <w:rPr>
          <w:rFonts w:eastAsia="Calibri" w:cs="Arial"/>
          <w:sz w:val="22"/>
          <w:szCs w:val="22"/>
          <w:lang w:eastAsia="en-US"/>
        </w:rPr>
        <w:t xml:space="preserve">from FlexLink. </w:t>
      </w:r>
    </w:p>
    <w:p w:rsidR="00AB1447" w:rsidRDefault="00AB1447" w:rsidP="005B65B3">
      <w:pPr>
        <w:autoSpaceDE w:val="0"/>
        <w:autoSpaceDN w:val="0"/>
        <w:adjustRightInd w:val="0"/>
        <w:spacing w:after="0"/>
        <w:rPr>
          <w:rFonts w:eastAsia="Calibri" w:cs="Arial"/>
          <w:sz w:val="22"/>
          <w:szCs w:val="22"/>
          <w:lang w:eastAsia="en-US"/>
        </w:rPr>
      </w:pPr>
    </w:p>
    <w:p w:rsidR="0086501D" w:rsidRDefault="0086501D" w:rsidP="0086501D">
      <w:pPr>
        <w:autoSpaceDE w:val="0"/>
        <w:autoSpaceDN w:val="0"/>
        <w:adjustRightInd w:val="0"/>
        <w:spacing w:after="0"/>
        <w:rPr>
          <w:rFonts w:eastAsia="Calibri" w:cs="Arial"/>
          <w:b/>
          <w:bCs/>
          <w:sz w:val="22"/>
          <w:szCs w:val="22"/>
          <w:lang w:eastAsia="en-US"/>
        </w:rPr>
      </w:pPr>
    </w:p>
    <w:p w:rsidR="0086501D" w:rsidRPr="005B65B3" w:rsidRDefault="00E463D0" w:rsidP="0086501D">
      <w:pPr>
        <w:autoSpaceDE w:val="0"/>
        <w:autoSpaceDN w:val="0"/>
        <w:adjustRightInd w:val="0"/>
        <w:spacing w:after="0"/>
        <w:rPr>
          <w:rFonts w:eastAsia="Calibri" w:cs="Arial"/>
          <w:b/>
          <w:bCs/>
          <w:sz w:val="22"/>
          <w:szCs w:val="22"/>
          <w:lang w:eastAsia="en-US"/>
        </w:rPr>
      </w:pPr>
      <w:r>
        <w:rPr>
          <w:rFonts w:eastAsia="Calibri" w:cs="Arial"/>
          <w:b/>
          <w:bCs/>
          <w:sz w:val="22"/>
          <w:szCs w:val="22"/>
          <w:lang w:eastAsia="en-US"/>
        </w:rPr>
        <w:t>Quality control and late stage customization in a flow</w:t>
      </w:r>
    </w:p>
    <w:p w:rsidR="00E463D0" w:rsidRDefault="00E463D0" w:rsidP="009A0D5B">
      <w:pPr>
        <w:autoSpaceDE w:val="0"/>
        <w:autoSpaceDN w:val="0"/>
        <w:adjustRightInd w:val="0"/>
        <w:spacing w:after="0"/>
        <w:rPr>
          <w:rFonts w:eastAsia="Calibri" w:cs="Arial"/>
          <w:sz w:val="22"/>
          <w:szCs w:val="22"/>
          <w:lang w:eastAsia="en-US"/>
        </w:rPr>
      </w:pPr>
      <w:r>
        <w:rPr>
          <w:rFonts w:eastAsia="Calibri" w:cs="Arial"/>
          <w:sz w:val="22"/>
          <w:szCs w:val="22"/>
          <w:lang w:eastAsia="en-US"/>
        </w:rPr>
        <w:t xml:space="preserve">Together with ADMV, Hapa and Laetus, FlexLink demonstrate the combined </w:t>
      </w:r>
      <w:r w:rsidR="00BF2AE6">
        <w:rPr>
          <w:rFonts w:eastAsia="Calibri" w:cs="Arial"/>
          <w:sz w:val="22"/>
          <w:szCs w:val="22"/>
          <w:lang w:eastAsia="en-US"/>
        </w:rPr>
        <w:t xml:space="preserve">and state of the art </w:t>
      </w:r>
      <w:r>
        <w:rPr>
          <w:rFonts w:eastAsia="Calibri" w:cs="Arial"/>
          <w:sz w:val="22"/>
          <w:szCs w:val="22"/>
          <w:lang w:eastAsia="en-US"/>
        </w:rPr>
        <w:t>offer of the Co</w:t>
      </w:r>
      <w:r w:rsidR="00BF2AE6">
        <w:rPr>
          <w:rFonts w:eastAsia="Calibri" w:cs="Arial"/>
          <w:sz w:val="22"/>
          <w:szCs w:val="22"/>
          <w:lang w:eastAsia="en-US"/>
        </w:rPr>
        <w:t>e</w:t>
      </w:r>
      <w:r>
        <w:rPr>
          <w:rFonts w:eastAsia="Calibri" w:cs="Arial"/>
          <w:sz w:val="22"/>
          <w:szCs w:val="22"/>
          <w:lang w:eastAsia="en-US"/>
        </w:rPr>
        <w:t xml:space="preserve">sia Industrial Process Solutions division. At the line, </w:t>
      </w:r>
      <w:r w:rsidR="00C37C2B">
        <w:rPr>
          <w:rFonts w:eastAsia="Calibri" w:cs="Arial"/>
          <w:sz w:val="22"/>
          <w:szCs w:val="22"/>
          <w:lang w:eastAsia="en-US"/>
        </w:rPr>
        <w:t>i</w:t>
      </w:r>
      <w:r w:rsidR="00BF2AE6" w:rsidRPr="00BF2AE6">
        <w:rPr>
          <w:rFonts w:eastAsia="Calibri" w:cs="Arial"/>
          <w:sz w:val="22"/>
          <w:szCs w:val="22"/>
          <w:lang w:eastAsia="en-US"/>
        </w:rPr>
        <w:t xml:space="preserve">nspection, print on demand and </w:t>
      </w:r>
      <w:r w:rsidR="00C37C2B" w:rsidRPr="00C37C2B">
        <w:rPr>
          <w:rFonts w:eastAsia="Calibri" w:cs="Arial"/>
          <w:sz w:val="22"/>
          <w:szCs w:val="22"/>
          <w:lang w:eastAsia="en-US"/>
        </w:rPr>
        <w:t xml:space="preserve">smart handling functions </w:t>
      </w:r>
      <w:r w:rsidR="00BF2AE6" w:rsidRPr="00BF2AE6">
        <w:rPr>
          <w:rFonts w:eastAsia="Calibri" w:cs="Arial"/>
          <w:sz w:val="22"/>
          <w:szCs w:val="22"/>
          <w:lang w:eastAsia="en-US"/>
        </w:rPr>
        <w:t xml:space="preserve">are connected </w:t>
      </w:r>
      <w:r w:rsidR="00BF2AE6">
        <w:rPr>
          <w:rFonts w:eastAsia="Calibri" w:cs="Arial"/>
          <w:sz w:val="22"/>
          <w:szCs w:val="22"/>
          <w:lang w:eastAsia="en-US"/>
        </w:rPr>
        <w:t xml:space="preserve">in </w:t>
      </w:r>
      <w:r w:rsidR="00BF2AE6" w:rsidRPr="00BF2AE6">
        <w:rPr>
          <w:rFonts w:eastAsia="Calibri" w:cs="Arial"/>
          <w:sz w:val="22"/>
          <w:szCs w:val="22"/>
          <w:lang w:eastAsia="en-US"/>
        </w:rPr>
        <w:t>a</w:t>
      </w:r>
      <w:r w:rsidR="00BF2AE6">
        <w:rPr>
          <w:rFonts w:eastAsia="Calibri" w:cs="Arial"/>
          <w:sz w:val="22"/>
          <w:szCs w:val="22"/>
          <w:lang w:eastAsia="en-US"/>
        </w:rPr>
        <w:t xml:space="preserve">n intelligent flow and </w:t>
      </w:r>
      <w:r>
        <w:rPr>
          <w:rFonts w:eastAsia="Calibri" w:cs="Arial"/>
          <w:sz w:val="22"/>
          <w:szCs w:val="22"/>
          <w:lang w:eastAsia="en-US"/>
        </w:rPr>
        <w:t xml:space="preserve">visitors will be able to order their personalized mint tin box with their face printed on the lid. </w:t>
      </w:r>
    </w:p>
    <w:p w:rsidR="00BF2AE6" w:rsidRDefault="00BF2AE6" w:rsidP="00BF2AE6">
      <w:pPr>
        <w:autoSpaceDE w:val="0"/>
        <w:autoSpaceDN w:val="0"/>
        <w:adjustRightInd w:val="0"/>
        <w:spacing w:after="0"/>
        <w:rPr>
          <w:rFonts w:eastAsia="Calibri" w:cs="Arial"/>
          <w:sz w:val="22"/>
          <w:szCs w:val="22"/>
          <w:lang w:eastAsia="en-US"/>
        </w:rPr>
      </w:pPr>
    </w:p>
    <w:p w:rsidR="00BF2AE6" w:rsidRDefault="00BF2AE6" w:rsidP="00BF2AE6">
      <w:pPr>
        <w:autoSpaceDE w:val="0"/>
        <w:autoSpaceDN w:val="0"/>
        <w:adjustRightInd w:val="0"/>
        <w:spacing w:after="0"/>
        <w:rPr>
          <w:rFonts w:eastAsia="Calibri" w:cs="Arial"/>
          <w:sz w:val="22"/>
          <w:szCs w:val="22"/>
          <w:lang w:eastAsia="en-US"/>
        </w:rPr>
      </w:pPr>
      <w:r>
        <w:rPr>
          <w:rFonts w:eastAsia="Calibri" w:cs="Arial"/>
          <w:sz w:val="22"/>
          <w:szCs w:val="22"/>
          <w:lang w:eastAsia="en-US"/>
        </w:rPr>
        <w:t xml:space="preserve">In the line the quality of the boxes are controlled before and after the on-demand printing. The flow of products is balanced in different ways and the robot cell is </w:t>
      </w:r>
      <w:r>
        <w:rPr>
          <w:rFonts w:eastAsia="Calibri" w:cs="Arial"/>
          <w:sz w:val="22"/>
          <w:szCs w:val="22"/>
          <w:lang w:eastAsia="en-US"/>
        </w:rPr>
        <w:lastRenderedPageBreak/>
        <w:t xml:space="preserve">placing the tin boxes in patterns. </w:t>
      </w:r>
      <w:r w:rsidR="006857EB">
        <w:rPr>
          <w:rFonts w:eastAsia="Calibri" w:cs="Arial"/>
          <w:sz w:val="22"/>
          <w:szCs w:val="22"/>
          <w:lang w:eastAsia="en-US"/>
        </w:rPr>
        <w:t xml:space="preserve">The line performance </w:t>
      </w:r>
      <w:r>
        <w:rPr>
          <w:rFonts w:eastAsia="Calibri" w:cs="Arial"/>
          <w:sz w:val="22"/>
          <w:szCs w:val="22"/>
          <w:lang w:eastAsia="en-US"/>
        </w:rPr>
        <w:t>is continuously monitored by an application of FlexLink’s</w:t>
      </w:r>
      <w:r w:rsidR="006857EB">
        <w:rPr>
          <w:rFonts w:eastAsia="Calibri" w:cs="Arial"/>
          <w:sz w:val="22"/>
          <w:szCs w:val="22"/>
          <w:lang w:eastAsia="en-US"/>
        </w:rPr>
        <w:t xml:space="preserve"> efficiency suite, Youtilize®.</w:t>
      </w:r>
    </w:p>
    <w:p w:rsidR="005F2831" w:rsidRPr="006857EB" w:rsidRDefault="005F2831" w:rsidP="005B65B3">
      <w:pPr>
        <w:rPr>
          <w:rFonts w:eastAsia="Calibri" w:cs="Arial"/>
          <w:sz w:val="22"/>
          <w:szCs w:val="22"/>
          <w:lang w:eastAsia="en-US"/>
        </w:rPr>
      </w:pPr>
    </w:p>
    <w:p w:rsidR="005B65B3" w:rsidRPr="00123AFA" w:rsidRDefault="005B65B3" w:rsidP="005B65B3">
      <w:pPr>
        <w:pStyle w:val="Summary"/>
        <w:rPr>
          <w:rFonts w:cs="Arial"/>
          <w:sz w:val="22"/>
          <w:szCs w:val="22"/>
        </w:rPr>
      </w:pPr>
      <w:r w:rsidRPr="00123AFA">
        <w:rPr>
          <w:rFonts w:cs="Arial"/>
          <w:sz w:val="22"/>
          <w:szCs w:val="22"/>
        </w:rPr>
        <w:t>FlexLink AB</w:t>
      </w:r>
    </w:p>
    <w:p w:rsidR="005B65B3" w:rsidRPr="00123AFA" w:rsidRDefault="005B65B3" w:rsidP="005B65B3">
      <w:pPr>
        <w:pStyle w:val="Contacts"/>
        <w:rPr>
          <w:rFonts w:cs="Arial"/>
          <w:sz w:val="22"/>
          <w:szCs w:val="22"/>
        </w:rPr>
      </w:pPr>
      <w:r w:rsidRPr="00123AFA">
        <w:rPr>
          <w:rFonts w:cs="Arial"/>
          <w:sz w:val="22"/>
          <w:szCs w:val="22"/>
        </w:rPr>
        <w:t>Klas Ålander</w:t>
      </w:r>
    </w:p>
    <w:p w:rsidR="005B65B3" w:rsidRPr="00123AFA" w:rsidRDefault="005B65B3" w:rsidP="005B65B3">
      <w:pPr>
        <w:pStyle w:val="Contacts"/>
        <w:rPr>
          <w:rFonts w:cs="Arial"/>
          <w:sz w:val="22"/>
          <w:szCs w:val="22"/>
        </w:rPr>
      </w:pPr>
      <w:r w:rsidRPr="00123AFA">
        <w:rPr>
          <w:rFonts w:cs="Arial"/>
          <w:sz w:val="22"/>
          <w:szCs w:val="22"/>
        </w:rPr>
        <w:t>Communications Manager</w:t>
      </w:r>
    </w:p>
    <w:p w:rsidR="005B65B3" w:rsidRPr="00123AFA" w:rsidRDefault="005B65B3" w:rsidP="005B65B3">
      <w:pPr>
        <w:pStyle w:val="Contacts"/>
        <w:rPr>
          <w:rFonts w:cs="Arial"/>
          <w:sz w:val="22"/>
          <w:szCs w:val="22"/>
        </w:rPr>
      </w:pPr>
      <w:r w:rsidRPr="00123AFA">
        <w:rPr>
          <w:rFonts w:cs="Arial"/>
          <w:sz w:val="22"/>
          <w:szCs w:val="22"/>
        </w:rPr>
        <w:br/>
      </w:r>
      <w:r>
        <w:rPr>
          <w:rFonts w:cs="Arial"/>
          <w:sz w:val="22"/>
          <w:szCs w:val="22"/>
        </w:rPr>
        <w:t>+46 (0)</w:t>
      </w:r>
      <w:r w:rsidRPr="00123AFA">
        <w:rPr>
          <w:rFonts w:cs="Arial"/>
          <w:sz w:val="22"/>
          <w:szCs w:val="22"/>
        </w:rPr>
        <w:t>31 337 2499</w:t>
      </w:r>
    </w:p>
    <w:p w:rsidR="005B65B3" w:rsidRPr="00123AFA" w:rsidRDefault="005B65B3" w:rsidP="005B65B3">
      <w:pPr>
        <w:rPr>
          <w:rFonts w:cs="Arial"/>
          <w:sz w:val="22"/>
          <w:szCs w:val="22"/>
        </w:rPr>
      </w:pPr>
      <w:r w:rsidRPr="00123AFA">
        <w:rPr>
          <w:rFonts w:cs="Arial"/>
          <w:sz w:val="22"/>
          <w:szCs w:val="22"/>
        </w:rPr>
        <w:t xml:space="preserve">Klas.alander@flexlink.com </w:t>
      </w:r>
    </w:p>
    <w:p w:rsidR="005B65B3" w:rsidRDefault="005B65B3" w:rsidP="005B65B3"/>
    <w:p w:rsidR="005B65B3" w:rsidRDefault="005B65B3" w:rsidP="005B65B3"/>
    <w:sectPr w:rsidR="005B65B3" w:rsidSect="00E70205">
      <w:headerReference w:type="default" r:id="rId8"/>
      <w:footerReference w:type="default" r:id="rId9"/>
      <w:pgSz w:w="11907" w:h="16840" w:code="9"/>
      <w:pgMar w:top="2310" w:right="1797" w:bottom="1440" w:left="1797" w:header="709"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BD" w:rsidRDefault="00F519BD">
      <w:r>
        <w:separator/>
      </w:r>
    </w:p>
  </w:endnote>
  <w:endnote w:type="continuationSeparator" w:id="0">
    <w:p w:rsidR="00F519BD" w:rsidRDefault="00F5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39" w:rsidRPr="00123AFA" w:rsidRDefault="000F0739" w:rsidP="000F0739">
    <w:pPr>
      <w:rPr>
        <w:rFonts w:cs="Arial"/>
        <w:sz w:val="22"/>
        <w:szCs w:val="22"/>
      </w:rPr>
    </w:pPr>
  </w:p>
  <w:p w:rsidR="000F0739" w:rsidRPr="000F0739" w:rsidRDefault="000F0739" w:rsidP="000F0739">
    <w:pPr>
      <w:rPr>
        <w:rFonts w:eastAsia="Calibri" w:cs="Arial"/>
        <w:i/>
        <w:sz w:val="18"/>
        <w:szCs w:val="18"/>
      </w:rPr>
    </w:pPr>
    <w:r w:rsidRPr="000F0739">
      <w:rPr>
        <w:rFonts w:eastAsia="Calibri" w:cs="Arial"/>
        <w:i/>
        <w:sz w:val="18"/>
        <w:szCs w:val="18"/>
      </w:rPr>
      <w:t>FlexLink is a leading provider of automated production flow solutions – giving improved production efficiency to industry. Headquartered in Göteborg, Sweden, FlexLink has operating units in 27 countries and is represented in more than 60. In 2013, FlexLink had 840 employees and the turnover was SEK 1,664 million.</w:t>
    </w:r>
  </w:p>
  <w:p w:rsidR="000F0739" w:rsidRPr="000F0739" w:rsidRDefault="000F0739" w:rsidP="000F0739">
    <w:pPr>
      <w:spacing w:after="200" w:line="276" w:lineRule="auto"/>
      <w:rPr>
        <w:rFonts w:eastAsia="Calibri" w:cs="Arial"/>
        <w:i/>
        <w:sz w:val="18"/>
        <w:szCs w:val="18"/>
      </w:rPr>
    </w:pPr>
    <w:r w:rsidRPr="000F0739">
      <w:rPr>
        <w:rFonts w:eastAsia="Calibri" w:cs="Arial"/>
        <w:i/>
        <w:sz w:val="18"/>
        <w:szCs w:val="18"/>
      </w:rPr>
      <w:t>FlexLink is part of Coesia, an innovation based Group consisting of 13 companies specialized in automated machinery and industrial process solutions. For 2013, the Coesia Group had a turnover of Euro 1,370 million (forecast) and 5,800 employees.</w:t>
    </w:r>
  </w:p>
  <w:p w:rsidR="00353697" w:rsidRPr="000F0739" w:rsidRDefault="00353697" w:rsidP="00E57044">
    <w:pPr>
      <w:pStyle w:val="Address"/>
    </w:pPr>
    <w:r w:rsidRPr="007C29BB">
      <w:t xml:space="preserve">FlexLink AB, SE-415 50 Göteborg, Sweden. </w:t>
    </w:r>
    <w:r w:rsidR="00090235">
      <w:t xml:space="preserve">                </w:t>
    </w:r>
    <w:r w:rsidR="00E57044">
      <w:t xml:space="preserve">    </w:t>
    </w:r>
    <w:r w:rsidR="00090235">
      <w:t>Phone +46-31-337 3100</w:t>
    </w:r>
    <w:r w:rsidR="00E57044">
      <w:t xml:space="preserve">                         </w:t>
    </w:r>
    <w:hyperlink r:id="rId1" w:history="1">
      <w:r w:rsidRPr="000F0739">
        <w:rPr>
          <w:rStyle w:val="Hyperlink"/>
        </w:rPr>
        <w:t>www.flexlink.com</w:t>
      </w:r>
    </w:hyperlink>
    <w:r w:rsidRPr="000F073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BD" w:rsidRDefault="00F519BD">
      <w:r>
        <w:separator/>
      </w:r>
    </w:p>
  </w:footnote>
  <w:footnote w:type="continuationSeparator" w:id="0">
    <w:p w:rsidR="00F519BD" w:rsidRDefault="00F51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97" w:rsidRDefault="0079170E" w:rsidP="00FE630A">
    <w:pPr>
      <w:pStyle w:val="HeaderH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2.35pt;margin-top:-.95pt;width:115pt;height:25.3pt;z-index:-251658752;mso-wrap-edited:t;mso-position-horizontal-relative:page;mso-position-vertical-relative:line" wrapcoords="2212 0 1757 179 729 2083 729 2797 533 3808 -3917 3927 -3136 6902 -4177 10473 -3266 12853 -2485 21183 911 19874 1835 21421 1978 21421 2785 21421 2967 21421 3813 19874 3813 19517 20728 17970 20455 16721 20078 13924 19882 11127 20494 8390 20871 8390 21600 6605 21600 3332 20689 3154 4034 2261 2928 0 2550 0 2212 0">
          <v:imagedata r:id="rId1" o:title="symflex2"/>
          <w10:wrap type="topAndBottom" anchorx="page"/>
        </v:shape>
      </w:pict>
    </w:r>
    <w:r w:rsidR="00353697">
      <w:t>Press release</w:t>
    </w:r>
  </w:p>
  <w:p w:rsidR="00353697" w:rsidRDefault="006857EB" w:rsidP="00FE630A">
    <w:pPr>
      <w:pStyle w:val="Header"/>
    </w:pPr>
    <w:r>
      <w:t xml:space="preserve">May </w:t>
    </w:r>
    <w:r w:rsidR="0079170E">
      <w:t>6</w:t>
    </w:r>
    <w:r w:rsidRPr="006857EB">
      <w:rPr>
        <w:vertAlign w:val="superscript"/>
      </w:rPr>
      <w:t>th</w:t>
    </w:r>
    <w:r w:rsidR="00353697">
      <w:t>, 20</w:t>
    </w:r>
    <w:r w:rsidR="00090235">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5889"/>
    <w:multiLevelType w:val="hybridMultilevel"/>
    <w:tmpl w:val="1CE25D2A"/>
    <w:lvl w:ilvl="0" w:tplc="456A65D6">
      <w:start w:val="1"/>
      <w:numFmt w:val="bullet"/>
      <w:pStyle w:val="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30A"/>
    <w:rsid w:val="000843DD"/>
    <w:rsid w:val="00090235"/>
    <w:rsid w:val="000F0739"/>
    <w:rsid w:val="00114D33"/>
    <w:rsid w:val="00147D32"/>
    <w:rsid w:val="001F3F72"/>
    <w:rsid w:val="00237379"/>
    <w:rsid w:val="00240AD5"/>
    <w:rsid w:val="002432CC"/>
    <w:rsid w:val="002B7D4F"/>
    <w:rsid w:val="002D79DE"/>
    <w:rsid w:val="002F2A40"/>
    <w:rsid w:val="002F5031"/>
    <w:rsid w:val="00353697"/>
    <w:rsid w:val="00393D51"/>
    <w:rsid w:val="003D2FDC"/>
    <w:rsid w:val="004452FF"/>
    <w:rsid w:val="00457195"/>
    <w:rsid w:val="00457610"/>
    <w:rsid w:val="00465328"/>
    <w:rsid w:val="004C227D"/>
    <w:rsid w:val="004E0EE9"/>
    <w:rsid w:val="004E5C20"/>
    <w:rsid w:val="004F2164"/>
    <w:rsid w:val="00535954"/>
    <w:rsid w:val="00583E32"/>
    <w:rsid w:val="005B65B3"/>
    <w:rsid w:val="005F2831"/>
    <w:rsid w:val="006857EB"/>
    <w:rsid w:val="00695D8D"/>
    <w:rsid w:val="006E4043"/>
    <w:rsid w:val="006F173F"/>
    <w:rsid w:val="00727FCD"/>
    <w:rsid w:val="00756C4F"/>
    <w:rsid w:val="0079170E"/>
    <w:rsid w:val="007D25C9"/>
    <w:rsid w:val="007E548D"/>
    <w:rsid w:val="00811F2B"/>
    <w:rsid w:val="008333FD"/>
    <w:rsid w:val="0086501D"/>
    <w:rsid w:val="008C715B"/>
    <w:rsid w:val="0092149C"/>
    <w:rsid w:val="00924B0B"/>
    <w:rsid w:val="00950C96"/>
    <w:rsid w:val="00961906"/>
    <w:rsid w:val="009A0D5B"/>
    <w:rsid w:val="00A54EBE"/>
    <w:rsid w:val="00A571B2"/>
    <w:rsid w:val="00A82C63"/>
    <w:rsid w:val="00A94D7E"/>
    <w:rsid w:val="00AB1447"/>
    <w:rsid w:val="00BA1F60"/>
    <w:rsid w:val="00BC5D54"/>
    <w:rsid w:val="00BD7461"/>
    <w:rsid w:val="00BE0ED9"/>
    <w:rsid w:val="00BF2AE6"/>
    <w:rsid w:val="00C2273B"/>
    <w:rsid w:val="00C37C2B"/>
    <w:rsid w:val="00D05A29"/>
    <w:rsid w:val="00D34E24"/>
    <w:rsid w:val="00D82FB0"/>
    <w:rsid w:val="00DD7DC0"/>
    <w:rsid w:val="00DE189E"/>
    <w:rsid w:val="00E118DF"/>
    <w:rsid w:val="00E27BE4"/>
    <w:rsid w:val="00E40280"/>
    <w:rsid w:val="00E463D0"/>
    <w:rsid w:val="00E57044"/>
    <w:rsid w:val="00E70205"/>
    <w:rsid w:val="00F519BD"/>
    <w:rsid w:val="00F757EC"/>
    <w:rsid w:val="00F801AA"/>
    <w:rsid w:val="00FD0A82"/>
    <w:rsid w:val="00FD776E"/>
    <w:rsid w:val="00FE5CCC"/>
    <w:rsid w:val="00FE630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C0B1452F-6C13-4F7D-A1C3-A52E6B8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4E5C20"/>
    <w:pPr>
      <w:spacing w:after="120"/>
    </w:pPr>
    <w:rPr>
      <w:rFonts w:ascii="Arial" w:hAnsi="Arial"/>
      <w:lang w:eastAsia="ja-JP"/>
    </w:rPr>
  </w:style>
  <w:style w:type="paragraph" w:styleId="Heading1">
    <w:name w:val="heading 1"/>
    <w:basedOn w:val="Normal"/>
    <w:next w:val="Heading2"/>
    <w:qFormat/>
    <w:rsid w:val="003D2FDC"/>
    <w:pPr>
      <w:keepNext/>
      <w:spacing w:before="240" w:after="360"/>
      <w:outlineLvl w:val="0"/>
    </w:pPr>
    <w:rPr>
      <w:rFonts w:cs="Arial"/>
      <w:b/>
      <w:bCs/>
      <w:kern w:val="32"/>
      <w:sz w:val="48"/>
      <w:szCs w:val="32"/>
    </w:rPr>
  </w:style>
  <w:style w:type="paragraph" w:styleId="Heading2">
    <w:name w:val="heading 2"/>
    <w:basedOn w:val="Normal"/>
    <w:next w:val="Summary"/>
    <w:qFormat/>
    <w:rsid w:val="003D2FDC"/>
    <w:pPr>
      <w:keepNext/>
      <w:spacing w:before="240" w:after="60"/>
      <w:outlineLvl w:val="1"/>
    </w:pPr>
    <w:rPr>
      <w:rFonts w:cs="Arial"/>
      <w:b/>
      <w:bCs/>
      <w:i/>
      <w:iCs/>
      <w:sz w:val="32"/>
      <w:szCs w:val="28"/>
    </w:rPr>
  </w:style>
  <w:style w:type="paragraph" w:styleId="Heading3">
    <w:name w:val="heading 3"/>
    <w:basedOn w:val="Normal"/>
    <w:next w:val="Normal"/>
    <w:qFormat/>
    <w:rsid w:val="00A94D7E"/>
    <w:pPr>
      <w:keepNext/>
      <w:spacing w:before="360" w:line="360" w:lineRule="auto"/>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2FDC"/>
    <w:pPr>
      <w:spacing w:after="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47D32"/>
    <w:rPr>
      <w:rFonts w:ascii="Tahoma" w:hAnsi="Tahoma" w:cs="Tahoma"/>
      <w:sz w:val="16"/>
      <w:szCs w:val="16"/>
    </w:rPr>
  </w:style>
  <w:style w:type="paragraph" w:styleId="Header">
    <w:name w:val="header"/>
    <w:basedOn w:val="Normal"/>
    <w:rsid w:val="00FE630A"/>
    <w:pPr>
      <w:tabs>
        <w:tab w:val="center" w:pos="4320"/>
        <w:tab w:val="right" w:pos="8640"/>
      </w:tabs>
      <w:spacing w:after="360"/>
    </w:pPr>
  </w:style>
  <w:style w:type="paragraph" w:styleId="Footer">
    <w:name w:val="footer"/>
    <w:basedOn w:val="Normal"/>
    <w:link w:val="FooterChar"/>
    <w:uiPriority w:val="99"/>
    <w:rsid w:val="006E4043"/>
    <w:pPr>
      <w:tabs>
        <w:tab w:val="center" w:pos="4320"/>
        <w:tab w:val="right" w:pos="8640"/>
      </w:tabs>
    </w:pPr>
    <w:rPr>
      <w:sz w:val="16"/>
    </w:rPr>
  </w:style>
  <w:style w:type="paragraph" w:customStyle="1" w:styleId="HeaderH1">
    <w:name w:val="Header H 1"/>
    <w:basedOn w:val="Header"/>
    <w:rsid w:val="00695D8D"/>
    <w:rPr>
      <w:b/>
      <w:caps/>
      <w:spacing w:val="20"/>
      <w:sz w:val="22"/>
    </w:rPr>
  </w:style>
  <w:style w:type="paragraph" w:customStyle="1" w:styleId="Summary">
    <w:name w:val="Summary"/>
    <w:basedOn w:val="Normal"/>
    <w:next w:val="Normal"/>
    <w:uiPriority w:val="99"/>
    <w:rsid w:val="004E0EE9"/>
    <w:pPr>
      <w:spacing w:before="360" w:line="360" w:lineRule="auto"/>
    </w:pPr>
    <w:rPr>
      <w:b/>
      <w:lang w:val="sv-SE"/>
    </w:rPr>
  </w:style>
  <w:style w:type="paragraph" w:customStyle="1" w:styleId="Address">
    <w:name w:val="Address"/>
    <w:basedOn w:val="Normal"/>
    <w:rsid w:val="0092149C"/>
    <w:pPr>
      <w:pBdr>
        <w:top w:val="single" w:sz="4" w:space="6" w:color="auto"/>
      </w:pBdr>
    </w:pPr>
    <w:rPr>
      <w:snapToGrid w:val="0"/>
      <w:sz w:val="16"/>
      <w:lang w:val="sv-SE" w:eastAsia="sv-SE"/>
    </w:rPr>
  </w:style>
  <w:style w:type="paragraph" w:customStyle="1" w:styleId="Bulleted">
    <w:name w:val="Bulleted"/>
    <w:basedOn w:val="Normal"/>
    <w:rsid w:val="005F2831"/>
    <w:pPr>
      <w:numPr>
        <w:numId w:val="1"/>
      </w:numPr>
      <w:spacing w:after="0"/>
    </w:pPr>
  </w:style>
  <w:style w:type="character" w:styleId="Hyperlink">
    <w:name w:val="Hyperlink"/>
    <w:rsid w:val="00DD7DC0"/>
    <w:rPr>
      <w:color w:val="0000FF"/>
      <w:u w:val="single"/>
    </w:rPr>
  </w:style>
  <w:style w:type="paragraph" w:customStyle="1" w:styleId="Contacts">
    <w:name w:val="Contacts"/>
    <w:basedOn w:val="Normal"/>
    <w:rsid w:val="006E4043"/>
    <w:pPr>
      <w:spacing w:after="0"/>
    </w:pPr>
  </w:style>
  <w:style w:type="character" w:customStyle="1" w:styleId="FooterChar">
    <w:name w:val="Footer Char"/>
    <w:link w:val="Footer"/>
    <w:uiPriority w:val="99"/>
    <w:rsid w:val="000F0739"/>
    <w:rPr>
      <w:rFonts w:ascii="Arial" w:hAnsi="Arial"/>
      <w:sz w:val="16"/>
      <w:lang w:val="en-US" w:eastAsia="ja-JP"/>
    </w:rPr>
  </w:style>
  <w:style w:type="character" w:styleId="FollowedHyperlink">
    <w:name w:val="FollowedHyperlink"/>
    <w:rsid w:val="0009023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exli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exli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377</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FlexLink AB</Company>
  <LinksUpToDate>false</LinksUpToDate>
  <CharactersWithSpaces>2374</CharactersWithSpaces>
  <SharedDoc>false</SharedDoc>
  <HLinks>
    <vt:vector size="6" baseType="variant">
      <vt:variant>
        <vt:i4>4456520</vt:i4>
      </vt:variant>
      <vt:variant>
        <vt:i4>0</vt:i4>
      </vt:variant>
      <vt:variant>
        <vt:i4>0</vt:i4>
      </vt:variant>
      <vt:variant>
        <vt:i4>5</vt:i4>
      </vt:variant>
      <vt:variant>
        <vt:lpwstr>http://www.flexlink.com/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FlexLink</dc:creator>
  <cp:keywords/>
  <dc:description/>
  <cp:lastModifiedBy>Klas Ålander</cp:lastModifiedBy>
  <cp:revision>6</cp:revision>
  <cp:lastPrinted>2014-04-06T09:54:00Z</cp:lastPrinted>
  <dcterms:created xsi:type="dcterms:W3CDTF">2014-05-03T18:18:00Z</dcterms:created>
  <dcterms:modified xsi:type="dcterms:W3CDTF">2014-05-05T14:34:00Z</dcterms:modified>
</cp:coreProperties>
</file>