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D08" w14:textId="1B1E327E" w:rsidR="00F45180" w:rsidRPr="00A9533B" w:rsidRDefault="00185753">
      <w:pPr>
        <w:pStyle w:val="MsgText"/>
        <w:spacing w:before="0" w:after="200"/>
        <w:ind w:left="0"/>
        <w:rPr>
          <w:rFonts w:ascii="Arial" w:hAnsi="Arial" w:cs="Arial"/>
          <w:b/>
          <w:lang w:val="sv-SE"/>
        </w:rPr>
        <w:sectPr w:rsidR="00F45180" w:rsidRPr="00A9533B" w:rsidSect="007674D4">
          <w:headerReference w:type="default" r:id="rId9"/>
          <w:footerReference w:type="default" r:id="rId10"/>
          <w:headerReference w:type="first" r:id="rId11"/>
          <w:footerReference w:type="first" r:id="rId12"/>
          <w:pgSz w:w="12240" w:h="15840" w:code="1"/>
          <w:pgMar w:top="540" w:right="1440" w:bottom="1440" w:left="1710" w:header="720" w:footer="720" w:gutter="0"/>
          <w:cols w:space="720"/>
          <w:titlePg/>
        </w:sectPr>
      </w:pPr>
      <w:r w:rsidRPr="00A9533B">
        <w:rPr>
          <w:rFonts w:ascii="Arial" w:hAnsi="Arial" w:cs="Arial"/>
          <w:b/>
          <w:lang w:val="sv-SE"/>
        </w:rPr>
        <w:t xml:space="preserve"> </w:t>
      </w:r>
    </w:p>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855"/>
        <w:gridCol w:w="7355"/>
      </w:tblGrid>
      <w:tr w:rsidR="00E14703" w:rsidRPr="00A9533B" w14:paraId="06698A07" w14:textId="77777777" w:rsidTr="005B63A2">
        <w:tc>
          <w:tcPr>
            <w:tcW w:w="1855" w:type="dxa"/>
          </w:tcPr>
          <w:p w14:paraId="5497C058" w14:textId="77777777" w:rsidR="00AB1463" w:rsidRPr="00A9533B" w:rsidRDefault="00AB1463" w:rsidP="00C10281">
            <w:pPr>
              <w:pStyle w:val="ReleaseDate"/>
              <w:rPr>
                <w:b/>
                <w:color w:val="000000" w:themeColor="text1"/>
                <w:sz w:val="22"/>
                <w:szCs w:val="22"/>
                <w:lang w:val="sv-SE"/>
              </w:rPr>
            </w:pPr>
            <w:r w:rsidRPr="00A9533B">
              <w:rPr>
                <w:b/>
                <w:color w:val="000000"/>
                <w:sz w:val="22"/>
                <w:szCs w:val="22"/>
                <w:lang w:val="sv-SE"/>
              </w:rPr>
              <w:lastRenderedPageBreak/>
              <w:t>Datum</w:t>
            </w:r>
          </w:p>
        </w:tc>
        <w:tc>
          <w:tcPr>
            <w:tcW w:w="7355" w:type="dxa"/>
          </w:tcPr>
          <w:p w14:paraId="5CBAD425" w14:textId="3AE2E6B9" w:rsidR="00AB1463" w:rsidRPr="00A9533B" w:rsidRDefault="00041CA1" w:rsidP="00041CA1">
            <w:pPr>
              <w:pStyle w:val="ReleaseDate"/>
              <w:rPr>
                <w:color w:val="000000" w:themeColor="text1"/>
                <w:sz w:val="22"/>
                <w:szCs w:val="22"/>
                <w:lang w:val="sv-SE"/>
              </w:rPr>
            </w:pPr>
            <w:r w:rsidRPr="00A9533B">
              <w:rPr>
                <w:color w:val="000000"/>
                <w:sz w:val="22"/>
                <w:szCs w:val="22"/>
                <w:lang w:val="sv-SE"/>
              </w:rPr>
              <w:t>24</w:t>
            </w:r>
            <w:r w:rsidR="000C3720" w:rsidRPr="00A9533B">
              <w:rPr>
                <w:color w:val="000000"/>
                <w:sz w:val="22"/>
                <w:szCs w:val="22"/>
                <w:lang w:val="sv-SE"/>
              </w:rPr>
              <w:t xml:space="preserve"> </w:t>
            </w:r>
            <w:r w:rsidRPr="00A9533B">
              <w:rPr>
                <w:color w:val="000000"/>
                <w:sz w:val="22"/>
                <w:szCs w:val="22"/>
                <w:lang w:val="sv-SE"/>
              </w:rPr>
              <w:t xml:space="preserve">april </w:t>
            </w:r>
            <w:r w:rsidR="00A94A34" w:rsidRPr="00A9533B">
              <w:rPr>
                <w:color w:val="000000"/>
                <w:sz w:val="22"/>
                <w:szCs w:val="22"/>
                <w:lang w:val="sv-SE"/>
              </w:rPr>
              <w:t>201</w:t>
            </w:r>
            <w:r w:rsidR="003F2416" w:rsidRPr="00A9533B">
              <w:rPr>
                <w:color w:val="000000"/>
                <w:sz w:val="22"/>
                <w:szCs w:val="22"/>
                <w:lang w:val="sv-SE"/>
              </w:rPr>
              <w:t>3</w:t>
            </w:r>
          </w:p>
        </w:tc>
      </w:tr>
      <w:tr w:rsidR="00E14703" w:rsidRPr="00A9533B" w14:paraId="234EDEBB" w14:textId="77777777" w:rsidTr="005B63A2">
        <w:trPr>
          <w:trHeight w:val="319"/>
        </w:trPr>
        <w:tc>
          <w:tcPr>
            <w:tcW w:w="1855" w:type="dxa"/>
          </w:tcPr>
          <w:p w14:paraId="19E0E851" w14:textId="5A3F905F" w:rsidR="00AB1463" w:rsidRPr="00A9533B" w:rsidRDefault="005B63A2" w:rsidP="00AE28A1">
            <w:pPr>
              <w:pStyle w:val="ContactPara"/>
              <w:rPr>
                <w:b/>
                <w:color w:val="000000" w:themeColor="text1"/>
                <w:sz w:val="22"/>
                <w:szCs w:val="22"/>
                <w:lang w:val="sv-SE"/>
              </w:rPr>
            </w:pPr>
            <w:r w:rsidRPr="00A9533B">
              <w:rPr>
                <w:b/>
                <w:color w:val="000000"/>
                <w:sz w:val="22"/>
                <w:szCs w:val="22"/>
                <w:lang w:val="sv-SE"/>
              </w:rPr>
              <w:t>Pressk</w:t>
            </w:r>
            <w:r w:rsidR="00AB1463" w:rsidRPr="00A9533B">
              <w:rPr>
                <w:b/>
                <w:color w:val="000000"/>
                <w:sz w:val="22"/>
                <w:szCs w:val="22"/>
                <w:lang w:val="sv-SE"/>
              </w:rPr>
              <w:t>ontakt</w:t>
            </w:r>
          </w:p>
        </w:tc>
        <w:tc>
          <w:tcPr>
            <w:tcW w:w="7355" w:type="dxa"/>
          </w:tcPr>
          <w:p w14:paraId="643D209F" w14:textId="4D17A47F" w:rsidR="000C3720" w:rsidRPr="00A9533B" w:rsidRDefault="00F65B09" w:rsidP="000C3720">
            <w:pPr>
              <w:pStyle w:val="ContactPara"/>
              <w:rPr>
                <w:color w:val="000000"/>
                <w:sz w:val="22"/>
                <w:szCs w:val="22"/>
                <w:lang w:val="sv-SE"/>
              </w:rPr>
            </w:pPr>
            <w:r>
              <w:rPr>
                <w:color w:val="000000"/>
                <w:sz w:val="22"/>
                <w:szCs w:val="22"/>
                <w:lang w:val="sv-SE"/>
              </w:rPr>
              <w:t>Mathias Jensén</w:t>
            </w:r>
            <w:r w:rsidR="002C45AB" w:rsidRPr="00A9533B">
              <w:rPr>
                <w:color w:val="000000"/>
                <w:sz w:val="22"/>
                <w:szCs w:val="22"/>
                <w:lang w:val="sv-SE"/>
              </w:rPr>
              <w:t xml:space="preserve">, </w:t>
            </w:r>
            <w:r>
              <w:rPr>
                <w:color w:val="000000"/>
                <w:sz w:val="22"/>
                <w:szCs w:val="22"/>
                <w:lang w:val="sv-SE"/>
              </w:rPr>
              <w:t>08-598 940 18</w:t>
            </w:r>
          </w:p>
          <w:p w14:paraId="1819729E" w14:textId="77777777" w:rsidR="002A1615" w:rsidRPr="00A9533B" w:rsidRDefault="002A1615" w:rsidP="002C45AB">
            <w:pPr>
              <w:pStyle w:val="ContactPara"/>
              <w:rPr>
                <w:color w:val="000000" w:themeColor="text1"/>
                <w:sz w:val="22"/>
                <w:szCs w:val="22"/>
                <w:lang w:val="sv-SE"/>
              </w:rPr>
            </w:pPr>
          </w:p>
        </w:tc>
      </w:tr>
    </w:tbl>
    <w:p w14:paraId="4FF48D10" w14:textId="3EE0849D" w:rsidR="00DB7C4E" w:rsidRPr="00A9533B" w:rsidRDefault="0070086A" w:rsidP="00051E24">
      <w:pPr>
        <w:pStyle w:val="Rubrik1"/>
        <w:rPr>
          <w:rFonts w:cs="Arial"/>
          <w:sz w:val="24"/>
          <w:szCs w:val="24"/>
          <w:lang w:val="sv-SE"/>
        </w:rPr>
      </w:pPr>
      <w:bookmarkStart w:id="7" w:name="Heading"/>
      <w:bookmarkStart w:id="8" w:name="FirstLine"/>
      <w:bookmarkEnd w:id="7"/>
      <w:bookmarkEnd w:id="8"/>
      <w:r w:rsidRPr="00A9533B">
        <w:rPr>
          <w:rFonts w:cs="Arial"/>
          <w:sz w:val="24"/>
          <w:szCs w:val="24"/>
          <w:lang w:val="sv-SE"/>
        </w:rPr>
        <w:t xml:space="preserve">Eaton </w:t>
      </w:r>
      <w:r w:rsidR="00041CA1" w:rsidRPr="00A9533B">
        <w:rPr>
          <w:rFonts w:cs="Arial"/>
          <w:sz w:val="24"/>
          <w:szCs w:val="24"/>
          <w:lang w:val="sv-SE"/>
        </w:rPr>
        <w:t xml:space="preserve">visar </w:t>
      </w:r>
      <w:r w:rsidR="00AE6E6C">
        <w:rPr>
          <w:rFonts w:cs="Arial"/>
          <w:sz w:val="24"/>
          <w:szCs w:val="24"/>
          <w:lang w:val="sv-SE"/>
        </w:rPr>
        <w:t>nya</w:t>
      </w:r>
      <w:r w:rsidR="00AE6E6C" w:rsidRPr="00A9533B">
        <w:rPr>
          <w:rFonts w:cs="Arial"/>
          <w:sz w:val="24"/>
          <w:szCs w:val="24"/>
          <w:lang w:val="sv-SE"/>
        </w:rPr>
        <w:t xml:space="preserve"> </w:t>
      </w:r>
      <w:r w:rsidR="00041CA1" w:rsidRPr="00A9533B">
        <w:rPr>
          <w:rFonts w:cs="Arial"/>
          <w:sz w:val="24"/>
          <w:szCs w:val="24"/>
          <w:lang w:val="sv-SE"/>
        </w:rPr>
        <w:t>virtuella lösningar</w:t>
      </w:r>
      <w:r w:rsidRPr="00A9533B">
        <w:rPr>
          <w:rFonts w:cs="Arial"/>
          <w:sz w:val="24"/>
          <w:szCs w:val="24"/>
          <w:lang w:val="sv-SE"/>
        </w:rPr>
        <w:t xml:space="preserve"> </w:t>
      </w:r>
      <w:r w:rsidR="00041CA1" w:rsidRPr="00A9533B">
        <w:rPr>
          <w:rFonts w:cs="Arial"/>
          <w:sz w:val="24"/>
          <w:szCs w:val="24"/>
          <w:lang w:val="sv-SE"/>
        </w:rPr>
        <w:t>på VMware Forum 2013</w:t>
      </w:r>
    </w:p>
    <w:p w14:paraId="1E7CD3C7" w14:textId="77777777" w:rsidR="009425A9" w:rsidRPr="00A9533B" w:rsidRDefault="009425A9" w:rsidP="009425A9">
      <w:pPr>
        <w:rPr>
          <w:lang w:val="sv-SE"/>
        </w:rPr>
      </w:pPr>
    </w:p>
    <w:p w14:paraId="4FC7005B" w14:textId="77777777" w:rsidR="000C3720" w:rsidRPr="00A9533B" w:rsidRDefault="000C3720" w:rsidP="001E19F1">
      <w:pPr>
        <w:autoSpaceDE w:val="0"/>
        <w:autoSpaceDN w:val="0"/>
        <w:adjustRightInd w:val="0"/>
        <w:spacing w:line="360" w:lineRule="auto"/>
        <w:jc w:val="both"/>
        <w:rPr>
          <w:rFonts w:ascii="Arial" w:hAnsi="Arial" w:cs="Arial"/>
          <w:sz w:val="22"/>
          <w:szCs w:val="22"/>
          <w:lang w:val="sv-SE"/>
        </w:rPr>
      </w:pPr>
    </w:p>
    <w:p w14:paraId="44B75BFF" w14:textId="7BE8B1BE" w:rsidR="00266776" w:rsidRPr="00A9533B" w:rsidRDefault="00B062FD" w:rsidP="00590ABD">
      <w:pPr>
        <w:autoSpaceDE w:val="0"/>
        <w:autoSpaceDN w:val="0"/>
        <w:adjustRightInd w:val="0"/>
        <w:spacing w:line="360" w:lineRule="auto"/>
        <w:jc w:val="both"/>
        <w:rPr>
          <w:rFonts w:ascii="Arial" w:hAnsi="Arial" w:cs="Arial"/>
          <w:sz w:val="22"/>
          <w:szCs w:val="22"/>
          <w:lang w:val="sv-SE"/>
        </w:rPr>
      </w:pPr>
      <w:r w:rsidRPr="00A9533B">
        <w:rPr>
          <w:rFonts w:ascii="Arial" w:hAnsi="Arial" w:cs="Arial"/>
          <w:b/>
          <w:sz w:val="22"/>
          <w:szCs w:val="22"/>
          <w:lang w:val="sv-SE"/>
        </w:rPr>
        <w:t>Stockholm</w:t>
      </w:r>
      <w:r w:rsidR="00590ABD" w:rsidRPr="00A9533B">
        <w:rPr>
          <w:rFonts w:ascii="Arial" w:hAnsi="Arial" w:cs="Arial"/>
          <w:b/>
          <w:sz w:val="22"/>
          <w:szCs w:val="22"/>
          <w:lang w:val="sv-SE"/>
        </w:rPr>
        <w:t xml:space="preserve">, </w:t>
      </w:r>
      <w:r w:rsidRPr="00A9533B">
        <w:rPr>
          <w:rFonts w:ascii="Arial" w:hAnsi="Arial" w:cs="Arial"/>
          <w:b/>
          <w:sz w:val="22"/>
          <w:szCs w:val="22"/>
          <w:lang w:val="sv-SE"/>
        </w:rPr>
        <w:t>Sverige</w:t>
      </w:r>
      <w:r w:rsidR="00590ABD" w:rsidRPr="00A9533B">
        <w:rPr>
          <w:rFonts w:ascii="Arial" w:hAnsi="Arial" w:cs="Arial"/>
          <w:sz w:val="22"/>
          <w:szCs w:val="22"/>
          <w:lang w:val="sv-SE"/>
        </w:rPr>
        <w:t xml:space="preserve">… </w:t>
      </w:r>
      <w:r w:rsidR="00041CA1" w:rsidRPr="00A9533B">
        <w:rPr>
          <w:rFonts w:ascii="Arial" w:hAnsi="Arial" w:cs="Arial"/>
          <w:sz w:val="22"/>
          <w:szCs w:val="22"/>
          <w:lang w:val="sv-SE"/>
        </w:rPr>
        <w:t xml:space="preserve">Industritillverkaren </w:t>
      </w:r>
      <w:r w:rsidR="00483C9E" w:rsidRPr="00A9533B">
        <w:rPr>
          <w:rFonts w:ascii="Arial" w:hAnsi="Arial" w:cs="Arial"/>
          <w:sz w:val="22"/>
          <w:szCs w:val="22"/>
          <w:lang w:val="sv-SE"/>
        </w:rPr>
        <w:t>E</w:t>
      </w:r>
      <w:r w:rsidR="00041CA1" w:rsidRPr="00A9533B">
        <w:rPr>
          <w:rFonts w:ascii="Arial" w:hAnsi="Arial" w:cs="Arial"/>
          <w:sz w:val="22"/>
          <w:szCs w:val="22"/>
          <w:lang w:val="sv-SE"/>
        </w:rPr>
        <w:t xml:space="preserve">aton kommer att delta i VMware Forum 2013 som hålls den 29 </w:t>
      </w:r>
      <w:r w:rsidR="00A13A7D">
        <w:rPr>
          <w:rFonts w:ascii="Arial" w:hAnsi="Arial" w:cs="Arial"/>
          <w:sz w:val="22"/>
          <w:szCs w:val="22"/>
          <w:lang w:val="sv-SE"/>
        </w:rPr>
        <w:t>maj</w:t>
      </w:r>
      <w:bookmarkStart w:id="9" w:name="_GoBack"/>
      <w:bookmarkEnd w:id="9"/>
      <w:r w:rsidR="00041CA1" w:rsidRPr="00A9533B">
        <w:rPr>
          <w:rFonts w:ascii="Arial" w:hAnsi="Arial" w:cs="Arial"/>
          <w:sz w:val="22"/>
          <w:szCs w:val="22"/>
          <w:lang w:val="sv-SE"/>
        </w:rPr>
        <w:t xml:space="preserve"> på Friends Arena i Solna. Eaton är en virtualiseringspartner till VMware och ska bland annat visa hur programvaran Intelligent Power </w:t>
      </w:r>
      <w:r w:rsidR="003A5D71">
        <w:rPr>
          <w:rFonts w:ascii="Arial" w:hAnsi="Arial" w:cs="Arial"/>
          <w:sz w:val="22"/>
          <w:szCs w:val="22"/>
          <w:lang w:val="sv-SE"/>
        </w:rPr>
        <w:t xml:space="preserve">Manager </w:t>
      </w:r>
      <w:r w:rsidR="00041CA1" w:rsidRPr="00A9533B">
        <w:rPr>
          <w:rFonts w:ascii="Arial" w:hAnsi="Arial" w:cs="Arial"/>
          <w:sz w:val="22"/>
          <w:szCs w:val="22"/>
          <w:lang w:val="sv-SE"/>
        </w:rPr>
        <w:t>gör det enkelt att hantera kraftprodukter i virtualiserade miljöer genom att helt integrera vCenter, VMwares system för virtuella maskiner. Besökarna kommer också att kunna se de senaste kraftlösningarna för virtuella miljöer.</w:t>
      </w:r>
    </w:p>
    <w:p w14:paraId="2DBA0C38" w14:textId="77777777" w:rsidR="00041CA1" w:rsidRPr="00A9533B" w:rsidRDefault="00041CA1" w:rsidP="00590ABD">
      <w:pPr>
        <w:autoSpaceDE w:val="0"/>
        <w:autoSpaceDN w:val="0"/>
        <w:adjustRightInd w:val="0"/>
        <w:spacing w:line="360" w:lineRule="auto"/>
        <w:jc w:val="both"/>
        <w:rPr>
          <w:rFonts w:ascii="Arial" w:hAnsi="Arial" w:cs="Arial"/>
          <w:sz w:val="22"/>
          <w:szCs w:val="22"/>
          <w:lang w:val="sv-SE"/>
        </w:rPr>
      </w:pPr>
    </w:p>
    <w:p w14:paraId="55737EFC" w14:textId="68680E26" w:rsidR="00041CA1" w:rsidRPr="00A9533B" w:rsidRDefault="00041CA1" w:rsidP="00590ABD">
      <w:pPr>
        <w:autoSpaceDE w:val="0"/>
        <w:autoSpaceDN w:val="0"/>
        <w:adjustRightInd w:val="0"/>
        <w:spacing w:line="360" w:lineRule="auto"/>
        <w:jc w:val="both"/>
        <w:rPr>
          <w:rFonts w:ascii="Arial" w:hAnsi="Arial" w:cs="Arial"/>
          <w:sz w:val="22"/>
          <w:szCs w:val="22"/>
          <w:lang w:val="sv-SE"/>
        </w:rPr>
      </w:pPr>
      <w:r w:rsidRPr="00A9533B">
        <w:rPr>
          <w:rFonts w:ascii="Arial" w:hAnsi="Arial" w:cs="Arial"/>
          <w:sz w:val="22"/>
          <w:szCs w:val="22"/>
          <w:lang w:val="sv-SE"/>
        </w:rPr>
        <w:t xml:space="preserve">Att hantera kraftutrustning </w:t>
      </w:r>
      <w:r w:rsidR="00AE6E6C">
        <w:rPr>
          <w:rFonts w:ascii="Arial" w:hAnsi="Arial" w:cs="Arial"/>
          <w:sz w:val="22"/>
          <w:szCs w:val="22"/>
          <w:lang w:val="sv-SE"/>
        </w:rPr>
        <w:t>med</w:t>
      </w:r>
      <w:r w:rsidR="001B1A0D" w:rsidRPr="00A9533B">
        <w:rPr>
          <w:rFonts w:ascii="Arial" w:hAnsi="Arial" w:cs="Arial"/>
          <w:sz w:val="22"/>
          <w:szCs w:val="22"/>
          <w:lang w:val="sv-SE"/>
        </w:rPr>
        <w:t xml:space="preserve"> </w:t>
      </w:r>
      <w:r w:rsidRPr="00A9533B">
        <w:rPr>
          <w:rFonts w:ascii="Arial" w:hAnsi="Arial" w:cs="Arial"/>
          <w:sz w:val="22"/>
          <w:szCs w:val="22"/>
          <w:lang w:val="sv-SE"/>
        </w:rPr>
        <w:t xml:space="preserve">en virtuell plattform är </w:t>
      </w:r>
      <w:r w:rsidR="008C7960" w:rsidRPr="00A9533B">
        <w:rPr>
          <w:rFonts w:ascii="Arial" w:hAnsi="Arial" w:cs="Arial"/>
          <w:sz w:val="22"/>
          <w:szCs w:val="22"/>
          <w:lang w:val="sv-SE"/>
        </w:rPr>
        <w:t xml:space="preserve">helt avgörande för att en IT-applikation ska vara pålitlig och så tillgänglig som möjligt. Eatons programvara Intelligent Power </w:t>
      </w:r>
      <w:r w:rsidR="00EC7386" w:rsidRPr="00A9533B">
        <w:rPr>
          <w:rFonts w:ascii="Arial" w:hAnsi="Arial" w:cs="Arial"/>
          <w:sz w:val="22"/>
          <w:szCs w:val="22"/>
          <w:lang w:val="sv-SE"/>
        </w:rPr>
        <w:t xml:space="preserve">Manager </w:t>
      </w:r>
      <w:r w:rsidR="008C7960" w:rsidRPr="00A9533B">
        <w:rPr>
          <w:rFonts w:ascii="Arial" w:hAnsi="Arial" w:cs="Arial"/>
          <w:sz w:val="22"/>
          <w:szCs w:val="22"/>
          <w:lang w:val="sv-SE"/>
        </w:rPr>
        <w:t>gör det enkelt att koppla på VMwares vCenter-plattform och integrera funktioner för krafthantering</w:t>
      </w:r>
      <w:r w:rsidR="001B1A0D">
        <w:rPr>
          <w:rFonts w:ascii="Arial" w:hAnsi="Arial" w:cs="Arial"/>
          <w:sz w:val="22"/>
          <w:szCs w:val="22"/>
          <w:lang w:val="sv-SE"/>
        </w:rPr>
        <w:t>.</w:t>
      </w:r>
      <w:r w:rsidR="008C7960" w:rsidRPr="00A9533B">
        <w:rPr>
          <w:rFonts w:ascii="Arial" w:hAnsi="Arial" w:cs="Arial"/>
          <w:sz w:val="22"/>
          <w:szCs w:val="22"/>
          <w:lang w:val="sv-SE"/>
        </w:rPr>
        <w:t xml:space="preserve"> </w:t>
      </w:r>
      <w:r w:rsidR="001B1A0D">
        <w:rPr>
          <w:rFonts w:ascii="Arial" w:hAnsi="Arial" w:cs="Arial"/>
          <w:sz w:val="22"/>
          <w:szCs w:val="22"/>
          <w:lang w:val="sv-SE"/>
        </w:rPr>
        <w:t>Det innebär</w:t>
      </w:r>
      <w:r w:rsidR="001B1A0D" w:rsidRPr="00A9533B">
        <w:rPr>
          <w:rFonts w:ascii="Arial" w:hAnsi="Arial" w:cs="Arial"/>
          <w:sz w:val="22"/>
          <w:szCs w:val="22"/>
          <w:lang w:val="sv-SE"/>
        </w:rPr>
        <w:t xml:space="preserve"> </w:t>
      </w:r>
      <w:r w:rsidR="008C7960" w:rsidRPr="00A9533B">
        <w:rPr>
          <w:rFonts w:ascii="Arial" w:hAnsi="Arial" w:cs="Arial"/>
          <w:sz w:val="22"/>
          <w:szCs w:val="22"/>
          <w:lang w:val="sv-SE"/>
        </w:rPr>
        <w:t xml:space="preserve">att alla </w:t>
      </w:r>
      <w:proofErr w:type="gramStart"/>
      <w:r w:rsidR="008C7960" w:rsidRPr="00A9533B">
        <w:rPr>
          <w:rFonts w:ascii="Arial" w:hAnsi="Arial" w:cs="Arial"/>
          <w:sz w:val="22"/>
          <w:szCs w:val="22"/>
          <w:lang w:val="sv-SE"/>
        </w:rPr>
        <w:t>UPS</w:t>
      </w:r>
      <w:r w:rsidR="001B1A0D">
        <w:rPr>
          <w:rFonts w:ascii="Arial" w:hAnsi="Arial" w:cs="Arial"/>
          <w:sz w:val="22"/>
          <w:szCs w:val="22"/>
          <w:lang w:val="sv-SE"/>
        </w:rPr>
        <w:t>:</w:t>
      </w:r>
      <w:r w:rsidR="008C7960" w:rsidRPr="00A9533B">
        <w:rPr>
          <w:rFonts w:ascii="Arial" w:hAnsi="Arial" w:cs="Arial"/>
          <w:sz w:val="22"/>
          <w:szCs w:val="22"/>
          <w:lang w:val="sv-SE"/>
        </w:rPr>
        <w:t>er</w:t>
      </w:r>
      <w:proofErr w:type="gramEnd"/>
      <w:r w:rsidR="008C7960" w:rsidRPr="00A9533B">
        <w:rPr>
          <w:rFonts w:ascii="Arial" w:hAnsi="Arial" w:cs="Arial"/>
          <w:sz w:val="22"/>
          <w:szCs w:val="22"/>
          <w:lang w:val="sv-SE"/>
        </w:rPr>
        <w:t xml:space="preserve"> och kraftförsörjningsenheter i ett virtuellt nät kan ses i samma applikation, tillsammans med information om nätverk, fysiska servrar och lagringsenheter. </w:t>
      </w:r>
    </w:p>
    <w:p w14:paraId="19BEF6EB" w14:textId="77777777" w:rsidR="00DB7C4E" w:rsidRPr="00A9533B" w:rsidRDefault="00DB7C4E" w:rsidP="00DB7C4E">
      <w:pPr>
        <w:autoSpaceDE w:val="0"/>
        <w:autoSpaceDN w:val="0"/>
        <w:adjustRightInd w:val="0"/>
        <w:spacing w:line="360" w:lineRule="auto"/>
        <w:jc w:val="both"/>
        <w:rPr>
          <w:rFonts w:ascii="Arial" w:hAnsi="Arial" w:cs="Arial"/>
          <w:sz w:val="22"/>
          <w:szCs w:val="22"/>
          <w:lang w:val="sv-SE"/>
        </w:rPr>
      </w:pPr>
    </w:p>
    <w:p w14:paraId="53610E7C" w14:textId="33CF9420" w:rsidR="00266776" w:rsidRPr="00A9533B" w:rsidRDefault="008C7960" w:rsidP="00266776">
      <w:pPr>
        <w:autoSpaceDE w:val="0"/>
        <w:autoSpaceDN w:val="0"/>
        <w:adjustRightInd w:val="0"/>
        <w:spacing w:line="360" w:lineRule="auto"/>
        <w:jc w:val="both"/>
        <w:rPr>
          <w:rFonts w:ascii="Arial" w:hAnsi="Arial" w:cs="Arial"/>
          <w:sz w:val="22"/>
          <w:szCs w:val="22"/>
          <w:lang w:val="sv-SE"/>
        </w:rPr>
      </w:pPr>
      <w:r w:rsidRPr="00A9533B">
        <w:rPr>
          <w:rFonts w:ascii="Arial" w:hAnsi="Arial" w:cs="Arial"/>
          <w:sz w:val="22"/>
          <w:szCs w:val="22"/>
          <w:lang w:val="sv-SE"/>
        </w:rPr>
        <w:t>Programvaran hjälper också till att minska – och till och med eliminera – avbrottstiden</w:t>
      </w:r>
      <w:r w:rsidR="00380F1A" w:rsidRPr="00A9533B">
        <w:rPr>
          <w:rFonts w:ascii="Arial" w:hAnsi="Arial" w:cs="Arial"/>
          <w:sz w:val="22"/>
          <w:szCs w:val="22"/>
          <w:lang w:val="sv-SE"/>
        </w:rPr>
        <w:t xml:space="preserve"> för kritiska affärstillämpningar om strömmen skulle gå. </w:t>
      </w:r>
      <w:r w:rsidR="003A5D71">
        <w:rPr>
          <w:rFonts w:ascii="Arial" w:hAnsi="Arial" w:cs="Arial"/>
          <w:sz w:val="22"/>
          <w:szCs w:val="22"/>
          <w:lang w:val="sv-SE"/>
        </w:rPr>
        <w:t>När</w:t>
      </w:r>
      <w:r w:rsidR="00380F1A" w:rsidRPr="00A9533B">
        <w:rPr>
          <w:rFonts w:ascii="Arial" w:hAnsi="Arial" w:cs="Arial"/>
          <w:sz w:val="22"/>
          <w:szCs w:val="22"/>
          <w:lang w:val="sv-SE"/>
        </w:rPr>
        <w:t xml:space="preserve"> det t.ex. uppstår ett lokalt elfel kan Intelligent Power </w:t>
      </w:r>
      <w:r w:rsidR="00EC7386" w:rsidRPr="00A9533B">
        <w:rPr>
          <w:rFonts w:ascii="Arial" w:hAnsi="Arial" w:cs="Arial"/>
          <w:sz w:val="22"/>
          <w:szCs w:val="22"/>
          <w:lang w:val="sv-SE"/>
        </w:rPr>
        <w:t xml:space="preserve">Manager </w:t>
      </w:r>
      <w:r w:rsidR="00380F1A" w:rsidRPr="00A9533B">
        <w:rPr>
          <w:rFonts w:ascii="Arial" w:hAnsi="Arial" w:cs="Arial"/>
          <w:sz w:val="22"/>
          <w:szCs w:val="22"/>
          <w:lang w:val="sv-SE"/>
        </w:rPr>
        <w:t xml:space="preserve">automatiskt se till att VCenters vMotion-funktion flyttar virtuella maskiner från den drabbade servern till en annan server i nätverket </w:t>
      </w:r>
      <w:r w:rsidR="003A5D71">
        <w:rPr>
          <w:rFonts w:ascii="Arial" w:hAnsi="Arial" w:cs="Arial"/>
          <w:sz w:val="22"/>
          <w:szCs w:val="22"/>
          <w:lang w:val="sv-SE"/>
        </w:rPr>
        <w:t>för att</w:t>
      </w:r>
      <w:r w:rsidR="00380F1A" w:rsidRPr="00A9533B">
        <w:rPr>
          <w:rFonts w:ascii="Arial" w:hAnsi="Arial" w:cs="Arial"/>
          <w:sz w:val="22"/>
          <w:szCs w:val="22"/>
          <w:lang w:val="sv-SE"/>
        </w:rPr>
        <w:t xml:space="preserve"> skydda all data.</w:t>
      </w:r>
    </w:p>
    <w:p w14:paraId="31A59C8F" w14:textId="77777777" w:rsidR="00266776" w:rsidRPr="00A9533B" w:rsidRDefault="00266776" w:rsidP="00266776">
      <w:pPr>
        <w:autoSpaceDE w:val="0"/>
        <w:autoSpaceDN w:val="0"/>
        <w:adjustRightInd w:val="0"/>
        <w:spacing w:line="360" w:lineRule="auto"/>
        <w:jc w:val="both"/>
        <w:rPr>
          <w:rFonts w:ascii="Arial" w:hAnsi="Arial" w:cs="Arial"/>
          <w:sz w:val="22"/>
          <w:szCs w:val="22"/>
          <w:lang w:val="sv-SE"/>
        </w:rPr>
      </w:pPr>
    </w:p>
    <w:p w14:paraId="7485D25D" w14:textId="00B20AA3" w:rsidR="00411547" w:rsidRPr="00A9533B" w:rsidRDefault="00EC7386" w:rsidP="00266776">
      <w:pPr>
        <w:autoSpaceDE w:val="0"/>
        <w:autoSpaceDN w:val="0"/>
        <w:adjustRightInd w:val="0"/>
        <w:spacing w:line="360" w:lineRule="auto"/>
        <w:jc w:val="both"/>
        <w:rPr>
          <w:rFonts w:ascii="Arial" w:hAnsi="Arial" w:cs="Arial"/>
          <w:sz w:val="22"/>
          <w:szCs w:val="22"/>
          <w:lang w:val="sv-SE"/>
        </w:rPr>
      </w:pPr>
      <w:r w:rsidRPr="00A9533B">
        <w:rPr>
          <w:rFonts w:ascii="Arial" w:hAnsi="Arial" w:cs="Arial"/>
          <w:sz w:val="22"/>
          <w:szCs w:val="22"/>
          <w:lang w:val="sv-SE"/>
        </w:rPr>
        <w:t xml:space="preserve">– Den </w:t>
      </w:r>
      <w:r w:rsidR="00380F1A" w:rsidRPr="00A9533B">
        <w:rPr>
          <w:rFonts w:ascii="Arial" w:hAnsi="Arial" w:cs="Arial"/>
          <w:sz w:val="22"/>
          <w:szCs w:val="22"/>
          <w:lang w:val="sv-SE"/>
        </w:rPr>
        <w:t xml:space="preserve">ökade användningen av virtualisering </w:t>
      </w:r>
      <w:r w:rsidR="00411547" w:rsidRPr="00A9533B">
        <w:rPr>
          <w:rFonts w:ascii="Arial" w:hAnsi="Arial" w:cs="Arial"/>
          <w:sz w:val="22"/>
          <w:szCs w:val="22"/>
          <w:lang w:val="sv-SE"/>
        </w:rPr>
        <w:t xml:space="preserve">medför </w:t>
      </w:r>
      <w:r w:rsidR="00380F1A" w:rsidRPr="00A9533B">
        <w:rPr>
          <w:rFonts w:ascii="Arial" w:hAnsi="Arial" w:cs="Arial"/>
          <w:sz w:val="22"/>
          <w:szCs w:val="22"/>
          <w:lang w:val="sv-SE"/>
        </w:rPr>
        <w:t xml:space="preserve">nya utmaningar för </w:t>
      </w:r>
      <w:r w:rsidR="003A5D71">
        <w:rPr>
          <w:rFonts w:ascii="Arial" w:hAnsi="Arial" w:cs="Arial"/>
          <w:sz w:val="22"/>
          <w:szCs w:val="22"/>
          <w:lang w:val="sv-SE"/>
        </w:rPr>
        <w:t xml:space="preserve">företagens </w:t>
      </w:r>
      <w:proofErr w:type="gramStart"/>
      <w:r w:rsidR="00380F1A" w:rsidRPr="00A9533B">
        <w:rPr>
          <w:rFonts w:ascii="Arial" w:hAnsi="Arial" w:cs="Arial"/>
          <w:sz w:val="22"/>
          <w:szCs w:val="22"/>
          <w:lang w:val="sv-SE"/>
        </w:rPr>
        <w:t>affärskritiska tillämpningar</w:t>
      </w:r>
      <w:r w:rsidR="00411547" w:rsidRPr="00A9533B">
        <w:rPr>
          <w:rFonts w:ascii="Arial" w:hAnsi="Arial" w:cs="Arial"/>
          <w:sz w:val="22"/>
          <w:szCs w:val="22"/>
          <w:lang w:val="sv-SE"/>
        </w:rPr>
        <w:t>.</w:t>
      </w:r>
      <w:proofErr w:type="gramEnd"/>
      <w:r w:rsidR="00411547" w:rsidRPr="00A9533B">
        <w:rPr>
          <w:rFonts w:ascii="Arial" w:hAnsi="Arial" w:cs="Arial"/>
          <w:sz w:val="22"/>
          <w:szCs w:val="22"/>
          <w:lang w:val="sv-SE"/>
        </w:rPr>
        <w:t xml:space="preserve"> Men det är inga oöverstigliga utmaningar och Eaton arbetar </w:t>
      </w:r>
      <w:r w:rsidR="003A5D71">
        <w:rPr>
          <w:rFonts w:ascii="Arial" w:hAnsi="Arial" w:cs="Arial"/>
          <w:sz w:val="22"/>
          <w:szCs w:val="22"/>
          <w:lang w:val="sv-SE"/>
        </w:rPr>
        <w:t>hela tiden</w:t>
      </w:r>
      <w:r w:rsidR="00411547" w:rsidRPr="00A9533B">
        <w:rPr>
          <w:rFonts w:ascii="Arial" w:hAnsi="Arial" w:cs="Arial"/>
          <w:sz w:val="22"/>
          <w:szCs w:val="22"/>
          <w:lang w:val="sv-SE"/>
        </w:rPr>
        <w:t xml:space="preserve"> med nya innovativa sätt att hjälpa IT-</w:t>
      </w:r>
      <w:r w:rsidR="003A5D71">
        <w:rPr>
          <w:rFonts w:ascii="Arial" w:hAnsi="Arial" w:cs="Arial"/>
          <w:sz w:val="22"/>
          <w:szCs w:val="22"/>
          <w:lang w:val="sv-SE"/>
        </w:rPr>
        <w:t>avdelningarna</w:t>
      </w:r>
      <w:r w:rsidR="00411547" w:rsidRPr="00A9533B">
        <w:rPr>
          <w:rFonts w:ascii="Arial" w:hAnsi="Arial" w:cs="Arial"/>
          <w:sz w:val="22"/>
          <w:szCs w:val="22"/>
          <w:lang w:val="sv-SE"/>
        </w:rPr>
        <w:t xml:space="preserve">. Att automatiskt kunna </w:t>
      </w:r>
      <w:r w:rsidR="003A5D71">
        <w:rPr>
          <w:rFonts w:ascii="Arial" w:hAnsi="Arial" w:cs="Arial"/>
          <w:sz w:val="22"/>
          <w:szCs w:val="22"/>
          <w:lang w:val="sv-SE"/>
        </w:rPr>
        <w:t>påbörja</w:t>
      </w:r>
      <w:r w:rsidR="00411547" w:rsidRPr="00A9533B">
        <w:rPr>
          <w:rFonts w:ascii="Arial" w:hAnsi="Arial" w:cs="Arial"/>
          <w:sz w:val="22"/>
          <w:szCs w:val="22"/>
          <w:lang w:val="sv-SE"/>
        </w:rPr>
        <w:t xml:space="preserve"> en </w:t>
      </w:r>
      <w:r w:rsidR="00411547" w:rsidRPr="00A9533B">
        <w:rPr>
          <w:rFonts w:ascii="Arial" w:hAnsi="Arial" w:cs="Arial"/>
          <w:sz w:val="22"/>
          <w:szCs w:val="22"/>
          <w:lang w:val="sv-SE"/>
        </w:rPr>
        <w:lastRenderedPageBreak/>
        <w:t xml:space="preserve">flytt av virtuella maskiner till en annan del av nätet är unikt för vår programvara, säger Tatu Valjakka, </w:t>
      </w:r>
      <w:r w:rsidR="00266776" w:rsidRPr="00A9533B">
        <w:rPr>
          <w:rFonts w:ascii="Arial" w:hAnsi="Arial" w:cs="Arial"/>
          <w:sz w:val="22"/>
          <w:szCs w:val="22"/>
          <w:lang w:val="sv-SE"/>
        </w:rPr>
        <w:t xml:space="preserve">Software &amp; Connectivity Product Manager </w:t>
      </w:r>
      <w:r w:rsidR="00411547" w:rsidRPr="00A9533B">
        <w:rPr>
          <w:rFonts w:ascii="Arial" w:hAnsi="Arial" w:cs="Arial"/>
          <w:sz w:val="22"/>
          <w:szCs w:val="22"/>
          <w:lang w:val="sv-SE"/>
        </w:rPr>
        <w:t xml:space="preserve">på </w:t>
      </w:r>
      <w:r w:rsidR="00266776" w:rsidRPr="00A9533B">
        <w:rPr>
          <w:rFonts w:ascii="Arial" w:hAnsi="Arial" w:cs="Arial"/>
          <w:sz w:val="22"/>
          <w:szCs w:val="22"/>
          <w:lang w:val="sv-SE"/>
        </w:rPr>
        <w:t xml:space="preserve">Eaton EMEA. </w:t>
      </w:r>
    </w:p>
    <w:p w14:paraId="67CB7086" w14:textId="77777777" w:rsidR="00411547" w:rsidRPr="00A9533B" w:rsidRDefault="00411547" w:rsidP="00266776">
      <w:pPr>
        <w:autoSpaceDE w:val="0"/>
        <w:autoSpaceDN w:val="0"/>
        <w:adjustRightInd w:val="0"/>
        <w:spacing w:line="360" w:lineRule="auto"/>
        <w:jc w:val="both"/>
        <w:rPr>
          <w:rFonts w:ascii="Arial" w:hAnsi="Arial" w:cs="Arial"/>
          <w:sz w:val="22"/>
          <w:szCs w:val="22"/>
          <w:lang w:val="sv-SE"/>
        </w:rPr>
      </w:pPr>
    </w:p>
    <w:p w14:paraId="2EB01153" w14:textId="329450BD" w:rsidR="00266776" w:rsidRPr="00A9533B" w:rsidRDefault="00EC7386" w:rsidP="00266776">
      <w:pPr>
        <w:autoSpaceDE w:val="0"/>
        <w:autoSpaceDN w:val="0"/>
        <w:adjustRightInd w:val="0"/>
        <w:spacing w:line="360" w:lineRule="auto"/>
        <w:jc w:val="both"/>
        <w:rPr>
          <w:rFonts w:ascii="Arial" w:hAnsi="Arial" w:cs="Arial"/>
          <w:sz w:val="22"/>
          <w:szCs w:val="22"/>
          <w:lang w:val="sv-SE"/>
        </w:rPr>
      </w:pPr>
      <w:r w:rsidRPr="00A9533B">
        <w:rPr>
          <w:rFonts w:ascii="Arial" w:hAnsi="Arial" w:cs="Arial"/>
          <w:sz w:val="22"/>
          <w:szCs w:val="22"/>
          <w:lang w:val="sv-SE"/>
        </w:rPr>
        <w:t>Programvaran Intellige</w:t>
      </w:r>
      <w:r w:rsidR="003A5D71">
        <w:rPr>
          <w:rFonts w:ascii="Arial" w:hAnsi="Arial" w:cs="Arial"/>
          <w:sz w:val="22"/>
          <w:szCs w:val="22"/>
          <w:lang w:val="sv-SE"/>
        </w:rPr>
        <w:t>nt Power Manager är kvalificerad som VMware R</w:t>
      </w:r>
      <w:r w:rsidRPr="00A9533B">
        <w:rPr>
          <w:rFonts w:ascii="Arial" w:hAnsi="Arial" w:cs="Arial"/>
          <w:sz w:val="22"/>
          <w:szCs w:val="22"/>
          <w:lang w:val="sv-SE"/>
        </w:rPr>
        <w:t xml:space="preserve">eady, VMwares högsta nivå av godkännande efter en noggrann utvärderingsprocess. Programvaran är </w:t>
      </w:r>
      <w:r w:rsidR="003A5D71">
        <w:rPr>
          <w:rFonts w:ascii="Arial" w:hAnsi="Arial" w:cs="Arial"/>
          <w:sz w:val="22"/>
          <w:szCs w:val="22"/>
          <w:lang w:val="sv-SE"/>
        </w:rPr>
        <w:t>tillgänglig</w:t>
      </w:r>
      <w:r w:rsidRPr="00A9533B">
        <w:rPr>
          <w:rFonts w:ascii="Arial" w:hAnsi="Arial" w:cs="Arial"/>
          <w:sz w:val="22"/>
          <w:szCs w:val="22"/>
          <w:lang w:val="sv-SE"/>
        </w:rPr>
        <w:t xml:space="preserve"> från VMware Solution Exchange, en samlingsplats för tillämpningar och molnlösningar. </w:t>
      </w:r>
    </w:p>
    <w:p w14:paraId="253231BD" w14:textId="77777777" w:rsidR="00EC7386" w:rsidRPr="00A9533B" w:rsidRDefault="00EC7386" w:rsidP="00266776">
      <w:pPr>
        <w:autoSpaceDE w:val="0"/>
        <w:autoSpaceDN w:val="0"/>
        <w:adjustRightInd w:val="0"/>
        <w:spacing w:line="360" w:lineRule="auto"/>
        <w:jc w:val="both"/>
        <w:rPr>
          <w:rFonts w:ascii="Arial" w:hAnsi="Arial" w:cs="Arial"/>
          <w:sz w:val="22"/>
          <w:szCs w:val="22"/>
          <w:lang w:val="sv-SE"/>
        </w:rPr>
      </w:pPr>
    </w:p>
    <w:p w14:paraId="3DCC4B2E" w14:textId="7AF3BD97" w:rsidR="00A9533B" w:rsidRPr="00A9533B" w:rsidRDefault="001B1A0D" w:rsidP="00266776">
      <w:pPr>
        <w:autoSpaceDE w:val="0"/>
        <w:autoSpaceDN w:val="0"/>
        <w:adjustRightInd w:val="0"/>
        <w:spacing w:line="360" w:lineRule="auto"/>
        <w:jc w:val="both"/>
        <w:rPr>
          <w:rFonts w:ascii="Arial" w:hAnsi="Arial" w:cs="Arial"/>
          <w:sz w:val="22"/>
          <w:szCs w:val="22"/>
          <w:lang w:val="sv-SE"/>
        </w:rPr>
      </w:pPr>
      <w:r>
        <w:rPr>
          <w:rFonts w:ascii="Arial" w:hAnsi="Arial" w:cs="Arial"/>
          <w:sz w:val="22"/>
          <w:szCs w:val="22"/>
          <w:lang w:val="sv-SE"/>
        </w:rPr>
        <w:t>Den som besöker</w:t>
      </w:r>
      <w:r w:rsidRPr="00A9533B">
        <w:rPr>
          <w:rFonts w:ascii="Arial" w:hAnsi="Arial" w:cs="Arial"/>
          <w:sz w:val="22"/>
          <w:szCs w:val="22"/>
          <w:lang w:val="sv-SE"/>
        </w:rPr>
        <w:t xml:space="preserve"> </w:t>
      </w:r>
      <w:r w:rsidR="00EC7386" w:rsidRPr="00A9533B">
        <w:rPr>
          <w:rFonts w:ascii="Arial" w:hAnsi="Arial" w:cs="Arial"/>
          <w:sz w:val="22"/>
          <w:szCs w:val="22"/>
          <w:lang w:val="sv-SE"/>
        </w:rPr>
        <w:t>Eatons monter på VMware Forum 2013 kommer också att kunna lära sig mer om Eatons nya</w:t>
      </w:r>
      <w:r w:rsidR="00A9533B" w:rsidRPr="00A9533B">
        <w:rPr>
          <w:rFonts w:ascii="Arial" w:hAnsi="Arial" w:cs="Arial"/>
          <w:sz w:val="22"/>
          <w:szCs w:val="22"/>
          <w:lang w:val="sv-SE"/>
        </w:rPr>
        <w:t xml:space="preserve"> virtualiseringsförberedda UPS-lösning som består av ett nätverkskort tillsammans med olika UPS-produkter ur 5PX- och 9PX-serierna. Genom att integrera en UPS och ett nätverkskort med Eatons programvara kan användarna övervaka och hantera sin IT-utrustning när de vill – och varifrån de vill.</w:t>
      </w:r>
    </w:p>
    <w:p w14:paraId="07FA2056" w14:textId="77777777" w:rsidR="00266776" w:rsidRPr="00A9533B" w:rsidRDefault="00266776" w:rsidP="00266776">
      <w:pPr>
        <w:autoSpaceDE w:val="0"/>
        <w:autoSpaceDN w:val="0"/>
        <w:adjustRightInd w:val="0"/>
        <w:spacing w:line="360" w:lineRule="auto"/>
        <w:jc w:val="both"/>
        <w:rPr>
          <w:rFonts w:ascii="Arial" w:hAnsi="Arial" w:cs="Arial"/>
          <w:sz w:val="22"/>
          <w:szCs w:val="22"/>
          <w:lang w:val="sv-SE"/>
        </w:rPr>
      </w:pPr>
    </w:p>
    <w:p w14:paraId="06F1E042" w14:textId="325CF731" w:rsidR="00A94A34" w:rsidRPr="00A9533B" w:rsidRDefault="005F7E2E" w:rsidP="001E19F1">
      <w:pPr>
        <w:autoSpaceDE w:val="0"/>
        <w:autoSpaceDN w:val="0"/>
        <w:adjustRightInd w:val="0"/>
        <w:spacing w:line="360" w:lineRule="auto"/>
        <w:jc w:val="both"/>
        <w:rPr>
          <w:rFonts w:ascii="Arial" w:hAnsi="Arial" w:cs="Arial"/>
          <w:sz w:val="22"/>
          <w:szCs w:val="22"/>
          <w:lang w:val="sv-SE"/>
        </w:rPr>
      </w:pPr>
      <w:r w:rsidRPr="00A9533B">
        <w:rPr>
          <w:rFonts w:ascii="Arial" w:hAnsi="Arial" w:cs="Arial"/>
          <w:sz w:val="22"/>
          <w:szCs w:val="22"/>
          <w:lang w:val="sv-SE"/>
        </w:rPr>
        <w:t xml:space="preserve">För mer information om </w:t>
      </w:r>
      <w:r w:rsidR="00A9533B" w:rsidRPr="00A9533B">
        <w:rPr>
          <w:rFonts w:ascii="Arial" w:hAnsi="Arial" w:cs="Arial"/>
          <w:sz w:val="22"/>
          <w:szCs w:val="22"/>
          <w:lang w:val="sv-SE"/>
        </w:rPr>
        <w:t xml:space="preserve">Eatons lösningar för virtuella miljöer, besök </w:t>
      </w:r>
      <w:hyperlink r:id="rId13" w:history="1">
        <w:r w:rsidR="00A9533B" w:rsidRPr="00A9533B">
          <w:rPr>
            <w:rStyle w:val="Hyperlnk"/>
            <w:rFonts w:ascii="Arial" w:hAnsi="Arial" w:cs="Arial"/>
            <w:sz w:val="22"/>
            <w:szCs w:val="22"/>
            <w:lang w:val="sv-SE"/>
          </w:rPr>
          <w:t>www.eaton.eu/virtualisation</w:t>
        </w:r>
      </w:hyperlink>
      <w:r w:rsidR="00A9533B" w:rsidRPr="00A9533B">
        <w:rPr>
          <w:rFonts w:ascii="Arial" w:hAnsi="Arial" w:cs="Arial"/>
          <w:sz w:val="22"/>
          <w:szCs w:val="22"/>
          <w:lang w:val="sv-SE"/>
        </w:rPr>
        <w:t xml:space="preserve">. </w:t>
      </w:r>
      <w:r w:rsidR="00051E24" w:rsidRPr="00A9533B">
        <w:rPr>
          <w:rFonts w:ascii="Arial" w:hAnsi="Arial" w:cs="Arial"/>
          <w:sz w:val="22"/>
          <w:szCs w:val="22"/>
          <w:lang w:val="sv-SE"/>
        </w:rPr>
        <w:t>På</w:t>
      </w:r>
      <w:r w:rsidR="009A4EC5" w:rsidRPr="00A9533B">
        <w:rPr>
          <w:rFonts w:ascii="Arial" w:hAnsi="Arial" w:cs="Arial"/>
          <w:sz w:val="22"/>
          <w:szCs w:val="22"/>
          <w:lang w:val="sv-SE"/>
        </w:rPr>
        <w:t xml:space="preserve"> </w:t>
      </w:r>
      <w:hyperlink r:id="rId14" w:history="1">
        <w:r w:rsidR="009A4EC5" w:rsidRPr="00A9533B">
          <w:rPr>
            <w:rStyle w:val="Hyperlnk"/>
            <w:rFonts w:ascii="Arial" w:hAnsi="Arial" w:cs="Arial"/>
            <w:sz w:val="22"/>
            <w:szCs w:val="22"/>
            <w:lang w:val="sv-SE"/>
          </w:rPr>
          <w:t>www.eaton.se</w:t>
        </w:r>
      </w:hyperlink>
      <w:r w:rsidR="009A4EC5" w:rsidRPr="00A9533B">
        <w:rPr>
          <w:rFonts w:ascii="Arial" w:hAnsi="Arial" w:cs="Arial"/>
          <w:sz w:val="22"/>
          <w:szCs w:val="22"/>
          <w:lang w:val="sv-SE"/>
        </w:rPr>
        <w:t xml:space="preserve"> </w:t>
      </w:r>
      <w:r w:rsidR="00051E24" w:rsidRPr="00A9533B">
        <w:rPr>
          <w:rFonts w:ascii="Arial" w:hAnsi="Arial" w:cs="Arial"/>
          <w:sz w:val="22"/>
          <w:szCs w:val="22"/>
          <w:lang w:val="sv-SE"/>
        </w:rPr>
        <w:t xml:space="preserve">finns </w:t>
      </w:r>
      <w:r w:rsidR="001E19F1" w:rsidRPr="00A9533B">
        <w:rPr>
          <w:rFonts w:ascii="Arial" w:hAnsi="Arial" w:cs="Arial"/>
          <w:sz w:val="22"/>
          <w:szCs w:val="22"/>
          <w:lang w:val="sv-SE"/>
        </w:rPr>
        <w:t>mer information om Eatons fullständiga utbud av produkter och tjänster inom elkvalitet.</w:t>
      </w:r>
    </w:p>
    <w:p w14:paraId="0834E77F" w14:textId="77777777" w:rsidR="00A94A34" w:rsidRPr="00A9533B" w:rsidRDefault="00A94A34" w:rsidP="00A94A34">
      <w:pPr>
        <w:autoSpaceDE w:val="0"/>
        <w:autoSpaceDN w:val="0"/>
        <w:adjustRightInd w:val="0"/>
        <w:spacing w:line="360" w:lineRule="auto"/>
        <w:rPr>
          <w:rFonts w:ascii="Arial" w:hAnsi="Arial" w:cs="Arial"/>
          <w:color w:val="000000"/>
          <w:sz w:val="22"/>
          <w:szCs w:val="22"/>
          <w:lang w:val="sv-SE"/>
        </w:rPr>
      </w:pPr>
    </w:p>
    <w:p w14:paraId="6518BC0E" w14:textId="36500FF8" w:rsidR="002B7088" w:rsidRPr="00A9533B" w:rsidRDefault="008B06BF" w:rsidP="00110451">
      <w:pPr>
        <w:autoSpaceDE w:val="0"/>
        <w:autoSpaceDN w:val="0"/>
        <w:adjustRightInd w:val="0"/>
        <w:spacing w:line="360" w:lineRule="auto"/>
        <w:jc w:val="both"/>
        <w:rPr>
          <w:rFonts w:ascii="Arial" w:hAnsi="Arial" w:cs="Arial"/>
          <w:sz w:val="22"/>
          <w:szCs w:val="22"/>
          <w:lang w:val="sv-SE"/>
        </w:rPr>
      </w:pPr>
      <w:r w:rsidRPr="00A9533B">
        <w:rPr>
          <w:rFonts w:ascii="Arial" w:hAnsi="Arial" w:cs="Arial"/>
          <w:sz w:val="22"/>
          <w:szCs w:val="22"/>
          <w:lang w:val="sv-SE"/>
        </w:rPr>
        <w:t xml:space="preserve">Eaton är ett mångsidigt företag inom krafthantering. Vi levererar energisparande lösningar som hjälper våra kunder att effektivt hantera elektrisk, hydraulisk och mekanisk kraft. Med en försäljning på $16,3 miljarder 2012 är Eaton ett tekniskt ledande företag på den globala marknaden. I vårt utbud av tjänster och produkter finns till exempel elektriska produkter, system och tjänster för kvalitetskontroll av ström, distribution och styrning, kraftöverföring, produkter för ljus och ledningsdragning, hydrauliska komponenter, system och tjänster för industriell och mobil utrustning, bensin för flygtrafik, hydrauliska och tryckluftsbaserade system för kommersiell och militär användning samt drivsystem för lastbilar och trafik. Alla produkter och tjänster är utformade för att ge bättre prestanda, mer effektiv bränsleförbrukning och större säkerhet. Eaton förvärvade Cooper Industries plc under 2012. Eaton har cirka 103 000 anställda och bedriver försäljning i över 175 länder. Mer information finns på </w:t>
      </w:r>
      <w:hyperlink r:id="rId15" w:history="1">
        <w:r w:rsidRPr="00A9533B">
          <w:rPr>
            <w:rStyle w:val="Hyperlnk"/>
            <w:rFonts w:ascii="Arial" w:hAnsi="Arial" w:cs="Arial"/>
            <w:sz w:val="22"/>
            <w:szCs w:val="22"/>
            <w:lang w:val="sv-SE"/>
          </w:rPr>
          <w:t>www.eaton.eu</w:t>
        </w:r>
      </w:hyperlink>
      <w:r w:rsidRPr="00A9533B">
        <w:rPr>
          <w:rFonts w:ascii="Arial" w:hAnsi="Arial" w:cs="Arial"/>
          <w:sz w:val="22"/>
          <w:szCs w:val="22"/>
          <w:lang w:val="sv-SE"/>
        </w:rPr>
        <w:t>.</w:t>
      </w:r>
    </w:p>
    <w:sectPr w:rsidR="002B7088" w:rsidRPr="00A9533B" w:rsidSect="007674D4">
      <w:headerReference w:type="even" r:id="rId16"/>
      <w:headerReference w:type="default" r:id="rId17"/>
      <w:footerReference w:type="default" r:id="rId18"/>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BD3E" w14:textId="77777777" w:rsidR="00244DC3" w:rsidRDefault="00244DC3">
      <w:r>
        <w:separator/>
      </w:r>
    </w:p>
  </w:endnote>
  <w:endnote w:type="continuationSeparator" w:id="0">
    <w:p w14:paraId="54EB9A0D" w14:textId="77777777" w:rsidR="00244DC3" w:rsidRDefault="0024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F656" w14:textId="77777777" w:rsidR="003A5D71" w:rsidRDefault="003A5D71">
    <w:pPr>
      <w:pStyle w:val="Sidfot"/>
      <w:jc w:val="center"/>
    </w:pPr>
    <w:r>
      <w:t xml:space="preserve">- </w:t>
    </w:r>
    <w:proofErr w:type="gramStart"/>
    <w:r>
      <w:t>mer</w:t>
    </w:r>
    <w:proofErr w:type="gramEnd"/>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D5F8" w14:textId="77777777" w:rsidR="003A5D71" w:rsidRPr="00223198" w:rsidRDefault="003A5D71" w:rsidP="00223198">
    <w:pPr>
      <w:pStyle w:val="Sidfot"/>
      <w:jc w:val="center"/>
      <w:rPr>
        <w:rFonts w:ascii="Arial" w:hAnsi="Arial" w:cs="Arial"/>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783" w14:textId="77777777" w:rsidR="003A5D71" w:rsidRDefault="003A5D7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82A6" w14:textId="77777777" w:rsidR="00244DC3" w:rsidRDefault="00244DC3">
      <w:pPr>
        <w:pStyle w:val="Sidfot"/>
      </w:pPr>
    </w:p>
  </w:footnote>
  <w:footnote w:type="continuationSeparator" w:id="0">
    <w:p w14:paraId="07772F9E" w14:textId="77777777" w:rsidR="00244DC3" w:rsidRDefault="00244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36C7" w14:textId="77777777" w:rsidR="003A5D71" w:rsidRDefault="003A5D71">
    <w:pPr>
      <w:pStyle w:val="Sidhuvud"/>
      <w:spacing w:after="120"/>
      <w:ind w:left="0"/>
      <w:rPr>
        <w:rStyle w:val="Sidnummer"/>
      </w:rPr>
    </w:pPr>
    <w:r>
      <w:rPr>
        <w:rStyle w:val="Sidnummer"/>
      </w:rPr>
      <w:t xml:space="preserve"> </w:t>
    </w:r>
  </w:p>
  <w:p w14:paraId="648D499B" w14:textId="77777777" w:rsidR="003A5D71" w:rsidRDefault="003A5D71">
    <w:pPr>
      <w:pStyle w:val="Sidhuvud"/>
      <w:spacing w:after="120"/>
      <w:ind w:left="0"/>
      <w:rPr>
        <w:rStyle w:val="Sidnumme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tblLayout w:type="fixed"/>
      <w:tblCellMar>
        <w:left w:w="0" w:type="dxa"/>
        <w:right w:w="0" w:type="dxa"/>
      </w:tblCellMar>
      <w:tblLook w:val="0000" w:firstRow="0" w:lastRow="0" w:firstColumn="0" w:lastColumn="0" w:noHBand="0" w:noVBand="0"/>
    </w:tblPr>
    <w:tblGrid>
      <w:gridCol w:w="5408"/>
      <w:gridCol w:w="2062"/>
      <w:gridCol w:w="1620"/>
    </w:tblGrid>
    <w:tr w:rsidR="003A5D71" w14:paraId="3C708BFF" w14:textId="77777777" w:rsidTr="00F35529">
      <w:trPr>
        <w:trHeight w:val="1992"/>
      </w:trPr>
      <w:tc>
        <w:tcPr>
          <w:tcW w:w="5408" w:type="dxa"/>
        </w:tcPr>
        <w:p w14:paraId="675B9EDF" w14:textId="77777777" w:rsidR="003A5D71" w:rsidRDefault="003A5D71" w:rsidP="006E064A">
          <w:pPr>
            <w:pStyle w:val="Rubrik1"/>
            <w:tabs>
              <w:tab w:val="left" w:pos="1647"/>
            </w:tabs>
            <w:ind w:left="522" w:hanging="630"/>
            <w:rPr>
              <w:rFonts w:cs="Arial"/>
            </w:rPr>
          </w:pPr>
        </w:p>
        <w:p w14:paraId="40EABA23" w14:textId="77777777" w:rsidR="003A5D71" w:rsidRDefault="003A5D71" w:rsidP="006E064A">
          <w:pPr>
            <w:jc w:val="right"/>
            <w:rPr>
              <w:rFonts w:ascii="Arial" w:hAnsi="Arial" w:cs="Arial"/>
            </w:rPr>
          </w:pPr>
        </w:p>
        <w:p w14:paraId="07F3A47D" w14:textId="77777777" w:rsidR="003A5D71" w:rsidRDefault="003A5D71" w:rsidP="006E064A">
          <w:pPr>
            <w:jc w:val="right"/>
            <w:rPr>
              <w:rFonts w:ascii="Arial" w:hAnsi="Arial" w:cs="Arial"/>
              <w:b/>
              <w:sz w:val="24"/>
            </w:rPr>
          </w:pPr>
          <w:bookmarkStart w:id="0" w:name="BusinessUnit"/>
          <w:bookmarkEnd w:id="0"/>
        </w:p>
        <w:p w14:paraId="28FA05BC" w14:textId="77777777" w:rsidR="003A5D71" w:rsidRPr="003E0684" w:rsidRDefault="003A5D71" w:rsidP="007674D4">
          <w:pPr>
            <w:pStyle w:val="Rubrik1"/>
            <w:ind w:left="-90"/>
            <w:rPr>
              <w:rFonts w:cs="Arial"/>
            </w:rPr>
          </w:pPr>
          <w:r>
            <w:rPr>
              <w:rFonts w:cs="Arial"/>
              <w:noProof/>
              <w:lang w:val="sv-SE" w:eastAsia="sv-SE"/>
            </w:rPr>
            <w:drawing>
              <wp:anchor distT="0" distB="0" distL="114300" distR="114300" simplePos="0" relativeHeight="251658240" behindDoc="1" locked="0" layoutInCell="1" allowOverlap="1" wp14:anchorId="61C3999C" wp14:editId="27E8EDA2">
                <wp:simplePos x="0" y="0"/>
                <wp:positionH relativeFrom="column">
                  <wp:posOffset>0</wp:posOffset>
                </wp:positionH>
                <wp:positionV relativeFrom="paragraph">
                  <wp:posOffset>-725805</wp:posOffset>
                </wp:positionV>
                <wp:extent cx="1810385" cy="705485"/>
                <wp:effectExtent l="0" t="0" r="0" b="0"/>
                <wp:wrapTight wrapText="bothSides">
                  <wp:wrapPolygon edited="0">
                    <wp:start x="0" y="0"/>
                    <wp:lineTo x="0" y="20997"/>
                    <wp:lineTo x="21365" y="20997"/>
                    <wp:lineTo x="21365" y="0"/>
                    <wp:lineTo x="0" y="0"/>
                  </wp:wrapPolygon>
                </wp:wrapTight>
                <wp:docPr id="1" name="Picture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a:ln>
                          <a:noFill/>
                        </a:ln>
                      </pic:spPr>
                    </pic:pic>
                  </a:graphicData>
                </a:graphic>
              </wp:anchor>
            </w:drawing>
          </w:r>
        </w:p>
      </w:tc>
      <w:tc>
        <w:tcPr>
          <w:tcW w:w="2062" w:type="dxa"/>
        </w:tcPr>
        <w:p w14:paraId="1ABACB3A" w14:textId="77777777" w:rsidR="003A5D71" w:rsidRDefault="003A5D71" w:rsidP="00CD7E93">
          <w:pPr>
            <w:spacing w:line="220" w:lineRule="exact"/>
            <w:rPr>
              <w:rFonts w:ascii="Arial Narrow" w:hAnsi="Arial Narrow"/>
              <w:sz w:val="17"/>
            </w:rPr>
          </w:pPr>
          <w:bookmarkStart w:id="1" w:name="Enterprise"/>
          <w:bookmarkEnd w:id="1"/>
          <w:r>
            <w:rPr>
              <w:rFonts w:ascii="Arial Narrow" w:hAnsi="Arial Narrow"/>
              <w:sz w:val="17"/>
            </w:rPr>
            <w:t>Eaton Power Quality AB</w:t>
          </w:r>
        </w:p>
        <w:p w14:paraId="0B131FF4" w14:textId="77777777" w:rsidR="003A5D71" w:rsidRPr="00185753" w:rsidRDefault="003A5D71" w:rsidP="000C3720">
          <w:pPr>
            <w:spacing w:line="220" w:lineRule="exact"/>
            <w:rPr>
              <w:rFonts w:ascii="Arial Narrow" w:hAnsi="Arial Narrow"/>
              <w:sz w:val="17"/>
            </w:rPr>
          </w:pPr>
          <w:r w:rsidRPr="00185753">
            <w:rPr>
              <w:rFonts w:ascii="Arial Narrow" w:hAnsi="Arial Narrow"/>
              <w:sz w:val="17"/>
            </w:rPr>
            <w:t>Kista Science Tower</w:t>
          </w:r>
          <w:r w:rsidRPr="00185753">
            <w:rPr>
              <w:rFonts w:ascii="Arial Narrow" w:hAnsi="Arial Narrow"/>
              <w:sz w:val="17"/>
            </w:rPr>
            <w:br/>
            <w:t>164 51 Kista</w:t>
          </w:r>
        </w:p>
        <w:p w14:paraId="77BD89BC" w14:textId="77777777" w:rsidR="003A5D71" w:rsidRPr="000C3720" w:rsidRDefault="003A5D71" w:rsidP="000C3720">
          <w:pPr>
            <w:spacing w:line="220" w:lineRule="exact"/>
            <w:rPr>
              <w:rFonts w:ascii="Arial Narrow" w:hAnsi="Arial Narrow"/>
              <w:sz w:val="17"/>
              <w:lang w:val="sv-SE"/>
            </w:rPr>
          </w:pPr>
          <w:bookmarkStart w:id="2" w:name="Division"/>
          <w:bookmarkStart w:id="3" w:name="Address1"/>
          <w:bookmarkStart w:id="4" w:name="Address2"/>
          <w:bookmarkStart w:id="5" w:name="Telephone"/>
          <w:bookmarkEnd w:id="2"/>
          <w:bookmarkEnd w:id="3"/>
          <w:bookmarkEnd w:id="4"/>
          <w:bookmarkEnd w:id="5"/>
          <w:proofErr w:type="gramStart"/>
          <w:r>
            <w:rPr>
              <w:rFonts w:ascii="Arial Narrow" w:hAnsi="Arial Narrow"/>
              <w:sz w:val="17"/>
            </w:rPr>
            <w:t>tel</w:t>
          </w:r>
          <w:proofErr w:type="gramEnd"/>
          <w:r>
            <w:rPr>
              <w:rFonts w:ascii="Arial Narrow" w:hAnsi="Arial Narrow"/>
              <w:sz w:val="17"/>
            </w:rPr>
            <w:t>: 0</w:t>
          </w:r>
          <w:r w:rsidRPr="000C3720">
            <w:rPr>
              <w:rFonts w:ascii="Arial Narrow" w:hAnsi="Arial Narrow"/>
              <w:sz w:val="17"/>
              <w:lang w:val="sv-SE"/>
            </w:rPr>
            <w:t>8</w:t>
          </w:r>
          <w:r>
            <w:rPr>
              <w:rFonts w:ascii="Arial Narrow" w:hAnsi="Arial Narrow"/>
              <w:sz w:val="17"/>
              <w:lang w:val="sv-SE"/>
            </w:rPr>
            <w:t>-</w:t>
          </w:r>
          <w:r w:rsidRPr="000C3720">
            <w:rPr>
              <w:rFonts w:ascii="Arial Narrow" w:hAnsi="Arial Narrow"/>
              <w:sz w:val="17"/>
              <w:lang w:val="sv-SE"/>
            </w:rPr>
            <w:t>598 940 00</w:t>
          </w:r>
        </w:p>
        <w:p w14:paraId="3D59F70B" w14:textId="77777777" w:rsidR="003A5D71" w:rsidRPr="003E0684" w:rsidRDefault="003A5D71" w:rsidP="00CD7E93">
          <w:pPr>
            <w:spacing w:line="220" w:lineRule="exact"/>
            <w:rPr>
              <w:rFonts w:ascii="Arial" w:hAnsi="Arial" w:cs="Arial"/>
              <w:sz w:val="17"/>
            </w:rPr>
          </w:pPr>
          <w:r>
            <w:rPr>
              <w:rFonts w:ascii="Arial Narrow" w:hAnsi="Arial Narrow"/>
              <w:sz w:val="17"/>
            </w:rPr>
            <w:t>infosweden@eaton.com</w:t>
          </w:r>
        </w:p>
        <w:p w14:paraId="3F6743AD" w14:textId="77777777" w:rsidR="003A5D71" w:rsidRPr="003E0684" w:rsidRDefault="003A5D71" w:rsidP="006E064A">
          <w:pPr>
            <w:rPr>
              <w:rFonts w:ascii="Arial" w:hAnsi="Arial" w:cs="Arial"/>
              <w:sz w:val="16"/>
            </w:rPr>
          </w:pPr>
          <w:bookmarkStart w:id="6" w:name="Fax"/>
          <w:bookmarkEnd w:id="6"/>
        </w:p>
      </w:tc>
      <w:tc>
        <w:tcPr>
          <w:tcW w:w="1620" w:type="dxa"/>
        </w:tcPr>
        <w:p w14:paraId="779C2627" w14:textId="77777777" w:rsidR="003A5D71" w:rsidRDefault="003A5D71" w:rsidP="006E064A">
          <w:pPr>
            <w:pStyle w:val="Rubrik1"/>
            <w:rPr>
              <w:rFonts w:cs="Arial"/>
              <w:sz w:val="36"/>
            </w:rPr>
          </w:pPr>
          <w:r>
            <w:rPr>
              <w:noProof/>
              <w:lang w:val="sv-SE" w:eastAsia="sv-SE"/>
            </w:rPr>
            <w:drawing>
              <wp:anchor distT="0" distB="0" distL="0" distR="0" simplePos="0" relativeHeight="251657216" behindDoc="0" locked="0" layoutInCell="1" allowOverlap="1" wp14:anchorId="2DF13246" wp14:editId="192279C7">
                <wp:simplePos x="0" y="0"/>
                <wp:positionH relativeFrom="column">
                  <wp:posOffset>0</wp:posOffset>
                </wp:positionH>
                <wp:positionV relativeFrom="paragraph">
                  <wp:posOffset>0</wp:posOffset>
                </wp:positionV>
                <wp:extent cx="1016000" cy="774700"/>
                <wp:effectExtent l="0" t="0" r="0" b="6350"/>
                <wp:wrapSquare wrapText="bothSides"/>
                <wp:docPr id="2" name="Picture 5" descr="releas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a:ln>
                          <a:noFill/>
                        </a:ln>
                      </pic:spPr>
                    </pic:pic>
                  </a:graphicData>
                </a:graphic>
              </wp:anchor>
            </w:drawing>
          </w:r>
        </w:p>
      </w:tc>
    </w:tr>
  </w:tbl>
  <w:p w14:paraId="44B789C8" w14:textId="77777777" w:rsidR="003A5D71" w:rsidRPr="00C30CB3" w:rsidRDefault="003A5D71" w:rsidP="00C30CB3">
    <w:pPr>
      <w:pStyle w:val="Sidhuvud"/>
      <w:tabs>
        <w:tab w:val="clear" w:pos="2880"/>
        <w:tab w:val="clear" w:pos="6120"/>
        <w:tab w:val="clear" w:pos="7200"/>
        <w:tab w:val="left" w:pos="1590"/>
      </w:tabs>
      <w:rPr>
        <w:rFonts w:ascii="Arial" w:hAnsi="Arial" w:cs="Arial"/>
        <w:sz w:val="4"/>
        <w:szCs w:val="4"/>
      </w:rPr>
    </w:pPr>
    <w:r>
      <w:rPr>
        <w:rFonts w:ascii="Arial" w:hAnsi="Arial" w:cs="Arial"/>
        <w:sz w:val="4"/>
        <w:szCs w:val="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9742" w14:textId="77777777" w:rsidR="003A5D71" w:rsidRDefault="003A5D7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1F6C" w14:textId="77777777" w:rsidR="003A5D71" w:rsidRDefault="003A5D71">
    <w:pPr>
      <w:pStyle w:val="Sidhuvud"/>
      <w:spacing w:after="120"/>
      <w:ind w:left="0"/>
      <w:rPr>
        <w:rStyle w:val="Sidnumm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C51"/>
    <w:multiLevelType w:val="hybridMultilevel"/>
    <w:tmpl w:val="7A9E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543C41"/>
    <w:multiLevelType w:val="hybridMultilevel"/>
    <w:tmpl w:val="B7B6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D0DDC"/>
    <w:multiLevelType w:val="hybridMultilevel"/>
    <w:tmpl w:val="52C4A206"/>
    <w:lvl w:ilvl="0" w:tplc="44C6BEDA">
      <w:start w:val="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E55F93"/>
    <w:multiLevelType w:val="hybridMultilevel"/>
    <w:tmpl w:val="200E2506"/>
    <w:lvl w:ilvl="0" w:tplc="AFF265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en-US" w:vendorID="8"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4D"/>
    <w:rsid w:val="00002B4B"/>
    <w:rsid w:val="00003833"/>
    <w:rsid w:val="00014BBD"/>
    <w:rsid w:val="00026E76"/>
    <w:rsid w:val="00027DD1"/>
    <w:rsid w:val="00034315"/>
    <w:rsid w:val="00035436"/>
    <w:rsid w:val="00036F16"/>
    <w:rsid w:val="00040403"/>
    <w:rsid w:val="0004199A"/>
    <w:rsid w:val="00041CA1"/>
    <w:rsid w:val="00044812"/>
    <w:rsid w:val="00046912"/>
    <w:rsid w:val="0004708F"/>
    <w:rsid w:val="000502BD"/>
    <w:rsid w:val="00051E24"/>
    <w:rsid w:val="00052E5F"/>
    <w:rsid w:val="00054632"/>
    <w:rsid w:val="00061A4B"/>
    <w:rsid w:val="00070DC0"/>
    <w:rsid w:val="00072E24"/>
    <w:rsid w:val="0007370E"/>
    <w:rsid w:val="00076AE2"/>
    <w:rsid w:val="00077BC2"/>
    <w:rsid w:val="00080142"/>
    <w:rsid w:val="00080989"/>
    <w:rsid w:val="00085B60"/>
    <w:rsid w:val="0009479D"/>
    <w:rsid w:val="000A2677"/>
    <w:rsid w:val="000A5A71"/>
    <w:rsid w:val="000B201C"/>
    <w:rsid w:val="000B219A"/>
    <w:rsid w:val="000B3B6E"/>
    <w:rsid w:val="000B56C2"/>
    <w:rsid w:val="000C0F57"/>
    <w:rsid w:val="000C3720"/>
    <w:rsid w:val="000C3EB3"/>
    <w:rsid w:val="000C7C8B"/>
    <w:rsid w:val="000C7F17"/>
    <w:rsid w:val="000D0633"/>
    <w:rsid w:val="000D1349"/>
    <w:rsid w:val="000D4BDD"/>
    <w:rsid w:val="000E3ABD"/>
    <w:rsid w:val="000F1D3D"/>
    <w:rsid w:val="000F226A"/>
    <w:rsid w:val="000F722D"/>
    <w:rsid w:val="00101752"/>
    <w:rsid w:val="001037E6"/>
    <w:rsid w:val="00104003"/>
    <w:rsid w:val="00105AC4"/>
    <w:rsid w:val="001079DB"/>
    <w:rsid w:val="00110451"/>
    <w:rsid w:val="00111676"/>
    <w:rsid w:val="00112A0A"/>
    <w:rsid w:val="00121080"/>
    <w:rsid w:val="0012217C"/>
    <w:rsid w:val="001224D1"/>
    <w:rsid w:val="00124929"/>
    <w:rsid w:val="001252DD"/>
    <w:rsid w:val="00133734"/>
    <w:rsid w:val="001352CC"/>
    <w:rsid w:val="001364EC"/>
    <w:rsid w:val="00136F7E"/>
    <w:rsid w:val="001410AA"/>
    <w:rsid w:val="00141482"/>
    <w:rsid w:val="00141B22"/>
    <w:rsid w:val="00147BF7"/>
    <w:rsid w:val="00151219"/>
    <w:rsid w:val="001558E4"/>
    <w:rsid w:val="00155E01"/>
    <w:rsid w:val="00157E8B"/>
    <w:rsid w:val="00160EDB"/>
    <w:rsid w:val="00164A7B"/>
    <w:rsid w:val="00166126"/>
    <w:rsid w:val="00166ADF"/>
    <w:rsid w:val="00167180"/>
    <w:rsid w:val="001734D6"/>
    <w:rsid w:val="00176230"/>
    <w:rsid w:val="001766C6"/>
    <w:rsid w:val="00183A10"/>
    <w:rsid w:val="00185753"/>
    <w:rsid w:val="00186651"/>
    <w:rsid w:val="001922A8"/>
    <w:rsid w:val="00192DC6"/>
    <w:rsid w:val="00192FD6"/>
    <w:rsid w:val="001A2B7B"/>
    <w:rsid w:val="001A3C87"/>
    <w:rsid w:val="001A77F6"/>
    <w:rsid w:val="001B194D"/>
    <w:rsid w:val="001B1A0D"/>
    <w:rsid w:val="001B312B"/>
    <w:rsid w:val="001B6936"/>
    <w:rsid w:val="001B6FA5"/>
    <w:rsid w:val="001C01E4"/>
    <w:rsid w:val="001C20C8"/>
    <w:rsid w:val="001C38A0"/>
    <w:rsid w:val="001C3EC0"/>
    <w:rsid w:val="001C49A1"/>
    <w:rsid w:val="001C4DA9"/>
    <w:rsid w:val="001D17AA"/>
    <w:rsid w:val="001D2CEF"/>
    <w:rsid w:val="001D3860"/>
    <w:rsid w:val="001D6372"/>
    <w:rsid w:val="001E18AB"/>
    <w:rsid w:val="001E19F1"/>
    <w:rsid w:val="001E1A71"/>
    <w:rsid w:val="001E210F"/>
    <w:rsid w:val="001E4CD3"/>
    <w:rsid w:val="001F1052"/>
    <w:rsid w:val="001F1A86"/>
    <w:rsid w:val="001F1F01"/>
    <w:rsid w:val="001F4130"/>
    <w:rsid w:val="001F5E59"/>
    <w:rsid w:val="0020208D"/>
    <w:rsid w:val="0020292A"/>
    <w:rsid w:val="00205E6D"/>
    <w:rsid w:val="00211028"/>
    <w:rsid w:val="00213F49"/>
    <w:rsid w:val="00216C4F"/>
    <w:rsid w:val="00223198"/>
    <w:rsid w:val="002263A1"/>
    <w:rsid w:val="0022732E"/>
    <w:rsid w:val="0023175D"/>
    <w:rsid w:val="00231FE3"/>
    <w:rsid w:val="00232089"/>
    <w:rsid w:val="00237F09"/>
    <w:rsid w:val="002410AA"/>
    <w:rsid w:val="00244DC3"/>
    <w:rsid w:val="00246C9A"/>
    <w:rsid w:val="00252303"/>
    <w:rsid w:val="00260203"/>
    <w:rsid w:val="00266776"/>
    <w:rsid w:val="00266931"/>
    <w:rsid w:val="00280118"/>
    <w:rsid w:val="0028126D"/>
    <w:rsid w:val="00282E82"/>
    <w:rsid w:val="002835D7"/>
    <w:rsid w:val="00286559"/>
    <w:rsid w:val="002919C5"/>
    <w:rsid w:val="002933B5"/>
    <w:rsid w:val="002A05AC"/>
    <w:rsid w:val="002A1615"/>
    <w:rsid w:val="002A182C"/>
    <w:rsid w:val="002A185C"/>
    <w:rsid w:val="002B3027"/>
    <w:rsid w:val="002B37B8"/>
    <w:rsid w:val="002B3BF1"/>
    <w:rsid w:val="002B7088"/>
    <w:rsid w:val="002B7B4C"/>
    <w:rsid w:val="002C0193"/>
    <w:rsid w:val="002C01DE"/>
    <w:rsid w:val="002C1F51"/>
    <w:rsid w:val="002C45AB"/>
    <w:rsid w:val="002C737C"/>
    <w:rsid w:val="002D0C27"/>
    <w:rsid w:val="002D27F9"/>
    <w:rsid w:val="002D3216"/>
    <w:rsid w:val="002D34D1"/>
    <w:rsid w:val="002D59BD"/>
    <w:rsid w:val="002D789F"/>
    <w:rsid w:val="002D7B60"/>
    <w:rsid w:val="002E1236"/>
    <w:rsid w:val="002E7994"/>
    <w:rsid w:val="002F7382"/>
    <w:rsid w:val="00306A1A"/>
    <w:rsid w:val="00306F2B"/>
    <w:rsid w:val="003277FF"/>
    <w:rsid w:val="00327EF9"/>
    <w:rsid w:val="00330F37"/>
    <w:rsid w:val="0033333E"/>
    <w:rsid w:val="00333A47"/>
    <w:rsid w:val="003373A2"/>
    <w:rsid w:val="00340260"/>
    <w:rsid w:val="00342E65"/>
    <w:rsid w:val="003479B4"/>
    <w:rsid w:val="00347BCF"/>
    <w:rsid w:val="00347F43"/>
    <w:rsid w:val="003536F3"/>
    <w:rsid w:val="003548D8"/>
    <w:rsid w:val="0037439D"/>
    <w:rsid w:val="00374CDD"/>
    <w:rsid w:val="00376887"/>
    <w:rsid w:val="00376F14"/>
    <w:rsid w:val="00380F1A"/>
    <w:rsid w:val="00385156"/>
    <w:rsid w:val="003852DC"/>
    <w:rsid w:val="0038693D"/>
    <w:rsid w:val="0038799E"/>
    <w:rsid w:val="003927A3"/>
    <w:rsid w:val="00394169"/>
    <w:rsid w:val="0039668C"/>
    <w:rsid w:val="00396CE2"/>
    <w:rsid w:val="003A2315"/>
    <w:rsid w:val="003A5D71"/>
    <w:rsid w:val="003B0EEE"/>
    <w:rsid w:val="003B1483"/>
    <w:rsid w:val="003B286E"/>
    <w:rsid w:val="003B3124"/>
    <w:rsid w:val="003B336B"/>
    <w:rsid w:val="003B6690"/>
    <w:rsid w:val="003B6883"/>
    <w:rsid w:val="003C2174"/>
    <w:rsid w:val="003C267E"/>
    <w:rsid w:val="003C2C4F"/>
    <w:rsid w:val="003C4C4D"/>
    <w:rsid w:val="003C4F59"/>
    <w:rsid w:val="003D12CE"/>
    <w:rsid w:val="003D30F6"/>
    <w:rsid w:val="003D594C"/>
    <w:rsid w:val="003D7523"/>
    <w:rsid w:val="003E1114"/>
    <w:rsid w:val="003E728C"/>
    <w:rsid w:val="003E74B6"/>
    <w:rsid w:val="003F042E"/>
    <w:rsid w:val="003F2416"/>
    <w:rsid w:val="003F442B"/>
    <w:rsid w:val="00400288"/>
    <w:rsid w:val="004050E8"/>
    <w:rsid w:val="0040712D"/>
    <w:rsid w:val="00410E85"/>
    <w:rsid w:val="00411547"/>
    <w:rsid w:val="00416FF2"/>
    <w:rsid w:val="00427AE3"/>
    <w:rsid w:val="00435081"/>
    <w:rsid w:val="00435F30"/>
    <w:rsid w:val="00441383"/>
    <w:rsid w:val="00461E9D"/>
    <w:rsid w:val="0046792F"/>
    <w:rsid w:val="004708BD"/>
    <w:rsid w:val="004709BC"/>
    <w:rsid w:val="004709D2"/>
    <w:rsid w:val="004725BE"/>
    <w:rsid w:val="004731CE"/>
    <w:rsid w:val="004752D8"/>
    <w:rsid w:val="004762C6"/>
    <w:rsid w:val="0047750F"/>
    <w:rsid w:val="0048113B"/>
    <w:rsid w:val="00483C9E"/>
    <w:rsid w:val="004852F5"/>
    <w:rsid w:val="00494461"/>
    <w:rsid w:val="004A3D66"/>
    <w:rsid w:val="004A4728"/>
    <w:rsid w:val="004B0D67"/>
    <w:rsid w:val="004B2BC9"/>
    <w:rsid w:val="004C165E"/>
    <w:rsid w:val="004C5B2B"/>
    <w:rsid w:val="004C6D54"/>
    <w:rsid w:val="004D0F17"/>
    <w:rsid w:val="004D379D"/>
    <w:rsid w:val="004E2190"/>
    <w:rsid w:val="004E7A15"/>
    <w:rsid w:val="004E7C5F"/>
    <w:rsid w:val="004F5816"/>
    <w:rsid w:val="00505717"/>
    <w:rsid w:val="005070E2"/>
    <w:rsid w:val="005073B5"/>
    <w:rsid w:val="00507D92"/>
    <w:rsid w:val="005103E9"/>
    <w:rsid w:val="005115DF"/>
    <w:rsid w:val="005237D7"/>
    <w:rsid w:val="005253A2"/>
    <w:rsid w:val="005256E1"/>
    <w:rsid w:val="0052591F"/>
    <w:rsid w:val="00527EE4"/>
    <w:rsid w:val="00530B9A"/>
    <w:rsid w:val="00530FC8"/>
    <w:rsid w:val="00534076"/>
    <w:rsid w:val="00534EAA"/>
    <w:rsid w:val="005403AA"/>
    <w:rsid w:val="0054365B"/>
    <w:rsid w:val="005471E0"/>
    <w:rsid w:val="00547FBD"/>
    <w:rsid w:val="0055089B"/>
    <w:rsid w:val="00552C57"/>
    <w:rsid w:val="0055523C"/>
    <w:rsid w:val="005574B5"/>
    <w:rsid w:val="005641E0"/>
    <w:rsid w:val="00566AAD"/>
    <w:rsid w:val="00570BA4"/>
    <w:rsid w:val="00585A41"/>
    <w:rsid w:val="00590ABD"/>
    <w:rsid w:val="00596B97"/>
    <w:rsid w:val="00597766"/>
    <w:rsid w:val="005A2361"/>
    <w:rsid w:val="005A39E2"/>
    <w:rsid w:val="005A4F7E"/>
    <w:rsid w:val="005A73A9"/>
    <w:rsid w:val="005B63A2"/>
    <w:rsid w:val="005C0011"/>
    <w:rsid w:val="005C443B"/>
    <w:rsid w:val="005D20A5"/>
    <w:rsid w:val="005D3BE7"/>
    <w:rsid w:val="005D5859"/>
    <w:rsid w:val="005E2013"/>
    <w:rsid w:val="005E604B"/>
    <w:rsid w:val="005F1BB8"/>
    <w:rsid w:val="005F20CD"/>
    <w:rsid w:val="005F26E0"/>
    <w:rsid w:val="005F7E2E"/>
    <w:rsid w:val="00602BF0"/>
    <w:rsid w:val="00602F6F"/>
    <w:rsid w:val="00603B06"/>
    <w:rsid w:val="0060445C"/>
    <w:rsid w:val="00613D54"/>
    <w:rsid w:val="00617FCA"/>
    <w:rsid w:val="00621D80"/>
    <w:rsid w:val="00625C82"/>
    <w:rsid w:val="00626DD2"/>
    <w:rsid w:val="00631C18"/>
    <w:rsid w:val="00632629"/>
    <w:rsid w:val="00632AF5"/>
    <w:rsid w:val="00632B20"/>
    <w:rsid w:val="00641826"/>
    <w:rsid w:val="0064347A"/>
    <w:rsid w:val="00643C40"/>
    <w:rsid w:val="006457B7"/>
    <w:rsid w:val="00645EAC"/>
    <w:rsid w:val="00645EC2"/>
    <w:rsid w:val="00646C43"/>
    <w:rsid w:val="00647320"/>
    <w:rsid w:val="00651798"/>
    <w:rsid w:val="00651C89"/>
    <w:rsid w:val="00652123"/>
    <w:rsid w:val="006549A2"/>
    <w:rsid w:val="0066037C"/>
    <w:rsid w:val="0066678D"/>
    <w:rsid w:val="00667FF6"/>
    <w:rsid w:val="00672781"/>
    <w:rsid w:val="00673E40"/>
    <w:rsid w:val="00676973"/>
    <w:rsid w:val="00676AD0"/>
    <w:rsid w:val="0068136D"/>
    <w:rsid w:val="0068257B"/>
    <w:rsid w:val="0068501E"/>
    <w:rsid w:val="006853C4"/>
    <w:rsid w:val="006A0A45"/>
    <w:rsid w:val="006A3418"/>
    <w:rsid w:val="006A3A43"/>
    <w:rsid w:val="006A70EE"/>
    <w:rsid w:val="006A7F34"/>
    <w:rsid w:val="006B6710"/>
    <w:rsid w:val="006C0AF5"/>
    <w:rsid w:val="006C4C57"/>
    <w:rsid w:val="006C50CB"/>
    <w:rsid w:val="006C5EA6"/>
    <w:rsid w:val="006C793C"/>
    <w:rsid w:val="006D219E"/>
    <w:rsid w:val="006E064A"/>
    <w:rsid w:val="006E4B71"/>
    <w:rsid w:val="006E7199"/>
    <w:rsid w:val="006F3183"/>
    <w:rsid w:val="006F77E5"/>
    <w:rsid w:val="0070086A"/>
    <w:rsid w:val="0070560C"/>
    <w:rsid w:val="00705890"/>
    <w:rsid w:val="00706630"/>
    <w:rsid w:val="007066B7"/>
    <w:rsid w:val="00710815"/>
    <w:rsid w:val="0071101C"/>
    <w:rsid w:val="007122F6"/>
    <w:rsid w:val="00712B2C"/>
    <w:rsid w:val="0071675D"/>
    <w:rsid w:val="00716DB8"/>
    <w:rsid w:val="007170EC"/>
    <w:rsid w:val="007207C1"/>
    <w:rsid w:val="007251F2"/>
    <w:rsid w:val="0073318D"/>
    <w:rsid w:val="00733AE2"/>
    <w:rsid w:val="00735413"/>
    <w:rsid w:val="007409E2"/>
    <w:rsid w:val="00740FEA"/>
    <w:rsid w:val="00743561"/>
    <w:rsid w:val="00744078"/>
    <w:rsid w:val="007441B4"/>
    <w:rsid w:val="00744D97"/>
    <w:rsid w:val="00754B7B"/>
    <w:rsid w:val="00754C48"/>
    <w:rsid w:val="007674D4"/>
    <w:rsid w:val="00772578"/>
    <w:rsid w:val="00775608"/>
    <w:rsid w:val="00776AB9"/>
    <w:rsid w:val="00777CC5"/>
    <w:rsid w:val="00781AF7"/>
    <w:rsid w:val="00783AD9"/>
    <w:rsid w:val="00784779"/>
    <w:rsid w:val="007874BF"/>
    <w:rsid w:val="00790624"/>
    <w:rsid w:val="00790756"/>
    <w:rsid w:val="0079204A"/>
    <w:rsid w:val="00792D00"/>
    <w:rsid w:val="00793A7B"/>
    <w:rsid w:val="007A4A74"/>
    <w:rsid w:val="007A51DD"/>
    <w:rsid w:val="007A7039"/>
    <w:rsid w:val="007B3B7C"/>
    <w:rsid w:val="007B46D2"/>
    <w:rsid w:val="007D020C"/>
    <w:rsid w:val="007D091B"/>
    <w:rsid w:val="007D092B"/>
    <w:rsid w:val="007D0C18"/>
    <w:rsid w:val="007D7753"/>
    <w:rsid w:val="007E05F4"/>
    <w:rsid w:val="007E1AA6"/>
    <w:rsid w:val="007E4550"/>
    <w:rsid w:val="007E7392"/>
    <w:rsid w:val="007F10D4"/>
    <w:rsid w:val="007F28D4"/>
    <w:rsid w:val="00800879"/>
    <w:rsid w:val="00806834"/>
    <w:rsid w:val="00815448"/>
    <w:rsid w:val="008223BA"/>
    <w:rsid w:val="00822CBF"/>
    <w:rsid w:val="00823347"/>
    <w:rsid w:val="0082340C"/>
    <w:rsid w:val="00823A38"/>
    <w:rsid w:val="00827F4A"/>
    <w:rsid w:val="00834523"/>
    <w:rsid w:val="00834936"/>
    <w:rsid w:val="00835D03"/>
    <w:rsid w:val="00841F2E"/>
    <w:rsid w:val="00843D18"/>
    <w:rsid w:val="00845CBF"/>
    <w:rsid w:val="008509F4"/>
    <w:rsid w:val="0085270D"/>
    <w:rsid w:val="008558A2"/>
    <w:rsid w:val="00877997"/>
    <w:rsid w:val="00880C2B"/>
    <w:rsid w:val="008826FE"/>
    <w:rsid w:val="00883DC2"/>
    <w:rsid w:val="0089022A"/>
    <w:rsid w:val="0089163F"/>
    <w:rsid w:val="008919A6"/>
    <w:rsid w:val="008A08D9"/>
    <w:rsid w:val="008A0E7C"/>
    <w:rsid w:val="008A219D"/>
    <w:rsid w:val="008A4951"/>
    <w:rsid w:val="008A6B46"/>
    <w:rsid w:val="008B068A"/>
    <w:rsid w:val="008B06BF"/>
    <w:rsid w:val="008B1ADC"/>
    <w:rsid w:val="008B2CB1"/>
    <w:rsid w:val="008B5217"/>
    <w:rsid w:val="008C2540"/>
    <w:rsid w:val="008C3DF8"/>
    <w:rsid w:val="008C7960"/>
    <w:rsid w:val="008D12D5"/>
    <w:rsid w:val="008D2A28"/>
    <w:rsid w:val="008E3631"/>
    <w:rsid w:val="008E7601"/>
    <w:rsid w:val="008E7D60"/>
    <w:rsid w:val="008F3A9C"/>
    <w:rsid w:val="008F78BE"/>
    <w:rsid w:val="008F7DFF"/>
    <w:rsid w:val="009013BA"/>
    <w:rsid w:val="0090383F"/>
    <w:rsid w:val="00907427"/>
    <w:rsid w:val="00923049"/>
    <w:rsid w:val="00923DDC"/>
    <w:rsid w:val="00931E34"/>
    <w:rsid w:val="00936CA2"/>
    <w:rsid w:val="009425A9"/>
    <w:rsid w:val="0094728E"/>
    <w:rsid w:val="00951C81"/>
    <w:rsid w:val="009545CE"/>
    <w:rsid w:val="00957706"/>
    <w:rsid w:val="00957C3D"/>
    <w:rsid w:val="00962CF9"/>
    <w:rsid w:val="00963D81"/>
    <w:rsid w:val="00966FAB"/>
    <w:rsid w:val="00973543"/>
    <w:rsid w:val="0097530F"/>
    <w:rsid w:val="00976603"/>
    <w:rsid w:val="00976A78"/>
    <w:rsid w:val="00976CAD"/>
    <w:rsid w:val="009831E8"/>
    <w:rsid w:val="0098722C"/>
    <w:rsid w:val="0099227B"/>
    <w:rsid w:val="00993AFB"/>
    <w:rsid w:val="009965DE"/>
    <w:rsid w:val="00997847"/>
    <w:rsid w:val="009A230F"/>
    <w:rsid w:val="009A3E89"/>
    <w:rsid w:val="009A4EC5"/>
    <w:rsid w:val="009A4FB0"/>
    <w:rsid w:val="009A51D1"/>
    <w:rsid w:val="009A64DC"/>
    <w:rsid w:val="009A6532"/>
    <w:rsid w:val="009B28D6"/>
    <w:rsid w:val="009C4B71"/>
    <w:rsid w:val="009C6AFB"/>
    <w:rsid w:val="009D3147"/>
    <w:rsid w:val="009E4054"/>
    <w:rsid w:val="009E4186"/>
    <w:rsid w:val="009E4917"/>
    <w:rsid w:val="009E65F8"/>
    <w:rsid w:val="009E7541"/>
    <w:rsid w:val="009E7F63"/>
    <w:rsid w:val="009F2A5F"/>
    <w:rsid w:val="009F71BB"/>
    <w:rsid w:val="00A06028"/>
    <w:rsid w:val="00A06234"/>
    <w:rsid w:val="00A10495"/>
    <w:rsid w:val="00A13A7D"/>
    <w:rsid w:val="00A16C83"/>
    <w:rsid w:val="00A17F62"/>
    <w:rsid w:val="00A2308B"/>
    <w:rsid w:val="00A23883"/>
    <w:rsid w:val="00A23970"/>
    <w:rsid w:val="00A251A3"/>
    <w:rsid w:val="00A30E1B"/>
    <w:rsid w:val="00A3371A"/>
    <w:rsid w:val="00A34247"/>
    <w:rsid w:val="00A3532D"/>
    <w:rsid w:val="00A44BA0"/>
    <w:rsid w:val="00A55155"/>
    <w:rsid w:val="00A5518B"/>
    <w:rsid w:val="00A56669"/>
    <w:rsid w:val="00A5756B"/>
    <w:rsid w:val="00A62AC2"/>
    <w:rsid w:val="00A630E3"/>
    <w:rsid w:val="00A64186"/>
    <w:rsid w:val="00A66C9B"/>
    <w:rsid w:val="00A702F6"/>
    <w:rsid w:val="00A7327B"/>
    <w:rsid w:val="00A740E2"/>
    <w:rsid w:val="00A7454A"/>
    <w:rsid w:val="00A871DE"/>
    <w:rsid w:val="00A90CC6"/>
    <w:rsid w:val="00A94A34"/>
    <w:rsid w:val="00A9533B"/>
    <w:rsid w:val="00AA2041"/>
    <w:rsid w:val="00AA5EAA"/>
    <w:rsid w:val="00AA6085"/>
    <w:rsid w:val="00AA6A3F"/>
    <w:rsid w:val="00AB1463"/>
    <w:rsid w:val="00AB1852"/>
    <w:rsid w:val="00AB37E1"/>
    <w:rsid w:val="00AB554D"/>
    <w:rsid w:val="00AC07C3"/>
    <w:rsid w:val="00AC143E"/>
    <w:rsid w:val="00AC4AF2"/>
    <w:rsid w:val="00AC4F40"/>
    <w:rsid w:val="00AC6F47"/>
    <w:rsid w:val="00AC79D5"/>
    <w:rsid w:val="00AD1659"/>
    <w:rsid w:val="00AD233B"/>
    <w:rsid w:val="00AD3813"/>
    <w:rsid w:val="00AE0761"/>
    <w:rsid w:val="00AE0FA3"/>
    <w:rsid w:val="00AE28A1"/>
    <w:rsid w:val="00AE33D9"/>
    <w:rsid w:val="00AE4EB4"/>
    <w:rsid w:val="00AE5C30"/>
    <w:rsid w:val="00AE6E6C"/>
    <w:rsid w:val="00AE6FCF"/>
    <w:rsid w:val="00AF05A8"/>
    <w:rsid w:val="00AF097D"/>
    <w:rsid w:val="00B0061C"/>
    <w:rsid w:val="00B0195C"/>
    <w:rsid w:val="00B062FD"/>
    <w:rsid w:val="00B23ABC"/>
    <w:rsid w:val="00B26605"/>
    <w:rsid w:val="00B32099"/>
    <w:rsid w:val="00B33551"/>
    <w:rsid w:val="00B3387A"/>
    <w:rsid w:val="00B342A0"/>
    <w:rsid w:val="00B50227"/>
    <w:rsid w:val="00B5056D"/>
    <w:rsid w:val="00B50DE2"/>
    <w:rsid w:val="00B57232"/>
    <w:rsid w:val="00B65195"/>
    <w:rsid w:val="00B65C39"/>
    <w:rsid w:val="00B80351"/>
    <w:rsid w:val="00B86270"/>
    <w:rsid w:val="00B86401"/>
    <w:rsid w:val="00B8664B"/>
    <w:rsid w:val="00B96D39"/>
    <w:rsid w:val="00BA1A62"/>
    <w:rsid w:val="00BA790B"/>
    <w:rsid w:val="00BB47C5"/>
    <w:rsid w:val="00BB6EF2"/>
    <w:rsid w:val="00BB715A"/>
    <w:rsid w:val="00BB7FE9"/>
    <w:rsid w:val="00BC3C4F"/>
    <w:rsid w:val="00BD04D5"/>
    <w:rsid w:val="00BD07C5"/>
    <w:rsid w:val="00BD0B88"/>
    <w:rsid w:val="00BD1B41"/>
    <w:rsid w:val="00BD3F97"/>
    <w:rsid w:val="00BE20AA"/>
    <w:rsid w:val="00BE3B19"/>
    <w:rsid w:val="00BE6FC4"/>
    <w:rsid w:val="00BF217F"/>
    <w:rsid w:val="00BF294F"/>
    <w:rsid w:val="00BF3B32"/>
    <w:rsid w:val="00C0041A"/>
    <w:rsid w:val="00C02B26"/>
    <w:rsid w:val="00C0580D"/>
    <w:rsid w:val="00C06CDC"/>
    <w:rsid w:val="00C07672"/>
    <w:rsid w:val="00C10281"/>
    <w:rsid w:val="00C140E3"/>
    <w:rsid w:val="00C167B4"/>
    <w:rsid w:val="00C21742"/>
    <w:rsid w:val="00C24179"/>
    <w:rsid w:val="00C30CB3"/>
    <w:rsid w:val="00C342B3"/>
    <w:rsid w:val="00C35178"/>
    <w:rsid w:val="00C53D63"/>
    <w:rsid w:val="00C54877"/>
    <w:rsid w:val="00C57C1B"/>
    <w:rsid w:val="00C63FD0"/>
    <w:rsid w:val="00C748B8"/>
    <w:rsid w:val="00C74FD8"/>
    <w:rsid w:val="00C76F3B"/>
    <w:rsid w:val="00C80A51"/>
    <w:rsid w:val="00C81F37"/>
    <w:rsid w:val="00C87326"/>
    <w:rsid w:val="00C87D86"/>
    <w:rsid w:val="00C948F1"/>
    <w:rsid w:val="00C96137"/>
    <w:rsid w:val="00C96247"/>
    <w:rsid w:val="00CA08AC"/>
    <w:rsid w:val="00CA0927"/>
    <w:rsid w:val="00CA2FC5"/>
    <w:rsid w:val="00CA3C59"/>
    <w:rsid w:val="00CA3F2C"/>
    <w:rsid w:val="00CA40BF"/>
    <w:rsid w:val="00CA5FA6"/>
    <w:rsid w:val="00CA7E43"/>
    <w:rsid w:val="00CB445C"/>
    <w:rsid w:val="00CB4AEF"/>
    <w:rsid w:val="00CB5E69"/>
    <w:rsid w:val="00CC0CAF"/>
    <w:rsid w:val="00CC649E"/>
    <w:rsid w:val="00CC79C2"/>
    <w:rsid w:val="00CD0F07"/>
    <w:rsid w:val="00CD2C6A"/>
    <w:rsid w:val="00CD43F5"/>
    <w:rsid w:val="00CD7E93"/>
    <w:rsid w:val="00CE6BD2"/>
    <w:rsid w:val="00CE73B6"/>
    <w:rsid w:val="00CE7F89"/>
    <w:rsid w:val="00CF4212"/>
    <w:rsid w:val="00CF5583"/>
    <w:rsid w:val="00D01757"/>
    <w:rsid w:val="00D03252"/>
    <w:rsid w:val="00D12D73"/>
    <w:rsid w:val="00D15ABD"/>
    <w:rsid w:val="00D2298E"/>
    <w:rsid w:val="00D27B9A"/>
    <w:rsid w:val="00D305C7"/>
    <w:rsid w:val="00D32FFA"/>
    <w:rsid w:val="00D339E8"/>
    <w:rsid w:val="00D33E96"/>
    <w:rsid w:val="00D40CFC"/>
    <w:rsid w:val="00D4612B"/>
    <w:rsid w:val="00D462F8"/>
    <w:rsid w:val="00D60D99"/>
    <w:rsid w:val="00D616CD"/>
    <w:rsid w:val="00D70DF8"/>
    <w:rsid w:val="00D72795"/>
    <w:rsid w:val="00D7319A"/>
    <w:rsid w:val="00D761A3"/>
    <w:rsid w:val="00D761EE"/>
    <w:rsid w:val="00D81283"/>
    <w:rsid w:val="00D841C4"/>
    <w:rsid w:val="00D8568E"/>
    <w:rsid w:val="00D85938"/>
    <w:rsid w:val="00D86D1A"/>
    <w:rsid w:val="00D91357"/>
    <w:rsid w:val="00D919A9"/>
    <w:rsid w:val="00D927E9"/>
    <w:rsid w:val="00D93BFD"/>
    <w:rsid w:val="00D93D21"/>
    <w:rsid w:val="00D96447"/>
    <w:rsid w:val="00DA1056"/>
    <w:rsid w:val="00DA61D3"/>
    <w:rsid w:val="00DB7BFF"/>
    <w:rsid w:val="00DB7C4E"/>
    <w:rsid w:val="00DC041B"/>
    <w:rsid w:val="00DC1540"/>
    <w:rsid w:val="00DC37BD"/>
    <w:rsid w:val="00DC491F"/>
    <w:rsid w:val="00DD1E2B"/>
    <w:rsid w:val="00DE4AE3"/>
    <w:rsid w:val="00E003E8"/>
    <w:rsid w:val="00E00D85"/>
    <w:rsid w:val="00E06BF9"/>
    <w:rsid w:val="00E134BC"/>
    <w:rsid w:val="00E14703"/>
    <w:rsid w:val="00E21D21"/>
    <w:rsid w:val="00E25004"/>
    <w:rsid w:val="00E25295"/>
    <w:rsid w:val="00E26D37"/>
    <w:rsid w:val="00E30AFB"/>
    <w:rsid w:val="00E514B5"/>
    <w:rsid w:val="00E51E78"/>
    <w:rsid w:val="00E552E6"/>
    <w:rsid w:val="00E570FA"/>
    <w:rsid w:val="00E5753F"/>
    <w:rsid w:val="00E6130E"/>
    <w:rsid w:val="00E63173"/>
    <w:rsid w:val="00E6707A"/>
    <w:rsid w:val="00E7369F"/>
    <w:rsid w:val="00E7675D"/>
    <w:rsid w:val="00E800D3"/>
    <w:rsid w:val="00E81120"/>
    <w:rsid w:val="00E81772"/>
    <w:rsid w:val="00E81F1D"/>
    <w:rsid w:val="00E85C08"/>
    <w:rsid w:val="00E92ACA"/>
    <w:rsid w:val="00E938AD"/>
    <w:rsid w:val="00E94F6A"/>
    <w:rsid w:val="00E9534D"/>
    <w:rsid w:val="00E97DF6"/>
    <w:rsid w:val="00EA1F32"/>
    <w:rsid w:val="00EA20BA"/>
    <w:rsid w:val="00EB31FE"/>
    <w:rsid w:val="00EB5AEF"/>
    <w:rsid w:val="00EB5D67"/>
    <w:rsid w:val="00EC3DD3"/>
    <w:rsid w:val="00EC4BDD"/>
    <w:rsid w:val="00EC5D00"/>
    <w:rsid w:val="00EC7386"/>
    <w:rsid w:val="00EC73D2"/>
    <w:rsid w:val="00ED005A"/>
    <w:rsid w:val="00ED164A"/>
    <w:rsid w:val="00ED3E6A"/>
    <w:rsid w:val="00ED746C"/>
    <w:rsid w:val="00EE3C43"/>
    <w:rsid w:val="00EE4EC7"/>
    <w:rsid w:val="00EE7A70"/>
    <w:rsid w:val="00EF6E1F"/>
    <w:rsid w:val="00F03A66"/>
    <w:rsid w:val="00F03BC4"/>
    <w:rsid w:val="00F0490C"/>
    <w:rsid w:val="00F0613C"/>
    <w:rsid w:val="00F077C5"/>
    <w:rsid w:val="00F12475"/>
    <w:rsid w:val="00F213FB"/>
    <w:rsid w:val="00F23AC5"/>
    <w:rsid w:val="00F2710E"/>
    <w:rsid w:val="00F31A90"/>
    <w:rsid w:val="00F31FAF"/>
    <w:rsid w:val="00F35529"/>
    <w:rsid w:val="00F368B1"/>
    <w:rsid w:val="00F41293"/>
    <w:rsid w:val="00F4178F"/>
    <w:rsid w:val="00F4182A"/>
    <w:rsid w:val="00F43FD2"/>
    <w:rsid w:val="00F45180"/>
    <w:rsid w:val="00F459B5"/>
    <w:rsid w:val="00F464A4"/>
    <w:rsid w:val="00F4700F"/>
    <w:rsid w:val="00F56715"/>
    <w:rsid w:val="00F5745A"/>
    <w:rsid w:val="00F600F0"/>
    <w:rsid w:val="00F60A92"/>
    <w:rsid w:val="00F614A3"/>
    <w:rsid w:val="00F6224C"/>
    <w:rsid w:val="00F65B09"/>
    <w:rsid w:val="00F65DD7"/>
    <w:rsid w:val="00F66BAF"/>
    <w:rsid w:val="00F71BDF"/>
    <w:rsid w:val="00F71ECB"/>
    <w:rsid w:val="00F7278C"/>
    <w:rsid w:val="00F732DD"/>
    <w:rsid w:val="00F77AEA"/>
    <w:rsid w:val="00F8493B"/>
    <w:rsid w:val="00F90674"/>
    <w:rsid w:val="00F9121B"/>
    <w:rsid w:val="00F91C69"/>
    <w:rsid w:val="00F968B5"/>
    <w:rsid w:val="00FA2F15"/>
    <w:rsid w:val="00FA3F0B"/>
    <w:rsid w:val="00FA6B4E"/>
    <w:rsid w:val="00FB1C3D"/>
    <w:rsid w:val="00FC28F2"/>
    <w:rsid w:val="00FC46F7"/>
    <w:rsid w:val="00FD3E28"/>
    <w:rsid w:val="00FD4728"/>
    <w:rsid w:val="00FD65F8"/>
    <w:rsid w:val="00FE07EE"/>
    <w:rsid w:val="00FE20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4355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link w:val="Rubrik1Char"/>
    <w:qFormat/>
    <w:pPr>
      <w:keepNext/>
      <w:spacing w:before="240" w:after="60"/>
      <w:outlineLvl w:val="0"/>
    </w:pPr>
    <w:rPr>
      <w:rFonts w:ascii="Arial" w:hAnsi="Arial"/>
      <w:b/>
      <w:kern w:val="28"/>
      <w:sz w:val="28"/>
    </w:rPr>
  </w:style>
  <w:style w:type="paragraph" w:styleId="Rubrik2">
    <w:name w:val="heading 2"/>
    <w:basedOn w:val="Normal"/>
    <w:next w:val="Normal"/>
    <w:qFormat/>
    <w:pPr>
      <w:keepNext/>
      <w:outlineLvl w:val="1"/>
    </w:pPr>
    <w:rPr>
      <w:rFonts w:ascii="Arial Narrow" w:hAnsi="Arial Narrow"/>
      <w:b/>
      <w:sz w:val="18"/>
    </w:rPr>
  </w:style>
  <w:style w:type="paragraph" w:styleId="Rubrik3">
    <w:name w:val="heading 3"/>
    <w:basedOn w:val="Normal"/>
    <w:next w:val="Normal"/>
    <w:qFormat/>
    <w:pPr>
      <w:keepNext/>
      <w:outlineLvl w:val="2"/>
    </w:pPr>
    <w:rPr>
      <w:rFonts w:ascii="Arial" w:hAnsi="Arial"/>
      <w:b/>
      <w:sz w:val="24"/>
    </w:rPr>
  </w:style>
  <w:style w:type="paragraph" w:styleId="Rubrik4">
    <w:name w:val="heading 4"/>
    <w:basedOn w:val="Normal"/>
    <w:next w:val="Normal"/>
    <w:qFormat/>
    <w:pPr>
      <w:keepNext/>
      <w:outlineLvl w:val="3"/>
    </w:pPr>
    <w:rPr>
      <w:rFonts w:ascii="Arial" w:hAnsi="Arial"/>
      <w:b/>
      <w:color w:val="FF0000"/>
      <w:sz w:val="28"/>
    </w:rPr>
  </w:style>
  <w:style w:type="paragraph" w:styleId="Rubrik5">
    <w:name w:val="heading 5"/>
    <w:basedOn w:val="Normal"/>
    <w:next w:val="Normal"/>
    <w:qFormat/>
    <w:rsid w:val="00046912"/>
    <w:pPr>
      <w:keepNext/>
      <w:outlineLvl w:val="4"/>
    </w:pPr>
    <w:rPr>
      <w:rFonts w:ascii="Arial" w:hAnsi="Arial" w:cs="Arial"/>
      <w:b/>
      <w:color w:val="FF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gText">
    <w:name w:val="Msg Text"/>
    <w:pPr>
      <w:spacing w:before="144" w:after="144"/>
      <w:ind w:left="1224"/>
    </w:pPr>
    <w:rPr>
      <w:color w:val="000000"/>
      <w:sz w:val="24"/>
    </w:rPr>
  </w:style>
  <w:style w:type="paragraph" w:styleId="Sidhuvud">
    <w:name w:val="header"/>
    <w:basedOn w:val="Normal"/>
    <w:link w:val="SidhuvudChar"/>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rPr>
  </w:style>
  <w:style w:type="paragraph" w:customStyle="1" w:styleId="RuleLine">
    <w:name w:val="RuleLine"/>
    <w:pPr>
      <w:spacing w:before="72" w:after="72"/>
      <w:ind w:left="1224" w:right="1224"/>
    </w:pPr>
    <w:rPr>
      <w:rFonts w:ascii="Arial Narrow" w:hAnsi="Arial Narrow"/>
      <w:color w:val="000000"/>
      <w:sz w:val="24"/>
    </w:rPr>
  </w:style>
  <w:style w:type="paragraph" w:customStyle="1" w:styleId="Hdrfill2">
    <w:name w:val="Hdrfill2"/>
    <w:pPr>
      <w:spacing w:line="230" w:lineRule="atLeast"/>
      <w:ind w:left="1224" w:right="1224"/>
    </w:pPr>
    <w:rPr>
      <w:rFonts w:ascii="Arial Narrow" w:hAnsi="Arial Narrow"/>
      <w:color w:val="000000"/>
    </w:rPr>
  </w:style>
  <w:style w:type="paragraph" w:customStyle="1" w:styleId="Reftext">
    <w:name w:val="Reftext"/>
    <w:pPr>
      <w:tabs>
        <w:tab w:val="left" w:pos="1260"/>
        <w:tab w:val="left" w:pos="6120"/>
      </w:tabs>
      <w:ind w:left="1224"/>
    </w:pPr>
    <w:rPr>
      <w:rFonts w:ascii="Arial Narrow" w:hAnsi="Arial Narrow"/>
      <w:color w:val="000000"/>
      <w:sz w:val="18"/>
    </w:rPr>
  </w:style>
  <w:style w:type="character" w:styleId="Radnummer">
    <w:name w:val="line number"/>
    <w:basedOn w:val="Standardstycketypsnitt"/>
  </w:style>
  <w:style w:type="paragraph" w:styleId="Sidfot">
    <w:name w:val="footer"/>
    <w:basedOn w:val="Normal"/>
    <w:pPr>
      <w:tabs>
        <w:tab w:val="center" w:pos="4320"/>
        <w:tab w:val="right" w:pos="8640"/>
      </w:tabs>
    </w:pPr>
  </w:style>
  <w:style w:type="character" w:styleId="Sidnummer">
    <w:name w:val="page number"/>
    <w:basedOn w:val="Standardstycketypsnitt"/>
  </w:style>
  <w:style w:type="paragraph" w:styleId="Fotnotstext">
    <w:name w:val="footnote text"/>
    <w:basedOn w:val="Normal"/>
    <w:semiHidden/>
  </w:style>
  <w:style w:type="character" w:styleId="Fotnotsreferens">
    <w:name w:val="footnote reference"/>
    <w:basedOn w:val="Standardstycketypsnitt"/>
    <w:semiHidden/>
    <w:rPr>
      <w:vertAlign w:val="superscript"/>
    </w:rPr>
  </w:style>
  <w:style w:type="paragraph" w:styleId="Brdtext">
    <w:name w:val="Body Text"/>
    <w:basedOn w:val="Normal"/>
    <w:pPr>
      <w:framePr w:w="590" w:h="2160" w:hSpace="187" w:wrap="around" w:vAnchor="page" w:hAnchor="page" w:x="1002" w:y="2449" w:anchorLock="1"/>
    </w:pPr>
    <w:rPr>
      <w:rFonts w:ascii="Arial Narrow" w:hAnsi="Arial Narrow"/>
      <w:b/>
    </w:rPr>
  </w:style>
  <w:style w:type="paragraph" w:styleId="Brdtextmedindrag">
    <w:name w:val="Body Text Indent"/>
    <w:basedOn w:val="Normal"/>
    <w:pPr>
      <w:spacing w:line="480" w:lineRule="auto"/>
      <w:ind w:left="90"/>
    </w:pPr>
    <w:rPr>
      <w:rFonts w:ascii="Arial" w:hAnsi="Arial"/>
      <w:sz w:val="24"/>
    </w:rPr>
  </w:style>
  <w:style w:type="paragraph" w:styleId="Bubbeltext">
    <w:name w:val="Balloon Text"/>
    <w:basedOn w:val="Normal"/>
    <w:semiHidden/>
    <w:rPr>
      <w:rFonts w:ascii="Tahoma" w:hAnsi="Tahoma" w:cs="Tahoma"/>
      <w:sz w:val="16"/>
      <w:szCs w:val="16"/>
    </w:rPr>
  </w:style>
  <w:style w:type="paragraph" w:styleId="Brdtext2">
    <w:name w:val="Body Text 2"/>
    <w:basedOn w:val="Normal"/>
    <w:pPr>
      <w:spacing w:after="120" w:line="480" w:lineRule="auto"/>
    </w:pPr>
  </w:style>
  <w:style w:type="character" w:styleId="Hyperlnk">
    <w:name w:val="Hyperlink"/>
    <w:basedOn w:val="Standardstycketypsnitt"/>
    <w:rPr>
      <w:color w:val="0000FF"/>
      <w:u w:val="single"/>
    </w:rPr>
  </w:style>
  <w:style w:type="paragraph" w:styleId="Normalwebb">
    <w:name w:val="Normal (Web)"/>
    <w:basedOn w:val="Normal"/>
    <w:uiPriority w:val="99"/>
    <w:pPr>
      <w:spacing w:before="100" w:beforeAutospacing="1" w:after="100" w:afterAutospacing="1"/>
    </w:pPr>
    <w:rPr>
      <w:rFonts w:ascii="Arial" w:eastAsia="Arial Unicode MS" w:hAnsi="Arial" w:cs="Arial"/>
      <w:color w:val="000066"/>
      <w:sz w:val="16"/>
      <w:szCs w:val="16"/>
    </w:rPr>
  </w:style>
  <w:style w:type="paragraph" w:styleId="Brdtext3">
    <w:name w:val="Body Text 3"/>
    <w:basedOn w:val="Normal"/>
    <w:pPr>
      <w:spacing w:line="360" w:lineRule="auto"/>
    </w:pPr>
    <w:rPr>
      <w:rFonts w:ascii="Arial" w:hAnsi="Arial" w:cs="Arial"/>
      <w:sz w:val="22"/>
    </w:rPr>
  </w:style>
  <w:style w:type="paragraph" w:styleId="Brdtextmedindrag3">
    <w:name w:val="Body Text Indent 3"/>
    <w:basedOn w:val="Normal"/>
    <w:pPr>
      <w:spacing w:after="120"/>
      <w:ind w:left="360"/>
    </w:pPr>
    <w:rPr>
      <w:sz w:val="16"/>
      <w:szCs w:val="16"/>
    </w:rPr>
  </w:style>
  <w:style w:type="character" w:customStyle="1" w:styleId="BodyTextIndent3Char">
    <w:name w:val="Body Text Indent 3 Char"/>
    <w:basedOn w:val="Standardstycketypsnitt"/>
    <w:rPr>
      <w:sz w:val="16"/>
      <w:szCs w:val="16"/>
      <w:lang w:val="en-US" w:eastAsia="en-US" w:bidi="ar-SA"/>
    </w:rPr>
  </w:style>
  <w:style w:type="character" w:styleId="AnvndHyperlnk">
    <w:name w:val="FollowedHyperlink"/>
    <w:basedOn w:val="Standardstycketypsnitt"/>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Rubrik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ellrutnt">
    <w:name w:val="Table Grid"/>
    <w:basedOn w:val="Normaltabell"/>
    <w:rsid w:val="00A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basedOn w:val="Standardstycketypsnitt"/>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Oformateradtex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Betoning">
    <w:name w:val="Emphasis"/>
    <w:basedOn w:val="Standardstycketypsnitt"/>
    <w:qFormat/>
    <w:rsid w:val="003479B4"/>
    <w:rPr>
      <w:i/>
      <w:iCs/>
    </w:rPr>
  </w:style>
  <w:style w:type="character" w:customStyle="1" w:styleId="SidhuvudChar">
    <w:name w:val="Sidhuvud Char"/>
    <w:link w:val="Sidhuvud"/>
    <w:uiPriority w:val="99"/>
    <w:rsid w:val="00CD7E93"/>
    <w:rPr>
      <w:color w:val="000000"/>
      <w:sz w:val="24"/>
    </w:rPr>
  </w:style>
  <w:style w:type="character" w:styleId="Kommentarsreferens">
    <w:name w:val="annotation reference"/>
    <w:basedOn w:val="Standardstycketypsnitt"/>
    <w:rsid w:val="00530FC8"/>
    <w:rPr>
      <w:sz w:val="16"/>
      <w:szCs w:val="16"/>
    </w:rPr>
  </w:style>
  <w:style w:type="paragraph" w:styleId="Kommentarer">
    <w:name w:val="annotation text"/>
    <w:basedOn w:val="Normal"/>
    <w:link w:val="KommentarerChar"/>
    <w:rsid w:val="00530FC8"/>
  </w:style>
  <w:style w:type="character" w:customStyle="1" w:styleId="KommentarerChar">
    <w:name w:val="Kommentarer Char"/>
    <w:basedOn w:val="Standardstycketypsnitt"/>
    <w:link w:val="Kommentarer"/>
    <w:rsid w:val="00530FC8"/>
  </w:style>
  <w:style w:type="paragraph" w:styleId="Kommentarsmne">
    <w:name w:val="annotation subject"/>
    <w:basedOn w:val="Kommentarer"/>
    <w:next w:val="Kommentarer"/>
    <w:link w:val="KommentarsmneChar"/>
    <w:rsid w:val="00530FC8"/>
    <w:rPr>
      <w:b/>
      <w:bCs/>
    </w:rPr>
  </w:style>
  <w:style w:type="character" w:customStyle="1" w:styleId="KommentarsmneChar">
    <w:name w:val="Kommentarsämne Char"/>
    <w:basedOn w:val="KommentarerChar"/>
    <w:link w:val="Kommentarsmne"/>
    <w:rsid w:val="00530FC8"/>
    <w:rPr>
      <w:b/>
      <w:bCs/>
    </w:rPr>
  </w:style>
  <w:style w:type="paragraph" w:styleId="Liststycke">
    <w:name w:val="List Paragraph"/>
    <w:basedOn w:val="Normal"/>
    <w:uiPriority w:val="34"/>
    <w:qFormat/>
    <w:rsid w:val="000B201C"/>
    <w:pPr>
      <w:ind w:left="720"/>
      <w:contextualSpacing/>
    </w:pPr>
  </w:style>
  <w:style w:type="paragraph" w:styleId="Revision">
    <w:name w:val="Revision"/>
    <w:hidden/>
    <w:uiPriority w:val="99"/>
    <w:semiHidden/>
    <w:rsid w:val="00A06028"/>
  </w:style>
  <w:style w:type="character" w:customStyle="1" w:styleId="A4">
    <w:name w:val="A4"/>
    <w:uiPriority w:val="99"/>
    <w:rsid w:val="002D7B60"/>
    <w:rPr>
      <w:rFonts w:cs="Univers LT 45 Light"/>
      <w:color w:val="000000"/>
    </w:rPr>
  </w:style>
  <w:style w:type="character" w:styleId="Betoning2">
    <w:name w:val="Strong"/>
    <w:basedOn w:val="Standardstycketypsnitt"/>
    <w:uiPriority w:val="22"/>
    <w:qFormat/>
    <w:rsid w:val="00494461"/>
    <w:rPr>
      <w:rFonts w:ascii="Times New Roman" w:hAnsi="Times New Roman" w:cs="Times New Roman" w:hint="default"/>
      <w:b/>
      <w:bCs/>
    </w:rPr>
  </w:style>
  <w:style w:type="character" w:customStyle="1" w:styleId="ft">
    <w:name w:val="ft"/>
    <w:basedOn w:val="Standardstycketypsnitt"/>
    <w:rsid w:val="00494461"/>
  </w:style>
  <w:style w:type="character" w:customStyle="1" w:styleId="Rubrik1Char">
    <w:name w:val="Rubrik 1 Char"/>
    <w:basedOn w:val="Standardstycketypsnitt"/>
    <w:link w:val="Rubrik1"/>
    <w:rsid w:val="00A94A34"/>
    <w:rPr>
      <w:rFonts w:ascii="Arial" w:hAnsi="Arial"/>
      <w:b/>
      <w:kern w:val="28"/>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link w:val="Rubrik1Char"/>
    <w:qFormat/>
    <w:pPr>
      <w:keepNext/>
      <w:spacing w:before="240" w:after="60"/>
      <w:outlineLvl w:val="0"/>
    </w:pPr>
    <w:rPr>
      <w:rFonts w:ascii="Arial" w:hAnsi="Arial"/>
      <w:b/>
      <w:kern w:val="28"/>
      <w:sz w:val="28"/>
    </w:rPr>
  </w:style>
  <w:style w:type="paragraph" w:styleId="Rubrik2">
    <w:name w:val="heading 2"/>
    <w:basedOn w:val="Normal"/>
    <w:next w:val="Normal"/>
    <w:qFormat/>
    <w:pPr>
      <w:keepNext/>
      <w:outlineLvl w:val="1"/>
    </w:pPr>
    <w:rPr>
      <w:rFonts w:ascii="Arial Narrow" w:hAnsi="Arial Narrow"/>
      <w:b/>
      <w:sz w:val="18"/>
    </w:rPr>
  </w:style>
  <w:style w:type="paragraph" w:styleId="Rubrik3">
    <w:name w:val="heading 3"/>
    <w:basedOn w:val="Normal"/>
    <w:next w:val="Normal"/>
    <w:qFormat/>
    <w:pPr>
      <w:keepNext/>
      <w:outlineLvl w:val="2"/>
    </w:pPr>
    <w:rPr>
      <w:rFonts w:ascii="Arial" w:hAnsi="Arial"/>
      <w:b/>
      <w:sz w:val="24"/>
    </w:rPr>
  </w:style>
  <w:style w:type="paragraph" w:styleId="Rubrik4">
    <w:name w:val="heading 4"/>
    <w:basedOn w:val="Normal"/>
    <w:next w:val="Normal"/>
    <w:qFormat/>
    <w:pPr>
      <w:keepNext/>
      <w:outlineLvl w:val="3"/>
    </w:pPr>
    <w:rPr>
      <w:rFonts w:ascii="Arial" w:hAnsi="Arial"/>
      <w:b/>
      <w:color w:val="FF0000"/>
      <w:sz w:val="28"/>
    </w:rPr>
  </w:style>
  <w:style w:type="paragraph" w:styleId="Rubrik5">
    <w:name w:val="heading 5"/>
    <w:basedOn w:val="Normal"/>
    <w:next w:val="Normal"/>
    <w:qFormat/>
    <w:rsid w:val="00046912"/>
    <w:pPr>
      <w:keepNext/>
      <w:outlineLvl w:val="4"/>
    </w:pPr>
    <w:rPr>
      <w:rFonts w:ascii="Arial" w:hAnsi="Arial" w:cs="Arial"/>
      <w:b/>
      <w:color w:val="FF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gText">
    <w:name w:val="Msg Text"/>
    <w:pPr>
      <w:spacing w:before="144" w:after="144"/>
      <w:ind w:left="1224"/>
    </w:pPr>
    <w:rPr>
      <w:color w:val="000000"/>
      <w:sz w:val="24"/>
    </w:rPr>
  </w:style>
  <w:style w:type="paragraph" w:styleId="Sidhuvud">
    <w:name w:val="header"/>
    <w:basedOn w:val="Normal"/>
    <w:link w:val="SidhuvudChar"/>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rPr>
  </w:style>
  <w:style w:type="paragraph" w:customStyle="1" w:styleId="RuleLine">
    <w:name w:val="RuleLine"/>
    <w:pPr>
      <w:spacing w:before="72" w:after="72"/>
      <w:ind w:left="1224" w:right="1224"/>
    </w:pPr>
    <w:rPr>
      <w:rFonts w:ascii="Arial Narrow" w:hAnsi="Arial Narrow"/>
      <w:color w:val="000000"/>
      <w:sz w:val="24"/>
    </w:rPr>
  </w:style>
  <w:style w:type="paragraph" w:customStyle="1" w:styleId="Hdrfill2">
    <w:name w:val="Hdrfill2"/>
    <w:pPr>
      <w:spacing w:line="230" w:lineRule="atLeast"/>
      <w:ind w:left="1224" w:right="1224"/>
    </w:pPr>
    <w:rPr>
      <w:rFonts w:ascii="Arial Narrow" w:hAnsi="Arial Narrow"/>
      <w:color w:val="000000"/>
    </w:rPr>
  </w:style>
  <w:style w:type="paragraph" w:customStyle="1" w:styleId="Reftext">
    <w:name w:val="Reftext"/>
    <w:pPr>
      <w:tabs>
        <w:tab w:val="left" w:pos="1260"/>
        <w:tab w:val="left" w:pos="6120"/>
      </w:tabs>
      <w:ind w:left="1224"/>
    </w:pPr>
    <w:rPr>
      <w:rFonts w:ascii="Arial Narrow" w:hAnsi="Arial Narrow"/>
      <w:color w:val="000000"/>
      <w:sz w:val="18"/>
    </w:rPr>
  </w:style>
  <w:style w:type="character" w:styleId="Radnummer">
    <w:name w:val="line number"/>
    <w:basedOn w:val="Standardstycketypsnitt"/>
  </w:style>
  <w:style w:type="paragraph" w:styleId="Sidfot">
    <w:name w:val="footer"/>
    <w:basedOn w:val="Normal"/>
    <w:pPr>
      <w:tabs>
        <w:tab w:val="center" w:pos="4320"/>
        <w:tab w:val="right" w:pos="8640"/>
      </w:tabs>
    </w:pPr>
  </w:style>
  <w:style w:type="character" w:styleId="Sidnummer">
    <w:name w:val="page number"/>
    <w:basedOn w:val="Standardstycketypsnitt"/>
  </w:style>
  <w:style w:type="paragraph" w:styleId="Fotnotstext">
    <w:name w:val="footnote text"/>
    <w:basedOn w:val="Normal"/>
    <w:semiHidden/>
  </w:style>
  <w:style w:type="character" w:styleId="Fotnotsreferens">
    <w:name w:val="footnote reference"/>
    <w:basedOn w:val="Standardstycketypsnitt"/>
    <w:semiHidden/>
    <w:rPr>
      <w:vertAlign w:val="superscript"/>
    </w:rPr>
  </w:style>
  <w:style w:type="paragraph" w:styleId="Brdtext">
    <w:name w:val="Body Text"/>
    <w:basedOn w:val="Normal"/>
    <w:pPr>
      <w:framePr w:w="590" w:h="2160" w:hSpace="187" w:wrap="around" w:vAnchor="page" w:hAnchor="page" w:x="1002" w:y="2449" w:anchorLock="1"/>
    </w:pPr>
    <w:rPr>
      <w:rFonts w:ascii="Arial Narrow" w:hAnsi="Arial Narrow"/>
      <w:b/>
    </w:rPr>
  </w:style>
  <w:style w:type="paragraph" w:styleId="Brdtextmedindrag">
    <w:name w:val="Body Text Indent"/>
    <w:basedOn w:val="Normal"/>
    <w:pPr>
      <w:spacing w:line="480" w:lineRule="auto"/>
      <w:ind w:left="90"/>
    </w:pPr>
    <w:rPr>
      <w:rFonts w:ascii="Arial" w:hAnsi="Arial"/>
      <w:sz w:val="24"/>
    </w:rPr>
  </w:style>
  <w:style w:type="paragraph" w:styleId="Bubbeltext">
    <w:name w:val="Balloon Text"/>
    <w:basedOn w:val="Normal"/>
    <w:semiHidden/>
    <w:rPr>
      <w:rFonts w:ascii="Tahoma" w:hAnsi="Tahoma" w:cs="Tahoma"/>
      <w:sz w:val="16"/>
      <w:szCs w:val="16"/>
    </w:rPr>
  </w:style>
  <w:style w:type="paragraph" w:styleId="Brdtext2">
    <w:name w:val="Body Text 2"/>
    <w:basedOn w:val="Normal"/>
    <w:pPr>
      <w:spacing w:after="120" w:line="480" w:lineRule="auto"/>
    </w:pPr>
  </w:style>
  <w:style w:type="character" w:styleId="Hyperlnk">
    <w:name w:val="Hyperlink"/>
    <w:basedOn w:val="Standardstycketypsnitt"/>
    <w:rPr>
      <w:color w:val="0000FF"/>
      <w:u w:val="single"/>
    </w:rPr>
  </w:style>
  <w:style w:type="paragraph" w:styleId="Normalwebb">
    <w:name w:val="Normal (Web)"/>
    <w:basedOn w:val="Normal"/>
    <w:uiPriority w:val="99"/>
    <w:pPr>
      <w:spacing w:before="100" w:beforeAutospacing="1" w:after="100" w:afterAutospacing="1"/>
    </w:pPr>
    <w:rPr>
      <w:rFonts w:ascii="Arial" w:eastAsia="Arial Unicode MS" w:hAnsi="Arial" w:cs="Arial"/>
      <w:color w:val="000066"/>
      <w:sz w:val="16"/>
      <w:szCs w:val="16"/>
    </w:rPr>
  </w:style>
  <w:style w:type="paragraph" w:styleId="Brdtext3">
    <w:name w:val="Body Text 3"/>
    <w:basedOn w:val="Normal"/>
    <w:pPr>
      <w:spacing w:line="360" w:lineRule="auto"/>
    </w:pPr>
    <w:rPr>
      <w:rFonts w:ascii="Arial" w:hAnsi="Arial" w:cs="Arial"/>
      <w:sz w:val="22"/>
    </w:rPr>
  </w:style>
  <w:style w:type="paragraph" w:styleId="Brdtextmedindrag3">
    <w:name w:val="Body Text Indent 3"/>
    <w:basedOn w:val="Normal"/>
    <w:pPr>
      <w:spacing w:after="120"/>
      <w:ind w:left="360"/>
    </w:pPr>
    <w:rPr>
      <w:sz w:val="16"/>
      <w:szCs w:val="16"/>
    </w:rPr>
  </w:style>
  <w:style w:type="character" w:customStyle="1" w:styleId="BodyTextIndent3Char">
    <w:name w:val="Body Text Indent 3 Char"/>
    <w:basedOn w:val="Standardstycketypsnitt"/>
    <w:rPr>
      <w:sz w:val="16"/>
      <w:szCs w:val="16"/>
      <w:lang w:val="en-US" w:eastAsia="en-US" w:bidi="ar-SA"/>
    </w:rPr>
  </w:style>
  <w:style w:type="character" w:styleId="AnvndHyperlnk">
    <w:name w:val="FollowedHyperlink"/>
    <w:basedOn w:val="Standardstycketypsnitt"/>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Rubrik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ellrutnt">
    <w:name w:val="Table Grid"/>
    <w:basedOn w:val="Normaltabell"/>
    <w:rsid w:val="00A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basedOn w:val="Standardstycketypsnitt"/>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Oformateradtex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Betoning">
    <w:name w:val="Emphasis"/>
    <w:basedOn w:val="Standardstycketypsnitt"/>
    <w:qFormat/>
    <w:rsid w:val="003479B4"/>
    <w:rPr>
      <w:i/>
      <w:iCs/>
    </w:rPr>
  </w:style>
  <w:style w:type="character" w:customStyle="1" w:styleId="SidhuvudChar">
    <w:name w:val="Sidhuvud Char"/>
    <w:link w:val="Sidhuvud"/>
    <w:uiPriority w:val="99"/>
    <w:rsid w:val="00CD7E93"/>
    <w:rPr>
      <w:color w:val="000000"/>
      <w:sz w:val="24"/>
    </w:rPr>
  </w:style>
  <w:style w:type="character" w:styleId="Kommentarsreferens">
    <w:name w:val="annotation reference"/>
    <w:basedOn w:val="Standardstycketypsnitt"/>
    <w:rsid w:val="00530FC8"/>
    <w:rPr>
      <w:sz w:val="16"/>
      <w:szCs w:val="16"/>
    </w:rPr>
  </w:style>
  <w:style w:type="paragraph" w:styleId="Kommentarer">
    <w:name w:val="annotation text"/>
    <w:basedOn w:val="Normal"/>
    <w:link w:val="KommentarerChar"/>
    <w:rsid w:val="00530FC8"/>
  </w:style>
  <w:style w:type="character" w:customStyle="1" w:styleId="KommentarerChar">
    <w:name w:val="Kommentarer Char"/>
    <w:basedOn w:val="Standardstycketypsnitt"/>
    <w:link w:val="Kommentarer"/>
    <w:rsid w:val="00530FC8"/>
  </w:style>
  <w:style w:type="paragraph" w:styleId="Kommentarsmne">
    <w:name w:val="annotation subject"/>
    <w:basedOn w:val="Kommentarer"/>
    <w:next w:val="Kommentarer"/>
    <w:link w:val="KommentarsmneChar"/>
    <w:rsid w:val="00530FC8"/>
    <w:rPr>
      <w:b/>
      <w:bCs/>
    </w:rPr>
  </w:style>
  <w:style w:type="character" w:customStyle="1" w:styleId="KommentarsmneChar">
    <w:name w:val="Kommentarsämne Char"/>
    <w:basedOn w:val="KommentarerChar"/>
    <w:link w:val="Kommentarsmne"/>
    <w:rsid w:val="00530FC8"/>
    <w:rPr>
      <w:b/>
      <w:bCs/>
    </w:rPr>
  </w:style>
  <w:style w:type="paragraph" w:styleId="Liststycke">
    <w:name w:val="List Paragraph"/>
    <w:basedOn w:val="Normal"/>
    <w:uiPriority w:val="34"/>
    <w:qFormat/>
    <w:rsid w:val="000B201C"/>
    <w:pPr>
      <w:ind w:left="720"/>
      <w:contextualSpacing/>
    </w:pPr>
  </w:style>
  <w:style w:type="paragraph" w:styleId="Revision">
    <w:name w:val="Revision"/>
    <w:hidden/>
    <w:uiPriority w:val="99"/>
    <w:semiHidden/>
    <w:rsid w:val="00A06028"/>
  </w:style>
  <w:style w:type="character" w:customStyle="1" w:styleId="A4">
    <w:name w:val="A4"/>
    <w:uiPriority w:val="99"/>
    <w:rsid w:val="002D7B60"/>
    <w:rPr>
      <w:rFonts w:cs="Univers LT 45 Light"/>
      <w:color w:val="000000"/>
    </w:rPr>
  </w:style>
  <w:style w:type="character" w:styleId="Betoning2">
    <w:name w:val="Strong"/>
    <w:basedOn w:val="Standardstycketypsnitt"/>
    <w:uiPriority w:val="22"/>
    <w:qFormat/>
    <w:rsid w:val="00494461"/>
    <w:rPr>
      <w:rFonts w:ascii="Times New Roman" w:hAnsi="Times New Roman" w:cs="Times New Roman" w:hint="default"/>
      <w:b/>
      <w:bCs/>
    </w:rPr>
  </w:style>
  <w:style w:type="character" w:customStyle="1" w:styleId="ft">
    <w:name w:val="ft"/>
    <w:basedOn w:val="Standardstycketypsnitt"/>
    <w:rsid w:val="00494461"/>
  </w:style>
  <w:style w:type="character" w:customStyle="1" w:styleId="Rubrik1Char">
    <w:name w:val="Rubrik 1 Char"/>
    <w:basedOn w:val="Standardstycketypsnitt"/>
    <w:link w:val="Rubrik1"/>
    <w:rsid w:val="00A94A34"/>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8685">
      <w:bodyDiv w:val="1"/>
      <w:marLeft w:val="0"/>
      <w:marRight w:val="0"/>
      <w:marTop w:val="0"/>
      <w:marBottom w:val="0"/>
      <w:divBdr>
        <w:top w:val="none" w:sz="0" w:space="0" w:color="auto"/>
        <w:left w:val="none" w:sz="0" w:space="0" w:color="auto"/>
        <w:bottom w:val="none" w:sz="0" w:space="0" w:color="auto"/>
        <w:right w:val="none" w:sz="0" w:space="0" w:color="auto"/>
      </w:divBdr>
    </w:div>
    <w:div w:id="141970244">
      <w:bodyDiv w:val="1"/>
      <w:marLeft w:val="0"/>
      <w:marRight w:val="0"/>
      <w:marTop w:val="0"/>
      <w:marBottom w:val="0"/>
      <w:divBdr>
        <w:top w:val="none" w:sz="0" w:space="0" w:color="auto"/>
        <w:left w:val="none" w:sz="0" w:space="0" w:color="auto"/>
        <w:bottom w:val="none" w:sz="0" w:space="0" w:color="auto"/>
        <w:right w:val="none" w:sz="0" w:space="0" w:color="auto"/>
      </w:divBdr>
    </w:div>
    <w:div w:id="228344143">
      <w:bodyDiv w:val="1"/>
      <w:marLeft w:val="0"/>
      <w:marRight w:val="0"/>
      <w:marTop w:val="0"/>
      <w:marBottom w:val="0"/>
      <w:divBdr>
        <w:top w:val="none" w:sz="0" w:space="0" w:color="auto"/>
        <w:left w:val="none" w:sz="0" w:space="0" w:color="auto"/>
        <w:bottom w:val="none" w:sz="0" w:space="0" w:color="auto"/>
        <w:right w:val="none" w:sz="0" w:space="0" w:color="auto"/>
      </w:divBdr>
    </w:div>
    <w:div w:id="337733587">
      <w:bodyDiv w:val="1"/>
      <w:marLeft w:val="0"/>
      <w:marRight w:val="0"/>
      <w:marTop w:val="0"/>
      <w:marBottom w:val="0"/>
      <w:divBdr>
        <w:top w:val="none" w:sz="0" w:space="0" w:color="auto"/>
        <w:left w:val="none" w:sz="0" w:space="0" w:color="auto"/>
        <w:bottom w:val="none" w:sz="0" w:space="0" w:color="auto"/>
        <w:right w:val="none" w:sz="0" w:space="0" w:color="auto"/>
      </w:divBdr>
    </w:div>
    <w:div w:id="439304534">
      <w:bodyDiv w:val="1"/>
      <w:marLeft w:val="0"/>
      <w:marRight w:val="0"/>
      <w:marTop w:val="0"/>
      <w:marBottom w:val="0"/>
      <w:divBdr>
        <w:top w:val="none" w:sz="0" w:space="0" w:color="auto"/>
        <w:left w:val="none" w:sz="0" w:space="0" w:color="auto"/>
        <w:bottom w:val="none" w:sz="0" w:space="0" w:color="auto"/>
        <w:right w:val="none" w:sz="0" w:space="0" w:color="auto"/>
      </w:divBdr>
    </w:div>
    <w:div w:id="593166340">
      <w:bodyDiv w:val="1"/>
      <w:marLeft w:val="0"/>
      <w:marRight w:val="0"/>
      <w:marTop w:val="0"/>
      <w:marBottom w:val="0"/>
      <w:divBdr>
        <w:top w:val="none" w:sz="0" w:space="0" w:color="auto"/>
        <w:left w:val="none" w:sz="0" w:space="0" w:color="auto"/>
        <w:bottom w:val="none" w:sz="0" w:space="0" w:color="auto"/>
        <w:right w:val="none" w:sz="0" w:space="0" w:color="auto"/>
      </w:divBdr>
    </w:div>
    <w:div w:id="644355460">
      <w:bodyDiv w:val="1"/>
      <w:marLeft w:val="0"/>
      <w:marRight w:val="0"/>
      <w:marTop w:val="0"/>
      <w:marBottom w:val="0"/>
      <w:divBdr>
        <w:top w:val="none" w:sz="0" w:space="0" w:color="auto"/>
        <w:left w:val="none" w:sz="0" w:space="0" w:color="auto"/>
        <w:bottom w:val="none" w:sz="0" w:space="0" w:color="auto"/>
        <w:right w:val="none" w:sz="0" w:space="0" w:color="auto"/>
      </w:divBdr>
    </w:div>
    <w:div w:id="724137151">
      <w:bodyDiv w:val="1"/>
      <w:marLeft w:val="0"/>
      <w:marRight w:val="0"/>
      <w:marTop w:val="0"/>
      <w:marBottom w:val="0"/>
      <w:divBdr>
        <w:top w:val="none" w:sz="0" w:space="0" w:color="auto"/>
        <w:left w:val="none" w:sz="0" w:space="0" w:color="auto"/>
        <w:bottom w:val="none" w:sz="0" w:space="0" w:color="auto"/>
        <w:right w:val="none" w:sz="0" w:space="0" w:color="auto"/>
      </w:divBdr>
    </w:div>
    <w:div w:id="753742735">
      <w:bodyDiv w:val="1"/>
      <w:marLeft w:val="0"/>
      <w:marRight w:val="0"/>
      <w:marTop w:val="0"/>
      <w:marBottom w:val="0"/>
      <w:divBdr>
        <w:top w:val="none" w:sz="0" w:space="0" w:color="auto"/>
        <w:left w:val="none" w:sz="0" w:space="0" w:color="auto"/>
        <w:bottom w:val="none" w:sz="0" w:space="0" w:color="auto"/>
        <w:right w:val="none" w:sz="0" w:space="0" w:color="auto"/>
      </w:divBdr>
    </w:div>
    <w:div w:id="846793034">
      <w:bodyDiv w:val="1"/>
      <w:marLeft w:val="0"/>
      <w:marRight w:val="0"/>
      <w:marTop w:val="0"/>
      <w:marBottom w:val="0"/>
      <w:divBdr>
        <w:top w:val="none" w:sz="0" w:space="0" w:color="auto"/>
        <w:left w:val="none" w:sz="0" w:space="0" w:color="auto"/>
        <w:bottom w:val="none" w:sz="0" w:space="0" w:color="auto"/>
        <w:right w:val="none" w:sz="0" w:space="0" w:color="auto"/>
      </w:divBdr>
      <w:divsChild>
        <w:div w:id="1255554260">
          <w:marLeft w:val="274"/>
          <w:marRight w:val="0"/>
          <w:marTop w:val="67"/>
          <w:marBottom w:val="0"/>
          <w:divBdr>
            <w:top w:val="none" w:sz="0" w:space="0" w:color="auto"/>
            <w:left w:val="none" w:sz="0" w:space="0" w:color="auto"/>
            <w:bottom w:val="none" w:sz="0" w:space="0" w:color="auto"/>
            <w:right w:val="none" w:sz="0" w:space="0" w:color="auto"/>
          </w:divBdr>
        </w:div>
      </w:divsChild>
    </w:div>
    <w:div w:id="972253945">
      <w:bodyDiv w:val="1"/>
      <w:marLeft w:val="0"/>
      <w:marRight w:val="0"/>
      <w:marTop w:val="0"/>
      <w:marBottom w:val="0"/>
      <w:divBdr>
        <w:top w:val="none" w:sz="0" w:space="0" w:color="auto"/>
        <w:left w:val="none" w:sz="0" w:space="0" w:color="auto"/>
        <w:bottom w:val="none" w:sz="0" w:space="0" w:color="auto"/>
        <w:right w:val="none" w:sz="0" w:space="0" w:color="auto"/>
      </w:divBdr>
    </w:div>
    <w:div w:id="998851720">
      <w:bodyDiv w:val="1"/>
      <w:marLeft w:val="0"/>
      <w:marRight w:val="0"/>
      <w:marTop w:val="0"/>
      <w:marBottom w:val="0"/>
      <w:divBdr>
        <w:top w:val="none" w:sz="0" w:space="0" w:color="auto"/>
        <w:left w:val="none" w:sz="0" w:space="0" w:color="auto"/>
        <w:bottom w:val="none" w:sz="0" w:space="0" w:color="auto"/>
        <w:right w:val="none" w:sz="0" w:space="0" w:color="auto"/>
      </w:divBdr>
      <w:divsChild>
        <w:div w:id="314073456">
          <w:marLeft w:val="0"/>
          <w:marRight w:val="0"/>
          <w:marTop w:val="100"/>
          <w:marBottom w:val="100"/>
          <w:divBdr>
            <w:top w:val="none" w:sz="0" w:space="0" w:color="auto"/>
            <w:left w:val="none" w:sz="0" w:space="0" w:color="auto"/>
            <w:bottom w:val="none" w:sz="0" w:space="0" w:color="auto"/>
            <w:right w:val="none" w:sz="0" w:space="0" w:color="auto"/>
          </w:divBdr>
          <w:divsChild>
            <w:div w:id="2052414728">
              <w:marLeft w:val="332"/>
              <w:marRight w:val="332"/>
              <w:marTop w:val="388"/>
              <w:marBottom w:val="0"/>
              <w:divBdr>
                <w:top w:val="none" w:sz="0" w:space="0" w:color="auto"/>
                <w:left w:val="none" w:sz="0" w:space="0" w:color="auto"/>
                <w:bottom w:val="none" w:sz="0" w:space="0" w:color="auto"/>
                <w:right w:val="none" w:sz="0" w:space="0" w:color="auto"/>
              </w:divBdr>
              <w:divsChild>
                <w:div w:id="1638802174">
                  <w:marLeft w:val="-6000"/>
                  <w:marRight w:val="0"/>
                  <w:marTop w:val="75"/>
                  <w:marBottom w:val="0"/>
                  <w:divBdr>
                    <w:top w:val="none" w:sz="0" w:space="0" w:color="auto"/>
                    <w:left w:val="none" w:sz="0" w:space="0" w:color="auto"/>
                    <w:bottom w:val="none" w:sz="0" w:space="0" w:color="auto"/>
                    <w:right w:val="none" w:sz="0" w:space="0" w:color="auto"/>
                  </w:divBdr>
                  <w:divsChild>
                    <w:div w:id="2027320537">
                      <w:marLeft w:val="2805"/>
                      <w:marRight w:val="0"/>
                      <w:marTop w:val="0"/>
                      <w:marBottom w:val="0"/>
                      <w:divBdr>
                        <w:top w:val="none" w:sz="0" w:space="0" w:color="auto"/>
                        <w:left w:val="none" w:sz="0" w:space="0" w:color="auto"/>
                        <w:bottom w:val="none" w:sz="0" w:space="0" w:color="auto"/>
                        <w:right w:val="none" w:sz="0" w:space="0" w:color="auto"/>
                      </w:divBdr>
                      <w:divsChild>
                        <w:div w:id="1234701736">
                          <w:marLeft w:val="0"/>
                          <w:marRight w:val="0"/>
                          <w:marTop w:val="0"/>
                          <w:marBottom w:val="0"/>
                          <w:divBdr>
                            <w:top w:val="none" w:sz="0" w:space="0" w:color="auto"/>
                            <w:left w:val="none" w:sz="0" w:space="0" w:color="auto"/>
                            <w:bottom w:val="none" w:sz="0" w:space="0" w:color="auto"/>
                            <w:right w:val="none" w:sz="0" w:space="0" w:color="auto"/>
                          </w:divBdr>
                          <w:divsChild>
                            <w:div w:id="1974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5220">
      <w:bodyDiv w:val="1"/>
      <w:marLeft w:val="0"/>
      <w:marRight w:val="0"/>
      <w:marTop w:val="0"/>
      <w:marBottom w:val="0"/>
      <w:divBdr>
        <w:top w:val="none" w:sz="0" w:space="0" w:color="auto"/>
        <w:left w:val="none" w:sz="0" w:space="0" w:color="auto"/>
        <w:bottom w:val="none" w:sz="0" w:space="0" w:color="auto"/>
        <w:right w:val="none" w:sz="0" w:space="0" w:color="auto"/>
      </w:divBdr>
      <w:divsChild>
        <w:div w:id="466046036">
          <w:marLeft w:val="274"/>
          <w:marRight w:val="0"/>
          <w:marTop w:val="67"/>
          <w:marBottom w:val="0"/>
          <w:divBdr>
            <w:top w:val="none" w:sz="0" w:space="0" w:color="auto"/>
            <w:left w:val="none" w:sz="0" w:space="0" w:color="auto"/>
            <w:bottom w:val="none" w:sz="0" w:space="0" w:color="auto"/>
            <w:right w:val="none" w:sz="0" w:space="0" w:color="auto"/>
          </w:divBdr>
        </w:div>
      </w:divsChild>
    </w:div>
    <w:div w:id="1155949431">
      <w:bodyDiv w:val="1"/>
      <w:marLeft w:val="0"/>
      <w:marRight w:val="0"/>
      <w:marTop w:val="0"/>
      <w:marBottom w:val="0"/>
      <w:divBdr>
        <w:top w:val="none" w:sz="0" w:space="0" w:color="auto"/>
        <w:left w:val="none" w:sz="0" w:space="0" w:color="auto"/>
        <w:bottom w:val="none" w:sz="0" w:space="0" w:color="auto"/>
        <w:right w:val="none" w:sz="0" w:space="0" w:color="auto"/>
      </w:divBdr>
    </w:div>
    <w:div w:id="1182472788">
      <w:bodyDiv w:val="1"/>
      <w:marLeft w:val="0"/>
      <w:marRight w:val="0"/>
      <w:marTop w:val="0"/>
      <w:marBottom w:val="0"/>
      <w:divBdr>
        <w:top w:val="none" w:sz="0" w:space="0" w:color="auto"/>
        <w:left w:val="none" w:sz="0" w:space="0" w:color="auto"/>
        <w:bottom w:val="none" w:sz="0" w:space="0" w:color="auto"/>
        <w:right w:val="none" w:sz="0" w:space="0" w:color="auto"/>
      </w:divBdr>
    </w:div>
    <w:div w:id="1246761802">
      <w:bodyDiv w:val="1"/>
      <w:marLeft w:val="0"/>
      <w:marRight w:val="0"/>
      <w:marTop w:val="0"/>
      <w:marBottom w:val="0"/>
      <w:divBdr>
        <w:top w:val="none" w:sz="0" w:space="0" w:color="auto"/>
        <w:left w:val="none" w:sz="0" w:space="0" w:color="auto"/>
        <w:bottom w:val="none" w:sz="0" w:space="0" w:color="auto"/>
        <w:right w:val="none" w:sz="0" w:space="0" w:color="auto"/>
      </w:divBdr>
    </w:div>
    <w:div w:id="1384254749">
      <w:bodyDiv w:val="1"/>
      <w:marLeft w:val="0"/>
      <w:marRight w:val="0"/>
      <w:marTop w:val="0"/>
      <w:marBottom w:val="0"/>
      <w:divBdr>
        <w:top w:val="none" w:sz="0" w:space="0" w:color="auto"/>
        <w:left w:val="none" w:sz="0" w:space="0" w:color="auto"/>
        <w:bottom w:val="none" w:sz="0" w:space="0" w:color="auto"/>
        <w:right w:val="none" w:sz="0" w:space="0" w:color="auto"/>
      </w:divBdr>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780596">
      <w:bodyDiv w:val="1"/>
      <w:marLeft w:val="0"/>
      <w:marRight w:val="0"/>
      <w:marTop w:val="0"/>
      <w:marBottom w:val="0"/>
      <w:divBdr>
        <w:top w:val="none" w:sz="0" w:space="0" w:color="auto"/>
        <w:left w:val="none" w:sz="0" w:space="0" w:color="auto"/>
        <w:bottom w:val="none" w:sz="0" w:space="0" w:color="auto"/>
        <w:right w:val="none" w:sz="0" w:space="0" w:color="auto"/>
      </w:divBdr>
    </w:div>
    <w:div w:id="1669014123">
      <w:bodyDiv w:val="1"/>
      <w:marLeft w:val="0"/>
      <w:marRight w:val="0"/>
      <w:marTop w:val="0"/>
      <w:marBottom w:val="0"/>
      <w:divBdr>
        <w:top w:val="none" w:sz="0" w:space="0" w:color="auto"/>
        <w:left w:val="none" w:sz="0" w:space="0" w:color="auto"/>
        <w:bottom w:val="none" w:sz="0" w:space="0" w:color="auto"/>
        <w:right w:val="none" w:sz="0" w:space="0" w:color="auto"/>
      </w:divBdr>
    </w:div>
    <w:div w:id="1735615513">
      <w:bodyDiv w:val="1"/>
      <w:marLeft w:val="0"/>
      <w:marRight w:val="0"/>
      <w:marTop w:val="0"/>
      <w:marBottom w:val="0"/>
      <w:divBdr>
        <w:top w:val="none" w:sz="0" w:space="0" w:color="auto"/>
        <w:left w:val="none" w:sz="0" w:space="0" w:color="auto"/>
        <w:bottom w:val="none" w:sz="0" w:space="0" w:color="auto"/>
        <w:right w:val="none" w:sz="0" w:space="0" w:color="auto"/>
      </w:divBdr>
    </w:div>
    <w:div w:id="1786459490">
      <w:bodyDiv w:val="1"/>
      <w:marLeft w:val="0"/>
      <w:marRight w:val="0"/>
      <w:marTop w:val="0"/>
      <w:marBottom w:val="0"/>
      <w:divBdr>
        <w:top w:val="none" w:sz="0" w:space="0" w:color="auto"/>
        <w:left w:val="none" w:sz="0" w:space="0" w:color="auto"/>
        <w:bottom w:val="none" w:sz="0" w:space="0" w:color="auto"/>
        <w:right w:val="none" w:sz="0" w:space="0" w:color="auto"/>
      </w:divBdr>
    </w:div>
    <w:div w:id="1896354003">
      <w:bodyDiv w:val="1"/>
      <w:marLeft w:val="0"/>
      <w:marRight w:val="0"/>
      <w:marTop w:val="0"/>
      <w:marBottom w:val="0"/>
      <w:divBdr>
        <w:top w:val="none" w:sz="0" w:space="0" w:color="auto"/>
        <w:left w:val="none" w:sz="0" w:space="0" w:color="auto"/>
        <w:bottom w:val="none" w:sz="0" w:space="0" w:color="auto"/>
        <w:right w:val="none" w:sz="0" w:space="0" w:color="auto"/>
      </w:divBdr>
    </w:div>
    <w:div w:id="1940139554">
      <w:bodyDiv w:val="1"/>
      <w:marLeft w:val="0"/>
      <w:marRight w:val="0"/>
      <w:marTop w:val="0"/>
      <w:marBottom w:val="0"/>
      <w:divBdr>
        <w:top w:val="none" w:sz="0" w:space="0" w:color="auto"/>
        <w:left w:val="none" w:sz="0" w:space="0" w:color="auto"/>
        <w:bottom w:val="none" w:sz="0" w:space="0" w:color="auto"/>
        <w:right w:val="none" w:sz="0" w:space="0" w:color="auto"/>
      </w:divBdr>
    </w:div>
    <w:div w:id="19987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eaton.eu/virtualisation" TargetMode="External"/><Relationship Id="rId14" Type="http://schemas.openxmlformats.org/officeDocument/2006/relationships/hyperlink" Target="http://www.eaton.se" TargetMode="External"/><Relationship Id="rId15" Type="http://schemas.openxmlformats.org/officeDocument/2006/relationships/hyperlink" Target="http://www.eaton.eu"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581C-C116-4948-A98B-D09DD2EC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Office\Templates\News.dot</Template>
  <TotalTime>1</TotalTime>
  <Pages>2</Pages>
  <Words>540</Words>
  <Characters>3354</Characters>
  <Application>Microsoft Macintosh Word</Application>
  <DocSecurity>0</DocSecurity>
  <Lines>64</Lines>
  <Paragraphs>15</Paragraphs>
  <ScaleCrop>false</ScaleCrop>
  <HeadingPairs>
    <vt:vector size="2" baseType="variant">
      <vt:variant>
        <vt:lpstr>Titel</vt:lpstr>
      </vt:variant>
      <vt:variant>
        <vt:i4>1</vt:i4>
      </vt:variant>
    </vt:vector>
  </HeadingPairs>
  <TitlesOfParts>
    <vt:vector size="1" baseType="lpstr">
      <vt:lpstr>News Release</vt:lpstr>
    </vt:vector>
  </TitlesOfParts>
  <Company>Eaton Corporation</Company>
  <LinksUpToDate>false</LinksUpToDate>
  <CharactersWithSpaces>3879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Eaton Corporation Employee</dc:creator>
  <cp:lastModifiedBy>Mikael Westmark</cp:lastModifiedBy>
  <cp:revision>2</cp:revision>
  <cp:lastPrinted>2012-11-14T13:46:00Z</cp:lastPrinted>
  <dcterms:created xsi:type="dcterms:W3CDTF">2013-04-24T11:46:00Z</dcterms:created>
  <dcterms:modified xsi:type="dcterms:W3CDTF">2013-04-24T11:46:00Z</dcterms:modified>
</cp:coreProperties>
</file>