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6D" w:rsidRDefault="00A80A35" w:rsidP="0006516D">
      <w:pPr>
        <w:pStyle w:val="Normalwebb"/>
        <w:rPr>
          <w:rStyle w:val="Stark"/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021307D" wp14:editId="744E0DA4">
            <wp:simplePos x="0" y="0"/>
            <wp:positionH relativeFrom="column">
              <wp:posOffset>2540</wp:posOffset>
            </wp:positionH>
            <wp:positionV relativeFrom="paragraph">
              <wp:posOffset>617855</wp:posOffset>
            </wp:positionV>
            <wp:extent cx="5761355" cy="2418715"/>
            <wp:effectExtent l="0" t="0" r="0" b="635"/>
            <wp:wrapTight wrapText="bothSides">
              <wp:wrapPolygon edited="0">
                <wp:start x="0" y="0"/>
                <wp:lineTo x="0" y="21436"/>
                <wp:lineTo x="21498" y="21436"/>
                <wp:lineTo x="21498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sPeltorwsalertx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41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1DD49B87" wp14:editId="005F392D">
            <wp:extent cx="2196935" cy="458129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fsmagasinet-maki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620" cy="45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A35" w:rsidRPr="00A80A35" w:rsidRDefault="00A80A35" w:rsidP="0006516D">
      <w:pPr>
        <w:pStyle w:val="Normalwebb"/>
        <w:rPr>
          <w:rStyle w:val="Stark"/>
          <w:rFonts w:asciiTheme="minorHAnsi" w:hAnsiTheme="minorHAnsi" w:cstheme="minorHAnsi"/>
          <w:sz w:val="40"/>
          <w:szCs w:val="40"/>
        </w:rPr>
      </w:pPr>
      <w:proofErr w:type="spellStart"/>
      <w:r w:rsidRPr="00A80A35">
        <w:rPr>
          <w:rStyle w:val="Stark"/>
          <w:rFonts w:asciiTheme="minorHAnsi" w:hAnsiTheme="minorHAnsi" w:cstheme="minorHAnsi"/>
          <w:sz w:val="40"/>
          <w:szCs w:val="40"/>
        </w:rPr>
        <w:t>Peltor’s</w:t>
      </w:r>
      <w:proofErr w:type="spellEnd"/>
      <w:r w:rsidRPr="00A80A35">
        <w:rPr>
          <w:rStyle w:val="Stark"/>
          <w:rFonts w:asciiTheme="minorHAnsi" w:hAnsiTheme="minorHAnsi" w:cstheme="minorHAnsi"/>
          <w:sz w:val="40"/>
          <w:szCs w:val="40"/>
        </w:rPr>
        <w:t xml:space="preserve"> nya hörselskydd WS Alert XP</w:t>
      </w:r>
    </w:p>
    <w:p w:rsidR="0006516D" w:rsidRPr="0006516D" w:rsidRDefault="0006516D" w:rsidP="00A80A35">
      <w:pPr>
        <w:pStyle w:val="Normalwebb"/>
        <w:jc w:val="both"/>
        <w:rPr>
          <w:rFonts w:asciiTheme="minorHAnsi" w:hAnsiTheme="minorHAnsi" w:cstheme="minorHAnsi"/>
        </w:rPr>
      </w:pPr>
      <w:r w:rsidRPr="0006516D">
        <w:rPr>
          <w:rStyle w:val="Stark"/>
          <w:rFonts w:asciiTheme="minorHAnsi" w:hAnsiTheme="minorHAnsi" w:cstheme="minorHAnsi"/>
        </w:rPr>
        <w:t>3M Peltor är dag världsledande inom kommunikationsutrustning för proffsanvändare. Ständigt lanseras nya produkter som ma</w:t>
      </w:r>
      <w:r>
        <w:rPr>
          <w:rStyle w:val="Stark"/>
          <w:rFonts w:asciiTheme="minorHAnsi" w:hAnsiTheme="minorHAnsi" w:cstheme="minorHAnsi"/>
        </w:rPr>
        <w:t>r</w:t>
      </w:r>
      <w:r w:rsidRPr="0006516D">
        <w:rPr>
          <w:rStyle w:val="Stark"/>
          <w:rFonts w:asciiTheme="minorHAnsi" w:hAnsiTheme="minorHAnsi" w:cstheme="minorHAnsi"/>
        </w:rPr>
        <w:t xml:space="preserve">knaden behöver! En av de senaste lanseringarna är hörselskyddet </w:t>
      </w:r>
      <w:hyperlink r:id="rId10" w:tooltip="Hörselskydd Peltor WS Alert XP" w:history="1">
        <w:r w:rsidRPr="0006516D">
          <w:rPr>
            <w:rStyle w:val="Hyperlnk"/>
            <w:rFonts w:asciiTheme="minorHAnsi" w:hAnsiTheme="minorHAnsi" w:cstheme="minorHAnsi"/>
            <w:b/>
            <w:bCs/>
            <w:color w:val="auto"/>
            <w:u w:val="none"/>
          </w:rPr>
          <w:t xml:space="preserve">Peltor WS Alert XP </w:t>
        </w:r>
      </w:hyperlink>
      <w:r w:rsidRPr="0006516D">
        <w:rPr>
          <w:rStyle w:val="Stark"/>
          <w:rFonts w:asciiTheme="minorHAnsi" w:hAnsiTheme="minorHAnsi" w:cstheme="minorHAnsi"/>
        </w:rPr>
        <w:t>som är en stark uppföljare till Peltor WS Alert.</w:t>
      </w:r>
    </w:p>
    <w:p w:rsidR="0006516D" w:rsidRPr="0006516D" w:rsidRDefault="0006516D" w:rsidP="00A80A35">
      <w:pPr>
        <w:pStyle w:val="Normalwebb"/>
        <w:jc w:val="both"/>
        <w:rPr>
          <w:rFonts w:asciiTheme="minorHAnsi" w:hAnsiTheme="minorHAnsi" w:cstheme="minorHAnsi"/>
        </w:rPr>
      </w:pPr>
      <w:r w:rsidRPr="0006516D">
        <w:rPr>
          <w:rFonts w:asciiTheme="minorHAnsi" w:hAnsiTheme="minorHAnsi" w:cstheme="minorHAnsi"/>
          <w:lang w:val="en-US"/>
        </w:rPr>
        <w:t xml:space="preserve">"Our products aim not only to protect, but also to facilitate communication between people in a workplace. </w:t>
      </w:r>
      <w:r w:rsidRPr="0006516D">
        <w:rPr>
          <w:rFonts w:asciiTheme="minorHAnsi" w:hAnsiTheme="minorHAnsi" w:cstheme="minorHAnsi"/>
        </w:rPr>
        <w:t xml:space="preserve">Peltor is the sound solution for discerning </w:t>
      </w:r>
      <w:proofErr w:type="spellStart"/>
      <w:r w:rsidRPr="0006516D">
        <w:rPr>
          <w:rFonts w:asciiTheme="minorHAnsi" w:hAnsiTheme="minorHAnsi" w:cstheme="minorHAnsi"/>
        </w:rPr>
        <w:t>professionals</w:t>
      </w:r>
      <w:proofErr w:type="spellEnd"/>
      <w:r w:rsidRPr="0006516D">
        <w:rPr>
          <w:rFonts w:asciiTheme="minorHAnsi" w:hAnsiTheme="minorHAnsi" w:cstheme="minorHAnsi"/>
        </w:rPr>
        <w:t xml:space="preserve">."  </w:t>
      </w:r>
      <w:proofErr w:type="gramStart"/>
      <w:r w:rsidRPr="0006516D">
        <w:rPr>
          <w:rFonts w:asciiTheme="minorHAnsi" w:hAnsiTheme="minorHAnsi" w:cstheme="minorHAnsi"/>
        </w:rPr>
        <w:t>-</w:t>
      </w:r>
      <w:proofErr w:type="gramEnd"/>
      <w:r w:rsidRPr="0006516D">
        <w:rPr>
          <w:rFonts w:asciiTheme="minorHAnsi" w:hAnsiTheme="minorHAnsi" w:cstheme="minorHAnsi"/>
        </w:rPr>
        <w:t xml:space="preserve"> 3M Peltor</w:t>
      </w:r>
    </w:p>
    <w:p w:rsidR="0006516D" w:rsidRPr="0006516D" w:rsidRDefault="0006516D" w:rsidP="00A80A35">
      <w:pPr>
        <w:pStyle w:val="Normalwebb"/>
        <w:jc w:val="both"/>
        <w:rPr>
          <w:rFonts w:asciiTheme="minorHAnsi" w:hAnsiTheme="minorHAnsi" w:cstheme="minorHAnsi"/>
        </w:rPr>
      </w:pPr>
      <w:r w:rsidRPr="0006516D">
        <w:rPr>
          <w:rFonts w:asciiTheme="minorHAnsi" w:hAnsiTheme="minorHAnsi" w:cstheme="minorHAnsi"/>
        </w:rPr>
        <w:t xml:space="preserve">Det nya </w:t>
      </w:r>
      <w:hyperlink r:id="rId11" w:tooltip="Peltor WS Alert XP" w:history="1">
        <w:r w:rsidRPr="0006516D">
          <w:rPr>
            <w:rStyle w:val="Hyperlnk"/>
            <w:rFonts w:asciiTheme="minorHAnsi" w:hAnsiTheme="minorHAnsi" w:cstheme="minorHAnsi"/>
            <w:color w:val="auto"/>
            <w:u w:val="none"/>
          </w:rPr>
          <w:t>hörselskyddet Peltor WS Alert XP</w:t>
        </w:r>
      </w:hyperlink>
      <w:r w:rsidRPr="0006516D">
        <w:rPr>
          <w:rFonts w:asciiTheme="minorHAnsi" w:hAnsiTheme="minorHAnsi" w:cstheme="minorHAnsi"/>
        </w:rPr>
        <w:t xml:space="preserve"> har uppgraderats enormt i jämförelse med de tidigare skydden. För att hörselkåpan lättare skall få en ordentlig radiomottagning har en ny radiokrets (2G krets) samt ny antenn monterats i skyddet vilket ger en mer stabil mottagning med extra prestanda. Peltor har självklart förutom radiomottagningen tänkt på dagens snabba utveckling av mobiltelefoner och då uppdaterats hörselkåpans mjukvara för att Bluetooth/Blåtand skall vara kompatibel med marknadens senaste mobiltelefoner. Splitter nya högtalare med 3M's patenterade lösning ger ett ordentligt ljud både för streaming </w:t>
      </w:r>
      <w:r>
        <w:rPr>
          <w:rFonts w:asciiTheme="minorHAnsi" w:hAnsiTheme="minorHAnsi" w:cstheme="minorHAnsi"/>
        </w:rPr>
        <w:t>samt</w:t>
      </w:r>
      <w:r w:rsidRPr="0006516D">
        <w:rPr>
          <w:rFonts w:asciiTheme="minorHAnsi" w:hAnsiTheme="minorHAnsi" w:cstheme="minorHAnsi"/>
        </w:rPr>
        <w:t xml:space="preserve"> FM-radion. Som på tidigare modeller kan du prata i telefon via Bluetoothen även i bullrig miljö då medhörningen är överlägsen!</w:t>
      </w:r>
    </w:p>
    <w:p w:rsidR="0006516D" w:rsidRPr="0006516D" w:rsidRDefault="0006516D" w:rsidP="00A80A35">
      <w:pPr>
        <w:pStyle w:val="Normalwebb"/>
        <w:jc w:val="both"/>
        <w:rPr>
          <w:rFonts w:asciiTheme="minorHAnsi" w:hAnsiTheme="minorHAnsi" w:cstheme="minorHAnsi"/>
        </w:rPr>
      </w:pPr>
      <w:r w:rsidRPr="0006516D">
        <w:rPr>
          <w:rFonts w:asciiTheme="minorHAnsi" w:hAnsiTheme="minorHAnsi" w:cstheme="minorHAnsi"/>
        </w:rPr>
        <w:t>Utseendet har ändrats till en svart design med AA-batterier samt 3,5 mm AUX-anslutning. Senare under hösten kommer även laddare med USB-kabel med adapter för vägguttag samt hygiensats och även uppladdningsb</w:t>
      </w:r>
      <w:bookmarkStart w:id="0" w:name="_GoBack"/>
      <w:bookmarkEnd w:id="0"/>
      <w:r w:rsidRPr="0006516D">
        <w:rPr>
          <w:rFonts w:asciiTheme="minorHAnsi" w:hAnsiTheme="minorHAnsi" w:cstheme="minorHAnsi"/>
        </w:rPr>
        <w:t>ara batterier till hörselskyddet</w:t>
      </w:r>
    </w:p>
    <w:p w:rsidR="0006516D" w:rsidRPr="00A80A35" w:rsidRDefault="0006516D" w:rsidP="0006516D">
      <w:pPr>
        <w:pStyle w:val="Normalwebb"/>
        <w:rPr>
          <w:rFonts w:asciiTheme="minorHAnsi" w:hAnsiTheme="minorHAnsi" w:cstheme="minorHAnsi"/>
        </w:rPr>
      </w:pPr>
      <w:r w:rsidRPr="0006516D">
        <w:rPr>
          <w:rStyle w:val="Stark"/>
          <w:rFonts w:asciiTheme="minorHAnsi" w:hAnsiTheme="minorHAnsi" w:cstheme="minorHAnsi"/>
        </w:rPr>
        <w:t>För mer information kontakta:</w:t>
      </w:r>
      <w:r w:rsidR="00A80A35">
        <w:rPr>
          <w:rStyle w:val="Stark"/>
          <w:rFonts w:asciiTheme="minorHAnsi" w:hAnsiTheme="minorHAnsi" w:cstheme="minorHAnsi"/>
        </w:rPr>
        <w:br/>
      </w:r>
      <w:r w:rsidRPr="00A80A35">
        <w:rPr>
          <w:rFonts w:asciiTheme="minorHAnsi" w:hAnsiTheme="minorHAnsi" w:cstheme="minorHAnsi"/>
        </w:rPr>
        <w:t>Petra Larsson</w:t>
      </w:r>
      <w:r w:rsidR="00A80A35" w:rsidRPr="00A80A35">
        <w:rPr>
          <w:rFonts w:asciiTheme="minorHAnsi" w:hAnsiTheme="minorHAnsi" w:cstheme="minorHAnsi"/>
        </w:rPr>
        <w:br/>
      </w:r>
      <w:hyperlink r:id="rId12" w:history="1">
        <w:r w:rsidRPr="00A80A35">
          <w:rPr>
            <w:rStyle w:val="Hyperlnk"/>
            <w:rFonts w:asciiTheme="minorHAnsi" w:hAnsiTheme="minorHAnsi" w:cstheme="minorHAnsi"/>
            <w:color w:val="auto"/>
            <w:u w:val="none"/>
          </w:rPr>
          <w:t>petra@proffsmagasinet.se</w:t>
        </w:r>
      </w:hyperlink>
    </w:p>
    <w:p w:rsidR="00683DA2" w:rsidRPr="006E2BB3" w:rsidRDefault="0006516D" w:rsidP="00A80A35">
      <w:pPr>
        <w:pStyle w:val="Normalwebb"/>
        <w:rPr>
          <w:rFonts w:cstheme="minorHAnsi"/>
          <w:b/>
          <w:bCs/>
          <w:noProof/>
        </w:rPr>
      </w:pPr>
      <w:hyperlink r:id="rId13" w:tgtFrame="_blank" w:tooltip="Proffsmagasinet.se" w:history="1">
        <w:r w:rsidRPr="00A80A35">
          <w:rPr>
            <w:rStyle w:val="Hyperlnk"/>
            <w:rFonts w:asciiTheme="minorHAnsi" w:hAnsiTheme="minorHAnsi" w:cstheme="minorHAnsi"/>
            <w:color w:val="auto"/>
            <w:sz w:val="18"/>
            <w:szCs w:val="18"/>
            <w:u w:val="none"/>
          </w:rPr>
          <w:t>Proffsmagasinet</w:t>
        </w:r>
      </w:hyperlink>
      <w:r w:rsidRPr="00A80A35">
        <w:rPr>
          <w:rFonts w:asciiTheme="minorHAnsi" w:hAnsiTheme="minorHAnsi" w:cstheme="minorHAnsi"/>
          <w:sz w:val="18"/>
          <w:szCs w:val="18"/>
        </w:rPr>
        <w:t xml:space="preserve"> levererar verktyg, laser- och mätinstrument av kända märken till bra priser. Vi är baserade i Stockholm, där butik och </w:t>
      </w:r>
      <w:proofErr w:type="spellStart"/>
      <w:r w:rsidRPr="00A80A35">
        <w:rPr>
          <w:rFonts w:asciiTheme="minorHAnsi" w:hAnsiTheme="minorHAnsi" w:cstheme="minorHAnsi"/>
          <w:sz w:val="18"/>
          <w:szCs w:val="18"/>
        </w:rPr>
        <w:t>hämtlager</w:t>
      </w:r>
      <w:proofErr w:type="spellEnd"/>
      <w:r w:rsidRPr="00A80A35">
        <w:rPr>
          <w:rFonts w:asciiTheme="minorHAnsi" w:hAnsiTheme="minorHAnsi" w:cstheme="minorHAnsi"/>
          <w:sz w:val="18"/>
          <w:szCs w:val="18"/>
        </w:rPr>
        <w:t xml:space="preserve"> ligger centralt i korsningen Sveavägen/Vanadisvägen. I vårt sortiment hittar ni varumärken som </w:t>
      </w:r>
      <w:hyperlink r:id="rId14" w:history="1">
        <w:r w:rsidRPr="00A80A35">
          <w:rPr>
            <w:rStyle w:val="Hyperlnk"/>
            <w:rFonts w:asciiTheme="minorHAnsi" w:hAnsiTheme="minorHAnsi" w:cstheme="minorHAnsi"/>
            <w:color w:val="auto"/>
            <w:sz w:val="18"/>
            <w:szCs w:val="18"/>
            <w:u w:val="none"/>
          </w:rPr>
          <w:t>Leica</w:t>
        </w:r>
      </w:hyperlink>
      <w:r w:rsidRPr="00A80A35">
        <w:rPr>
          <w:rFonts w:asciiTheme="minorHAnsi" w:hAnsiTheme="minorHAnsi" w:cstheme="minorHAnsi"/>
          <w:sz w:val="18"/>
          <w:szCs w:val="18"/>
        </w:rPr>
        <w:t xml:space="preserve">, </w:t>
      </w:r>
      <w:hyperlink r:id="rId15" w:history="1">
        <w:proofErr w:type="spellStart"/>
        <w:r w:rsidRPr="00A80A35">
          <w:rPr>
            <w:rStyle w:val="Hyperlnk"/>
            <w:rFonts w:asciiTheme="minorHAnsi" w:hAnsiTheme="minorHAnsi" w:cstheme="minorHAnsi"/>
            <w:color w:val="auto"/>
            <w:sz w:val="18"/>
            <w:szCs w:val="18"/>
            <w:u w:val="none"/>
          </w:rPr>
          <w:t>Topcon</w:t>
        </w:r>
        <w:proofErr w:type="spellEnd"/>
      </w:hyperlink>
      <w:r w:rsidRPr="00A80A35">
        <w:rPr>
          <w:rFonts w:asciiTheme="minorHAnsi" w:hAnsiTheme="minorHAnsi" w:cstheme="minorHAnsi"/>
          <w:sz w:val="18"/>
          <w:szCs w:val="18"/>
        </w:rPr>
        <w:t xml:space="preserve">, </w:t>
      </w:r>
      <w:hyperlink r:id="rId16" w:history="1">
        <w:r w:rsidRPr="00A80A35">
          <w:rPr>
            <w:rStyle w:val="Hyperlnk"/>
            <w:rFonts w:asciiTheme="minorHAnsi" w:hAnsiTheme="minorHAnsi" w:cstheme="minorHAnsi"/>
            <w:color w:val="auto"/>
            <w:sz w:val="18"/>
            <w:szCs w:val="18"/>
            <w:u w:val="none"/>
          </w:rPr>
          <w:t>Bosch</w:t>
        </w:r>
      </w:hyperlink>
      <w:r w:rsidRPr="00A80A35">
        <w:rPr>
          <w:rFonts w:asciiTheme="minorHAnsi" w:hAnsiTheme="minorHAnsi" w:cstheme="minorHAnsi"/>
          <w:sz w:val="18"/>
          <w:szCs w:val="18"/>
        </w:rPr>
        <w:t xml:space="preserve">, </w:t>
      </w:r>
      <w:hyperlink r:id="rId17" w:history="1">
        <w:proofErr w:type="spellStart"/>
        <w:r w:rsidRPr="00A80A35">
          <w:rPr>
            <w:rStyle w:val="Hyperlnk"/>
            <w:rFonts w:asciiTheme="minorHAnsi" w:hAnsiTheme="minorHAnsi" w:cstheme="minorHAnsi"/>
            <w:color w:val="auto"/>
            <w:sz w:val="18"/>
            <w:szCs w:val="18"/>
            <w:u w:val="none"/>
          </w:rPr>
          <w:t>Makita</w:t>
        </w:r>
        <w:proofErr w:type="spellEnd"/>
      </w:hyperlink>
      <w:r w:rsidRPr="00A80A35">
        <w:rPr>
          <w:rFonts w:asciiTheme="minorHAnsi" w:hAnsiTheme="minorHAnsi" w:cstheme="minorHAnsi"/>
          <w:sz w:val="18"/>
          <w:szCs w:val="18"/>
        </w:rPr>
        <w:t xml:space="preserve">, </w:t>
      </w:r>
      <w:hyperlink r:id="rId18" w:history="1">
        <w:r w:rsidRPr="00A80A35">
          <w:rPr>
            <w:rStyle w:val="Hyperlnk"/>
            <w:rFonts w:asciiTheme="minorHAnsi" w:hAnsiTheme="minorHAnsi" w:cstheme="minorHAnsi"/>
            <w:color w:val="auto"/>
            <w:sz w:val="18"/>
            <w:szCs w:val="18"/>
            <w:u w:val="none"/>
          </w:rPr>
          <w:t>FLIR</w:t>
        </w:r>
      </w:hyperlink>
      <w:r w:rsidRPr="00A80A35">
        <w:rPr>
          <w:rFonts w:asciiTheme="minorHAnsi" w:hAnsiTheme="minorHAnsi" w:cstheme="minorHAnsi"/>
          <w:sz w:val="18"/>
          <w:szCs w:val="18"/>
        </w:rPr>
        <w:t xml:space="preserve">, </w:t>
      </w:r>
      <w:hyperlink r:id="rId19" w:history="1">
        <w:r w:rsidRPr="00A80A35">
          <w:rPr>
            <w:rStyle w:val="Hyperlnk"/>
            <w:rFonts w:asciiTheme="minorHAnsi" w:hAnsiTheme="minorHAnsi" w:cstheme="minorHAnsi"/>
            <w:color w:val="auto"/>
            <w:sz w:val="18"/>
            <w:szCs w:val="18"/>
            <w:u w:val="none"/>
          </w:rPr>
          <w:t>Peltor</w:t>
        </w:r>
      </w:hyperlink>
      <w:r w:rsidRPr="00A80A35">
        <w:rPr>
          <w:rFonts w:asciiTheme="minorHAnsi" w:hAnsiTheme="minorHAnsi" w:cstheme="minorHAnsi"/>
          <w:sz w:val="18"/>
          <w:szCs w:val="18"/>
        </w:rPr>
        <w:t xml:space="preserve">, </w:t>
      </w:r>
      <w:hyperlink r:id="rId20" w:history="1">
        <w:proofErr w:type="spellStart"/>
        <w:r w:rsidRPr="00A80A35">
          <w:rPr>
            <w:rStyle w:val="Hyperlnk"/>
            <w:rFonts w:asciiTheme="minorHAnsi" w:hAnsiTheme="minorHAnsi" w:cstheme="minorHAnsi"/>
            <w:color w:val="auto"/>
            <w:sz w:val="18"/>
            <w:szCs w:val="18"/>
            <w:u w:val="none"/>
          </w:rPr>
          <w:t>Zodiac</w:t>
        </w:r>
        <w:proofErr w:type="spellEnd"/>
      </w:hyperlink>
      <w:r w:rsidRPr="00A80A35">
        <w:rPr>
          <w:rFonts w:asciiTheme="minorHAnsi" w:hAnsiTheme="minorHAnsi" w:cstheme="minorHAnsi"/>
          <w:sz w:val="18"/>
          <w:szCs w:val="18"/>
        </w:rPr>
        <w:t xml:space="preserve">, </w:t>
      </w:r>
      <w:hyperlink r:id="rId21" w:history="1">
        <w:r w:rsidRPr="00A80A35">
          <w:rPr>
            <w:rStyle w:val="Hyperlnk"/>
            <w:rFonts w:asciiTheme="minorHAnsi" w:hAnsiTheme="minorHAnsi" w:cstheme="minorHAnsi"/>
            <w:color w:val="auto"/>
            <w:sz w:val="18"/>
            <w:szCs w:val="18"/>
            <w:u w:val="none"/>
          </w:rPr>
          <w:t>Protimeter</w:t>
        </w:r>
      </w:hyperlink>
      <w:r w:rsidRPr="00A80A35">
        <w:rPr>
          <w:rFonts w:asciiTheme="minorHAnsi" w:hAnsiTheme="minorHAnsi" w:cstheme="minorHAnsi"/>
          <w:sz w:val="18"/>
          <w:szCs w:val="18"/>
        </w:rPr>
        <w:t xml:space="preserve">, </w:t>
      </w:r>
      <w:hyperlink r:id="rId22" w:history="1">
        <w:r w:rsidRPr="00A80A35">
          <w:rPr>
            <w:rStyle w:val="Hyperlnk"/>
            <w:rFonts w:asciiTheme="minorHAnsi" w:hAnsiTheme="minorHAnsi" w:cstheme="minorHAnsi"/>
            <w:color w:val="auto"/>
            <w:sz w:val="18"/>
            <w:szCs w:val="18"/>
            <w:u w:val="none"/>
          </w:rPr>
          <w:t>Kimo</w:t>
        </w:r>
      </w:hyperlink>
      <w:r w:rsidRPr="00A80A35">
        <w:rPr>
          <w:rFonts w:asciiTheme="minorHAnsi" w:hAnsiTheme="minorHAnsi" w:cstheme="minorHAnsi"/>
          <w:sz w:val="18"/>
          <w:szCs w:val="18"/>
        </w:rPr>
        <w:t xml:space="preserve">, </w:t>
      </w:r>
      <w:hyperlink r:id="rId23" w:history="1">
        <w:proofErr w:type="spellStart"/>
        <w:r w:rsidRPr="00A80A35">
          <w:rPr>
            <w:rStyle w:val="Hyperlnk"/>
            <w:rFonts w:asciiTheme="minorHAnsi" w:hAnsiTheme="minorHAnsi" w:cstheme="minorHAnsi"/>
            <w:color w:val="auto"/>
            <w:sz w:val="18"/>
            <w:szCs w:val="18"/>
            <w:u w:val="none"/>
          </w:rPr>
          <w:t>Bushnell</w:t>
        </w:r>
        <w:proofErr w:type="spellEnd"/>
      </w:hyperlink>
      <w:r w:rsidRPr="00A80A35">
        <w:rPr>
          <w:rFonts w:asciiTheme="minorHAnsi" w:hAnsiTheme="minorHAnsi" w:cstheme="minorHAnsi"/>
          <w:sz w:val="18"/>
          <w:szCs w:val="18"/>
        </w:rPr>
        <w:t xml:space="preserve">, </w:t>
      </w:r>
      <w:hyperlink r:id="rId24" w:history="1">
        <w:proofErr w:type="spellStart"/>
        <w:r w:rsidRPr="00A80A35">
          <w:rPr>
            <w:rStyle w:val="Hyperlnk"/>
            <w:rFonts w:asciiTheme="minorHAnsi" w:hAnsiTheme="minorHAnsi" w:cstheme="minorHAnsi"/>
            <w:color w:val="auto"/>
            <w:sz w:val="18"/>
            <w:szCs w:val="18"/>
            <w:u w:val="none"/>
          </w:rPr>
          <w:t>Nedo</w:t>
        </w:r>
        <w:proofErr w:type="spellEnd"/>
      </w:hyperlink>
      <w:r w:rsidRPr="00A80A35">
        <w:rPr>
          <w:rFonts w:asciiTheme="minorHAnsi" w:hAnsiTheme="minorHAnsi" w:cstheme="minorHAnsi"/>
          <w:sz w:val="18"/>
          <w:szCs w:val="18"/>
        </w:rPr>
        <w:t xml:space="preserve">, </w:t>
      </w:r>
      <w:hyperlink r:id="rId25" w:history="1">
        <w:r w:rsidRPr="00A80A35">
          <w:rPr>
            <w:rStyle w:val="Hyperlnk"/>
            <w:rFonts w:asciiTheme="minorHAnsi" w:hAnsiTheme="minorHAnsi" w:cstheme="minorHAnsi"/>
            <w:color w:val="auto"/>
            <w:sz w:val="18"/>
            <w:szCs w:val="18"/>
            <w:u w:val="none"/>
          </w:rPr>
          <w:t xml:space="preserve">Hitachi </w:t>
        </w:r>
      </w:hyperlink>
      <w:r w:rsidRPr="00A80A35">
        <w:rPr>
          <w:rFonts w:asciiTheme="minorHAnsi" w:hAnsiTheme="minorHAnsi" w:cstheme="minorHAnsi"/>
          <w:sz w:val="18"/>
          <w:szCs w:val="18"/>
        </w:rPr>
        <w:t xml:space="preserve">med </w:t>
      </w:r>
      <w:hyperlink r:id="rId26" w:history="1">
        <w:r w:rsidRPr="00A80A35">
          <w:rPr>
            <w:rStyle w:val="Hyperlnk"/>
            <w:rFonts w:asciiTheme="minorHAnsi" w:hAnsiTheme="minorHAnsi" w:cstheme="minorHAnsi"/>
            <w:color w:val="auto"/>
            <w:sz w:val="18"/>
            <w:szCs w:val="18"/>
            <w:u w:val="none"/>
          </w:rPr>
          <w:t>flera</w:t>
        </w:r>
      </w:hyperlink>
      <w:r w:rsidRPr="00A80A35">
        <w:rPr>
          <w:rFonts w:asciiTheme="minorHAnsi" w:hAnsiTheme="minorHAnsi" w:cstheme="minorHAnsi"/>
          <w:sz w:val="18"/>
          <w:szCs w:val="18"/>
        </w:rPr>
        <w:t>. Vi lagerför större delen av vårt sortiment så de flesta paket skickas inom Sverige redan samma dag som de beställs.</w:t>
      </w:r>
    </w:p>
    <w:sectPr w:rsidR="00683DA2" w:rsidRPr="006E2BB3" w:rsidSect="00683DA2">
      <w:footerReference w:type="default" r:id="rId27"/>
      <w:pgSz w:w="11906" w:h="16838"/>
      <w:pgMar w:top="709" w:right="141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39" w:rsidRDefault="002C1E39" w:rsidP="0041676B">
      <w:pPr>
        <w:spacing w:after="0" w:line="240" w:lineRule="auto"/>
      </w:pPr>
      <w:r>
        <w:separator/>
      </w:r>
    </w:p>
  </w:endnote>
  <w:endnote w:type="continuationSeparator" w:id="0">
    <w:p w:rsidR="002C1E39" w:rsidRDefault="002C1E39" w:rsidP="0041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6B" w:rsidRDefault="0041676B">
    <w:pPr>
      <w:pStyle w:val="Sidfot"/>
    </w:pPr>
    <w:r>
      <w:t>Proffsmagasinet Svenska AB</w:t>
    </w:r>
    <w:r w:rsidR="0040262C">
      <w:tab/>
    </w:r>
  </w:p>
  <w:p w:rsidR="0041676B" w:rsidRDefault="0041676B">
    <w:pPr>
      <w:pStyle w:val="Sidfot"/>
    </w:pPr>
    <w:r>
      <w:t>Vanadisvägen 2</w:t>
    </w:r>
  </w:p>
  <w:p w:rsidR="0041676B" w:rsidRDefault="0041676B">
    <w:pPr>
      <w:pStyle w:val="Sidfot"/>
    </w:pPr>
    <w:r>
      <w:t>113 46 STOCKHOLM</w:t>
    </w:r>
  </w:p>
  <w:p w:rsidR="0041676B" w:rsidRDefault="0041676B">
    <w:pPr>
      <w:pStyle w:val="Sidfot"/>
    </w:pPr>
    <w:r>
      <w:t>08-34 47 00</w:t>
    </w:r>
  </w:p>
  <w:p w:rsidR="0041676B" w:rsidRDefault="0041676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39" w:rsidRDefault="002C1E39" w:rsidP="0041676B">
      <w:pPr>
        <w:spacing w:after="0" w:line="240" w:lineRule="auto"/>
      </w:pPr>
      <w:r>
        <w:separator/>
      </w:r>
    </w:p>
  </w:footnote>
  <w:footnote w:type="continuationSeparator" w:id="0">
    <w:p w:rsidR="002C1E39" w:rsidRDefault="002C1E39" w:rsidP="00416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7685"/>
    <w:multiLevelType w:val="hybridMultilevel"/>
    <w:tmpl w:val="D43EF8F6"/>
    <w:lvl w:ilvl="0" w:tplc="7C5AF31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E7889"/>
    <w:multiLevelType w:val="multilevel"/>
    <w:tmpl w:val="F426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02"/>
    <w:rsid w:val="0006516D"/>
    <w:rsid w:val="000A090D"/>
    <w:rsid w:val="001E7C41"/>
    <w:rsid w:val="00202B24"/>
    <w:rsid w:val="00236A3C"/>
    <w:rsid w:val="002C1E39"/>
    <w:rsid w:val="002E3AA6"/>
    <w:rsid w:val="0040262C"/>
    <w:rsid w:val="0041676B"/>
    <w:rsid w:val="00423D23"/>
    <w:rsid w:val="004D4FC0"/>
    <w:rsid w:val="0051280E"/>
    <w:rsid w:val="00545143"/>
    <w:rsid w:val="00616B9B"/>
    <w:rsid w:val="00683DA2"/>
    <w:rsid w:val="00691368"/>
    <w:rsid w:val="006C688B"/>
    <w:rsid w:val="006E2BB3"/>
    <w:rsid w:val="00700116"/>
    <w:rsid w:val="0071254E"/>
    <w:rsid w:val="00713073"/>
    <w:rsid w:val="007558F8"/>
    <w:rsid w:val="007D4D73"/>
    <w:rsid w:val="0084676A"/>
    <w:rsid w:val="008A031F"/>
    <w:rsid w:val="008D3008"/>
    <w:rsid w:val="00945BF7"/>
    <w:rsid w:val="00A80A35"/>
    <w:rsid w:val="00AE4ADF"/>
    <w:rsid w:val="00AF4320"/>
    <w:rsid w:val="00B02CB2"/>
    <w:rsid w:val="00B57395"/>
    <w:rsid w:val="00BD144C"/>
    <w:rsid w:val="00BF4C70"/>
    <w:rsid w:val="00C53DAF"/>
    <w:rsid w:val="00CA5477"/>
    <w:rsid w:val="00CD4A8D"/>
    <w:rsid w:val="00DC211A"/>
    <w:rsid w:val="00DE161E"/>
    <w:rsid w:val="00DF5A54"/>
    <w:rsid w:val="00E75D21"/>
    <w:rsid w:val="00EF1963"/>
    <w:rsid w:val="00F64947"/>
    <w:rsid w:val="00F67302"/>
    <w:rsid w:val="00F7156D"/>
    <w:rsid w:val="00F82AD4"/>
    <w:rsid w:val="00FD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16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416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416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6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67302"/>
    <w:rPr>
      <w:b/>
      <w:bCs/>
    </w:rPr>
  </w:style>
  <w:style w:type="character" w:styleId="Betoning">
    <w:name w:val="Emphasis"/>
    <w:basedOn w:val="Standardstycketeckensnitt"/>
    <w:uiPriority w:val="20"/>
    <w:qFormat/>
    <w:rsid w:val="00F67302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41676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1676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1676B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unhideWhenUsed/>
    <w:rsid w:val="0041676B"/>
    <w:rPr>
      <w:color w:val="0000FF"/>
      <w:u w:val="single"/>
    </w:rPr>
  </w:style>
  <w:style w:type="character" w:customStyle="1" w:styleId="time">
    <w:name w:val="time"/>
    <w:basedOn w:val="Standardstycketeckensnitt"/>
    <w:rsid w:val="0041676B"/>
  </w:style>
  <w:style w:type="paragraph" w:styleId="Ballongtext">
    <w:name w:val="Balloon Text"/>
    <w:basedOn w:val="Normal"/>
    <w:link w:val="BallongtextChar"/>
    <w:uiPriority w:val="99"/>
    <w:semiHidden/>
    <w:unhideWhenUsed/>
    <w:rsid w:val="0041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676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1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676B"/>
  </w:style>
  <w:style w:type="paragraph" w:styleId="Sidfot">
    <w:name w:val="footer"/>
    <w:basedOn w:val="Normal"/>
    <w:link w:val="SidfotChar"/>
    <w:uiPriority w:val="99"/>
    <w:unhideWhenUsed/>
    <w:rsid w:val="0041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67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4167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4167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416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F6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F67302"/>
    <w:rPr>
      <w:b/>
      <w:bCs/>
    </w:rPr>
  </w:style>
  <w:style w:type="character" w:styleId="Betoning">
    <w:name w:val="Emphasis"/>
    <w:basedOn w:val="Standardstycketeckensnitt"/>
    <w:uiPriority w:val="20"/>
    <w:qFormat/>
    <w:rsid w:val="00F67302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41676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41676B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1676B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unhideWhenUsed/>
    <w:rsid w:val="0041676B"/>
    <w:rPr>
      <w:color w:val="0000FF"/>
      <w:u w:val="single"/>
    </w:rPr>
  </w:style>
  <w:style w:type="character" w:customStyle="1" w:styleId="time">
    <w:name w:val="time"/>
    <w:basedOn w:val="Standardstycketeckensnitt"/>
    <w:rsid w:val="0041676B"/>
  </w:style>
  <w:style w:type="paragraph" w:styleId="Ballongtext">
    <w:name w:val="Balloon Text"/>
    <w:basedOn w:val="Normal"/>
    <w:link w:val="BallongtextChar"/>
    <w:uiPriority w:val="99"/>
    <w:semiHidden/>
    <w:unhideWhenUsed/>
    <w:rsid w:val="0041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676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1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1676B"/>
  </w:style>
  <w:style w:type="paragraph" w:styleId="Sidfot">
    <w:name w:val="footer"/>
    <w:basedOn w:val="Normal"/>
    <w:link w:val="SidfotChar"/>
    <w:uiPriority w:val="99"/>
    <w:unhideWhenUsed/>
    <w:rsid w:val="0041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16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9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17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7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56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roffsmagasinet.se" TargetMode="External"/><Relationship Id="rId18" Type="http://schemas.openxmlformats.org/officeDocument/2006/relationships/hyperlink" Target="http://www.proffsmagasinet.se/flir" TargetMode="External"/><Relationship Id="rId26" Type="http://schemas.openxmlformats.org/officeDocument/2006/relationships/hyperlink" Target="http://www.proffsmagasinet.s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roffsmagasinet.se/protimete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etra@proffsmagasinet.se" TargetMode="External"/><Relationship Id="rId17" Type="http://schemas.openxmlformats.org/officeDocument/2006/relationships/hyperlink" Target="http://www.proffsmagasinet.se/Makita" TargetMode="External"/><Relationship Id="rId25" Type="http://schemas.openxmlformats.org/officeDocument/2006/relationships/hyperlink" Target="http://www.proffsmagasinet.se/hitach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ffsmagasinet.se/bosch" TargetMode="External"/><Relationship Id="rId20" Type="http://schemas.openxmlformats.org/officeDocument/2006/relationships/hyperlink" Target="http://www.proffsmagasinet.se/zodiac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ffsmagasinet.se/skydd/horselskydd/horselskydd/peltor-ws-alert-xp-horselskydd-bluetooth" TargetMode="External"/><Relationship Id="rId24" Type="http://schemas.openxmlformats.org/officeDocument/2006/relationships/hyperlink" Target="http://www.proffsmagasinet.se/ned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ffsmagasinet.se/topcon" TargetMode="External"/><Relationship Id="rId23" Type="http://schemas.openxmlformats.org/officeDocument/2006/relationships/hyperlink" Target="http://www.proffsmagasinet.se/bushnel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proffsmagasinet.se/skydd/horselskydd/horselskydd/peltor-ws-alert-xp-horselskydd-bluetooth" TargetMode="External"/><Relationship Id="rId19" Type="http://schemas.openxmlformats.org/officeDocument/2006/relationships/hyperlink" Target="http://www.proffsmagasinet.se/pelt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roffsmagasinet.se/leica" TargetMode="External"/><Relationship Id="rId22" Type="http://schemas.openxmlformats.org/officeDocument/2006/relationships/hyperlink" Target="http://www.proffsmagasinet.se/kimo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3</cp:revision>
  <cp:lastPrinted>2012-09-20T09:45:00Z</cp:lastPrinted>
  <dcterms:created xsi:type="dcterms:W3CDTF">2012-10-15T12:56:00Z</dcterms:created>
  <dcterms:modified xsi:type="dcterms:W3CDTF">2012-10-15T13:00:00Z</dcterms:modified>
</cp:coreProperties>
</file>