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9B" w:rsidRPr="00DB0D67" w:rsidRDefault="00534B9B" w:rsidP="0058143E">
      <w:pPr>
        <w:spacing w:line="240" w:lineRule="atLeast"/>
        <w:jc w:val="left"/>
        <w:rPr>
          <w:b/>
          <w:u w:val="single"/>
        </w:rPr>
      </w:pPr>
      <w:r w:rsidRPr="00DB0D67">
        <w:rPr>
          <w:b/>
          <w:u w:val="single"/>
        </w:rPr>
        <w:t>Bluthochdruck</w:t>
      </w:r>
      <w:r w:rsidR="00DB0D67">
        <w:rPr>
          <w:b/>
          <w:u w:val="single"/>
        </w:rPr>
        <w:t xml:space="preserve"> ist keine Bagatelle</w:t>
      </w:r>
    </w:p>
    <w:p w:rsidR="00534B9B" w:rsidRDefault="00534B9B" w:rsidP="0058143E">
      <w:pPr>
        <w:pStyle w:val="TipsundThemenberschrift1"/>
        <w:spacing w:after="0" w:line="240" w:lineRule="atLeast"/>
      </w:pPr>
      <w:r>
        <w:t xml:space="preserve">Die </w:t>
      </w:r>
      <w:r w:rsidR="00DB0D67">
        <w:t>unbemerkte</w:t>
      </w:r>
      <w:r>
        <w:t xml:space="preserve"> Gefahr</w:t>
      </w:r>
    </w:p>
    <w:p w:rsidR="0058143E" w:rsidRDefault="0058143E" w:rsidP="0058143E">
      <w:pPr>
        <w:pStyle w:val="TipsundThemenVorspann"/>
        <w:spacing w:after="0" w:line="240" w:lineRule="atLeast"/>
      </w:pPr>
    </w:p>
    <w:p w:rsidR="00534B9B" w:rsidRDefault="00534B9B" w:rsidP="0058143E">
      <w:pPr>
        <w:pStyle w:val="TipsundThemenVorspann"/>
        <w:spacing w:after="0" w:line="240" w:lineRule="atLeast"/>
      </w:pPr>
      <w:r>
        <w:t>(</w:t>
      </w:r>
      <w:r w:rsidR="00880F0D">
        <w:t>April</w:t>
      </w:r>
      <w:bookmarkStart w:id="0" w:name="_GoBack"/>
      <w:bookmarkEnd w:id="0"/>
      <w:r w:rsidR="0058143E">
        <w:t xml:space="preserve"> 2017</w:t>
      </w:r>
      <w:r>
        <w:t xml:space="preserve">) </w:t>
      </w:r>
      <w:r w:rsidR="0058143E">
        <w:t>Etwa jeder</w:t>
      </w:r>
      <w:r>
        <w:t xml:space="preserve"> </w:t>
      </w:r>
      <w:r w:rsidR="0058143E">
        <w:t>dritte</w:t>
      </w:r>
      <w:r>
        <w:t xml:space="preserve"> Bundesbürger über </w:t>
      </w:r>
      <w:r w:rsidR="0058143E">
        <w:t>18</w:t>
      </w:r>
      <w:r>
        <w:t xml:space="preserve"> Jahre leidet unter</w:t>
      </w:r>
      <w:r w:rsidR="00792C1B">
        <w:t xml:space="preserve"> dauerhaftem </w:t>
      </w:r>
      <w:r>
        <w:t xml:space="preserve">Bluthochdruck (Hypertonie). </w:t>
      </w:r>
      <w:r w:rsidR="0058143E">
        <w:t>Dieser bleibt oft jahrelang unerkannt. Doch o</w:t>
      </w:r>
      <w:r>
        <w:t xml:space="preserve">hne rechtzeitige Behandlung drohen </w:t>
      </w:r>
      <w:r w:rsidR="0058143E">
        <w:t xml:space="preserve">Folgeschäden wie </w:t>
      </w:r>
      <w:r>
        <w:t>Herzinfarkt</w:t>
      </w:r>
      <w:r w:rsidR="0058143E">
        <w:t xml:space="preserve"> und</w:t>
      </w:r>
      <w:r>
        <w:t xml:space="preserve"> Schlaganfall</w:t>
      </w:r>
      <w:r w:rsidR="0058143E">
        <w:t>,</w:t>
      </w:r>
      <w:r>
        <w:t xml:space="preserve"> warnt die SIGNAL IDUNA Gruppe. </w:t>
      </w:r>
    </w:p>
    <w:p w:rsidR="0058143E" w:rsidRDefault="0058143E" w:rsidP="0058143E">
      <w:pPr>
        <w:pStyle w:val="TipsundThemenStandard"/>
        <w:spacing w:after="0" w:line="240" w:lineRule="atLeast"/>
      </w:pPr>
    </w:p>
    <w:p w:rsidR="00534B9B" w:rsidRDefault="0058143E" w:rsidP="0058143E">
      <w:pPr>
        <w:pStyle w:val="TipsundThemenStandard"/>
        <w:spacing w:after="0" w:line="240" w:lineRule="atLeast"/>
      </w:pPr>
      <w:r>
        <w:t xml:space="preserve">Angesichts seiner Verbreitung gehört Bluthochdruck zu den sogenannten „Volkskrankheiten“. Häufig wird er als Bagatellerkrankung unterschätzt, denn </w:t>
      </w:r>
      <w:r w:rsidR="00792C1B">
        <w:t xml:space="preserve">nicht selten bleibt er </w:t>
      </w:r>
      <w:r>
        <w:t>über viel</w:t>
      </w:r>
      <w:r w:rsidR="00792C1B">
        <w:t>e Jahre unbemerkt.</w:t>
      </w:r>
      <w:r>
        <w:t xml:space="preserve"> </w:t>
      </w:r>
      <w:r w:rsidR="00534B9B">
        <w:t xml:space="preserve">Man fühlt sich fit und hat keine Schmerzen. </w:t>
      </w:r>
      <w:r w:rsidR="00792C1B">
        <w:t xml:space="preserve">Allenfalls der Zufall oder ein Routine-Checkup bringen das Problem ans Licht. </w:t>
      </w:r>
      <w:r w:rsidR="00534B9B">
        <w:t xml:space="preserve">Erst wenn Kopfschmerzen, Atemnot, </w:t>
      </w:r>
      <w:r w:rsidR="00086265">
        <w:t>Schwindel</w:t>
      </w:r>
      <w:r w:rsidR="00534B9B">
        <w:t xml:space="preserve"> oder Schweißausbrüche auftreten, </w:t>
      </w:r>
      <w:r w:rsidR="00792C1B">
        <w:t>suchen die meisten</w:t>
      </w:r>
      <w:r w:rsidR="00534B9B">
        <w:t xml:space="preserve"> </w:t>
      </w:r>
      <w:r w:rsidR="00792C1B">
        <w:t xml:space="preserve">gezielt </w:t>
      </w:r>
      <w:r w:rsidR="00534B9B">
        <w:t>ein</w:t>
      </w:r>
      <w:r w:rsidR="00792C1B">
        <w:t>en</w:t>
      </w:r>
      <w:r w:rsidR="00534B9B">
        <w:t xml:space="preserve"> Arzt auf. </w:t>
      </w:r>
      <w:r w:rsidR="00792C1B">
        <w:t>Doch dann kann es bereits zu ernsten Schädigungen gekommen sein.</w:t>
      </w:r>
    </w:p>
    <w:p w:rsidR="0058143E" w:rsidRDefault="0058143E" w:rsidP="0058143E">
      <w:pPr>
        <w:pStyle w:val="TipsundThemenStandard"/>
        <w:spacing w:after="0" w:line="240" w:lineRule="atLeast"/>
      </w:pPr>
    </w:p>
    <w:p w:rsidR="00792C1B" w:rsidRDefault="00792C1B" w:rsidP="0058143E">
      <w:pPr>
        <w:pStyle w:val="TipsundThemenStandard"/>
        <w:spacing w:after="0" w:line="240" w:lineRule="atLeast"/>
      </w:pPr>
      <w:r>
        <w:t xml:space="preserve">Unter dem Blutdruck versteht man den Druck, den das Blut auf die Gefäße ausübt. Gemessen werden zwei Werte: der höhere, wenn sich der Herzmuskel zusammenzieht, der niedrigere, wenn sich der Herzmuskel wieder dehnt. Im Fachjargon systolischer und diastolischer Blutdruck genannt. </w:t>
      </w:r>
      <w:r w:rsidR="00086265">
        <w:t>Diese Werte sind zwar über den Tagesverlauf nicht konstant, pendeln sich aber bei Gesunden immer wieder bei einem Mittelwert im Normalbereich ein.</w:t>
      </w:r>
    </w:p>
    <w:p w:rsidR="00792C1B" w:rsidRDefault="00792C1B" w:rsidP="0058143E">
      <w:pPr>
        <w:pStyle w:val="TipsundThemenStandard"/>
        <w:spacing w:after="0" w:line="240" w:lineRule="atLeast"/>
      </w:pPr>
    </w:p>
    <w:p w:rsidR="00534B9B" w:rsidRDefault="00086265" w:rsidP="0058143E">
      <w:pPr>
        <w:pStyle w:val="TipsundThemenStandard"/>
        <w:spacing w:after="0" w:line="240" w:lineRule="atLeast"/>
      </w:pPr>
      <w:r>
        <w:t>Lebenswandel – Rauchen, Bewegungsmangel oder auch Alkoholkonsum –, Übergewicht oder schlichtweg erbliche Vorbelastung sind Faktoren, die einen dauerhaft hohen Blutdruck begünstigen. Auch wenn dies meist schleichend und anfangs unbemerkt vor sich geht, k</w:t>
      </w:r>
      <w:r w:rsidR="00CC5ECE">
        <w:t>ann dies auf Dauer</w:t>
      </w:r>
      <w:r>
        <w:t xml:space="preserve"> lebensbedrohlich sein. Herzinfarkt und Schlaganfall sind die wohl bekanntesten </w:t>
      </w:r>
      <w:r w:rsidR="00CC5ECE">
        <w:t>Folgen einer Hypertonie. Darüber hinaus führt chronischer Bluthochdruck</w:t>
      </w:r>
      <w:r w:rsidR="00534B9B">
        <w:t xml:space="preserve"> </w:t>
      </w:r>
      <w:r w:rsidR="00CC5ECE">
        <w:t>dazu, dass die Gefäße früher und schneller altern.</w:t>
      </w:r>
      <w:r w:rsidR="00534B9B">
        <w:t xml:space="preserve"> Infolgedessen wird die Innen</w:t>
      </w:r>
      <w:r w:rsidR="00CC5ECE">
        <w:t xml:space="preserve">wand der </w:t>
      </w:r>
      <w:r w:rsidR="00DB48AF">
        <w:t>Adern</w:t>
      </w:r>
      <w:r w:rsidR="00CC5ECE">
        <w:t xml:space="preserve"> rau und rissig. Es lagern sich leichter Blutbestandteile wie Calcium ab. Die Folge</w:t>
      </w:r>
      <w:r w:rsidR="00DB48AF">
        <w:t>:</w:t>
      </w:r>
      <w:r w:rsidR="00CC5ECE">
        <w:t xml:space="preserve"> Arteriosklerose.</w:t>
      </w:r>
      <w:r w:rsidR="00534B9B">
        <w:t xml:space="preserve"> </w:t>
      </w:r>
      <w:r w:rsidR="00CC5ECE">
        <w:t>Auch verschiedene Netzhauterkrankungen lassen sich auf Hypertonie zurückführen.</w:t>
      </w:r>
    </w:p>
    <w:p w:rsidR="00CC5ECE" w:rsidRDefault="00CC5ECE" w:rsidP="0058143E">
      <w:pPr>
        <w:pStyle w:val="TipsundThemenStandard"/>
        <w:spacing w:after="0" w:line="240" w:lineRule="atLeast"/>
      </w:pPr>
    </w:p>
    <w:p w:rsidR="00534B9B" w:rsidRDefault="00CC5ECE" w:rsidP="0058143E">
      <w:pPr>
        <w:pStyle w:val="TipsundThemenStandard"/>
        <w:spacing w:after="0" w:line="240" w:lineRule="atLeast"/>
      </w:pPr>
      <w:r>
        <w:t xml:space="preserve">In selteneren Fällen steckt eine </w:t>
      </w:r>
      <w:r w:rsidR="00534B9B">
        <w:t>organische Erkrankung</w:t>
      </w:r>
      <w:r>
        <w:t xml:space="preserve"> beispielsweise der Schilddrüse oder der Nieren hinter einem hohen Blutdruck</w:t>
      </w:r>
      <w:r w:rsidR="00534B9B">
        <w:t xml:space="preserve">. Mediziner sprechen </w:t>
      </w:r>
      <w:r>
        <w:t xml:space="preserve">dann </w:t>
      </w:r>
      <w:r w:rsidR="00534B9B">
        <w:t xml:space="preserve">von einer sekundären Hypertonie. </w:t>
      </w:r>
    </w:p>
    <w:p w:rsidR="009C7206" w:rsidRDefault="009C7206" w:rsidP="0058143E">
      <w:pPr>
        <w:pStyle w:val="TipsundThemenStandard"/>
        <w:spacing w:after="0" w:line="240" w:lineRule="atLeast"/>
      </w:pPr>
    </w:p>
    <w:p w:rsidR="00534B9B" w:rsidRDefault="00AF3D10" w:rsidP="0058143E">
      <w:pPr>
        <w:pStyle w:val="TipsundThemenStandard"/>
        <w:spacing w:after="0" w:line="240" w:lineRule="atLeast"/>
      </w:pPr>
      <w:r>
        <w:t>Das wichtigste ist,</w:t>
      </w:r>
      <w:r w:rsidR="009C7206">
        <w:t xml:space="preserve"> Bluthochdruck </w:t>
      </w:r>
      <w:r>
        <w:t xml:space="preserve">rechtzeitig zu erkennen und </w:t>
      </w:r>
      <w:r w:rsidR="009C7206">
        <w:t>mögliche Grunderkrankungen aus</w:t>
      </w:r>
      <w:r>
        <w:t>zuschließen. Dann</w:t>
      </w:r>
      <w:r w:rsidR="009C7206">
        <w:t xml:space="preserve"> lässt er sich zum Teil bereits dadurch wieder in den Normbereich drücken, dass man seine liebgewonnenen Gewohnheiten ändert. Dazu gehört beispielsweise, überflüssige Kilos „abzukochen“, abwechslungsreich und salzarm zu essen, </w:t>
      </w:r>
      <w:r>
        <w:t xml:space="preserve">den Alkoholkonsum zu minimieren und </w:t>
      </w:r>
      <w:r w:rsidR="009C7206">
        <w:t xml:space="preserve">sich regelmäßig zu bewegen. </w:t>
      </w:r>
      <w:r>
        <w:t>Wenn dies nicht ausreicht, ergänzen blutdrucksenkenden Medikamente</w:t>
      </w:r>
      <w:r w:rsidR="00534B9B">
        <w:t xml:space="preserve">, die dann </w:t>
      </w:r>
      <w:r>
        <w:t>meistens</w:t>
      </w:r>
      <w:r w:rsidR="00534B9B">
        <w:t xml:space="preserve"> leben</w:t>
      </w:r>
      <w:r>
        <w:t xml:space="preserve">slang eingenommen werden müssen, den gesunden Lebensstil. </w:t>
      </w:r>
    </w:p>
    <w:p w:rsidR="009C7206" w:rsidRDefault="009C7206" w:rsidP="0058143E">
      <w:pPr>
        <w:pStyle w:val="TipsundThemenStandard"/>
        <w:spacing w:after="0" w:line="240" w:lineRule="atLeast"/>
      </w:pPr>
    </w:p>
    <w:p w:rsidR="00534B9B" w:rsidRDefault="00CC5ECE" w:rsidP="0058143E">
      <w:pPr>
        <w:pStyle w:val="TipsundThemenStandard"/>
        <w:spacing w:after="0" w:line="240" w:lineRule="atLeast"/>
      </w:pPr>
      <w:r>
        <w:t>Die SIGNAL IDUNA empfiehlt</w:t>
      </w:r>
      <w:r w:rsidR="00534B9B">
        <w:t xml:space="preserve"> Frauen und Männer</w:t>
      </w:r>
      <w:r>
        <w:t>n</w:t>
      </w:r>
      <w:r w:rsidR="00534B9B">
        <w:t xml:space="preserve"> ab 40 Jahren</w:t>
      </w:r>
      <w:r>
        <w:t>,</w:t>
      </w:r>
      <w:r w:rsidR="00534B9B">
        <w:t xml:space="preserve"> ihren Blutdruck mindestens einmal jährlich vom Arzt oder Apotheker überprüfen </w:t>
      </w:r>
      <w:r>
        <w:t xml:space="preserve">zu </w:t>
      </w:r>
      <w:r w:rsidR="00AF3D10">
        <w:t>lassen. Sind in der Familie Fälle von stark erhöhtem Blutdruck bekannt, ist es sinnvoll, deutlich eher mit den Kontrolluntersuchungen zu beginnen. Auch</w:t>
      </w:r>
      <w:r w:rsidR="00534B9B">
        <w:t xml:space="preserve"> dann, wenn keine Warnzeichen spürbar sind. Je früher </w:t>
      </w:r>
      <w:r w:rsidR="00AF3D10">
        <w:t>Hypertonie</w:t>
      </w:r>
      <w:r w:rsidR="00534B9B">
        <w:t xml:space="preserve"> erkannt und behandelt wird, desto besser sind die Chancen, Folgeschäden zu vermeiden</w:t>
      </w:r>
      <w:r>
        <w:t>.</w:t>
      </w:r>
    </w:p>
    <w:p w:rsidR="00B40726" w:rsidRDefault="00B40726" w:rsidP="0058143E">
      <w:pPr>
        <w:spacing w:line="240" w:lineRule="atLeast"/>
      </w:pPr>
    </w:p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9B"/>
    <w:rsid w:val="00086265"/>
    <w:rsid w:val="002964BC"/>
    <w:rsid w:val="00534B9B"/>
    <w:rsid w:val="0058143E"/>
    <w:rsid w:val="00787C7F"/>
    <w:rsid w:val="00792C1B"/>
    <w:rsid w:val="00880F0D"/>
    <w:rsid w:val="00972BFB"/>
    <w:rsid w:val="009C7206"/>
    <w:rsid w:val="00AF3D10"/>
    <w:rsid w:val="00B40726"/>
    <w:rsid w:val="00B87DBD"/>
    <w:rsid w:val="00CC5ECE"/>
    <w:rsid w:val="00DB0D67"/>
    <w:rsid w:val="00D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01A5-B44F-45B4-BB47-6D7A1437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4B9B"/>
    <w:pPr>
      <w:jc w:val="both"/>
    </w:pPr>
    <w:rPr>
      <w:rFonts w:eastAsia="Times New Roman" w:cs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jc w:val="left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jc w:val="left"/>
      <w:outlineLvl w:val="1"/>
    </w:pPr>
    <w:rPr>
      <w:rFonts w:eastAsiaTheme="majorEastAsia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jc w:val="left"/>
      <w:outlineLvl w:val="2"/>
    </w:pPr>
    <w:rPr>
      <w:rFonts w:eastAsiaTheme="majorEastAsia" w:cstheme="majorBidi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jc w:val="left"/>
      <w:outlineLvl w:val="3"/>
    </w:pPr>
    <w:rPr>
      <w:rFonts w:eastAsiaTheme="majorEastAsia" w:cstheme="majorBidi"/>
      <w:i/>
      <w:iCs/>
      <w:sz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jc w:val="left"/>
      <w:outlineLvl w:val="4"/>
    </w:pPr>
    <w:rPr>
      <w:rFonts w:eastAsiaTheme="majorEastAsia" w:cstheme="majorBidi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jc w:val="left"/>
      <w:outlineLvl w:val="5"/>
    </w:pPr>
    <w:rPr>
      <w:rFonts w:eastAsiaTheme="majorEastAsia" w:cstheme="majorBidi"/>
      <w:sz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jc w:val="left"/>
      <w:outlineLvl w:val="6"/>
    </w:pPr>
    <w:rPr>
      <w:rFonts w:eastAsiaTheme="majorEastAsia" w:cstheme="majorBidi"/>
      <w:i/>
      <w:iCs/>
      <w:sz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jc w:val="left"/>
      <w:outlineLvl w:val="7"/>
    </w:pPr>
    <w:rPr>
      <w:rFonts w:eastAsiaTheme="majorEastAsia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jc w:val="left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pPr>
      <w:jc w:val="left"/>
    </w:pPr>
    <w:rPr>
      <w:rFonts w:eastAsiaTheme="minorHAnsi" w:cs="Consolas"/>
      <w:sz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  <w:jc w:val="left"/>
    </w:pPr>
    <w:rPr>
      <w:rFonts w:eastAsiaTheme="minorHAnsi" w:cstheme="minorBidi"/>
      <w:sz w:val="20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pPr>
      <w:jc w:val="left"/>
    </w:pPr>
    <w:rPr>
      <w:rFonts w:eastAsiaTheme="majorEastAsia" w:cstheme="majorBidi"/>
      <w:b/>
      <w:bCs/>
      <w:sz w:val="20"/>
      <w:lang w:eastAsia="en-US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eastAsiaTheme="majorEastAsia" w:cstheme="majorBidi"/>
      <w:sz w:val="24"/>
      <w:szCs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pPr>
      <w:jc w:val="left"/>
    </w:pPr>
    <w:rPr>
      <w:rFonts w:eastAsiaTheme="minorHAnsi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  <w:jc w:val="left"/>
    </w:pPr>
    <w:rPr>
      <w:rFonts w:eastAsiaTheme="majorEastAsia" w:cstheme="majorBidi"/>
      <w:b/>
      <w:bCs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pPr>
      <w:jc w:val="left"/>
    </w:pPr>
    <w:rPr>
      <w:rFonts w:eastAsiaTheme="minorHAns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pPr>
      <w:jc w:val="left"/>
    </w:pPr>
    <w:rPr>
      <w:rFonts w:eastAsiaTheme="minorHAnsi"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pPr>
      <w:jc w:val="left"/>
    </w:pPr>
    <w:rPr>
      <w:rFonts w:eastAsiaTheme="majorEastAsia" w:cstheme="majorBidi"/>
      <w:sz w:val="20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  <w:jc w:val="left"/>
    </w:pPr>
    <w:rPr>
      <w:rFonts w:eastAsiaTheme="majorEastAsia" w:cstheme="majorBidi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  <w:jc w:val="left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psundThemenStandard">
    <w:name w:val="Tips und Themen Standard"/>
    <w:basedOn w:val="Standard"/>
    <w:rsid w:val="00534B9B"/>
    <w:pPr>
      <w:spacing w:after="240" w:line="288" w:lineRule="auto"/>
      <w:jc w:val="left"/>
    </w:pPr>
  </w:style>
  <w:style w:type="paragraph" w:customStyle="1" w:styleId="TipsundThemenberschrift1">
    <w:name w:val="Tips und Themen Überschrift 1"/>
    <w:basedOn w:val="berschrift1"/>
    <w:rsid w:val="00534B9B"/>
    <w:pPr>
      <w:keepNext w:val="0"/>
      <w:keepLines w:val="0"/>
      <w:spacing w:before="0" w:after="360"/>
    </w:pPr>
    <w:rPr>
      <w:rFonts w:eastAsia="Times New Roman" w:cs="Times New Roman"/>
      <w:b/>
      <w:sz w:val="26"/>
      <w:szCs w:val="20"/>
      <w:lang w:eastAsia="de-DE"/>
    </w:rPr>
  </w:style>
  <w:style w:type="paragraph" w:customStyle="1" w:styleId="TipsundThemenVorspann">
    <w:name w:val="Tips und Themen Vorspann"/>
    <w:basedOn w:val="TipsundThemenStandard"/>
    <w:rsid w:val="00534B9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Claus Rehse</cp:lastModifiedBy>
  <cp:revision>7</cp:revision>
  <cp:lastPrinted>2017-01-25T16:03:00Z</cp:lastPrinted>
  <dcterms:created xsi:type="dcterms:W3CDTF">2017-01-25T09:29:00Z</dcterms:created>
  <dcterms:modified xsi:type="dcterms:W3CDTF">2017-03-24T14:14:00Z</dcterms:modified>
</cp:coreProperties>
</file>