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F7594" w14:textId="3DBF3E63" w:rsidR="001E0BAD" w:rsidRPr="001E0BAD" w:rsidRDefault="001E0BAD" w:rsidP="00013A5D">
      <w:pPr>
        <w:pStyle w:val="Normalwebb"/>
        <w:tabs>
          <w:tab w:val="left" w:pos="426"/>
        </w:tabs>
        <w:spacing w:before="150" w:after="150" w:line="360" w:lineRule="auto"/>
        <w:rPr>
          <w:rStyle w:val="Stark"/>
          <w:rFonts w:ascii="Helvetica" w:hAnsi="Helvetica" w:cs="Helvetica"/>
          <w:b w:val="0"/>
          <w:color w:val="525252"/>
          <w:sz w:val="16"/>
          <w:szCs w:val="16"/>
        </w:rPr>
      </w:pPr>
      <w:r w:rsidRPr="001E0BAD">
        <w:rPr>
          <w:rStyle w:val="Stark"/>
          <w:rFonts w:ascii="Helvetica" w:hAnsi="Helvetica" w:cs="Helvetica"/>
          <w:b w:val="0"/>
          <w:color w:val="525252"/>
          <w:sz w:val="16"/>
          <w:szCs w:val="16"/>
        </w:rPr>
        <w:t>Stockholm 2016 10 2</w:t>
      </w:r>
      <w:r w:rsidR="00784ED2">
        <w:rPr>
          <w:rStyle w:val="Stark"/>
          <w:rFonts w:ascii="Helvetica" w:hAnsi="Helvetica" w:cs="Helvetica"/>
          <w:b w:val="0"/>
          <w:color w:val="525252"/>
          <w:sz w:val="16"/>
          <w:szCs w:val="16"/>
        </w:rPr>
        <w:t>6</w:t>
      </w:r>
      <w:bookmarkStart w:id="0" w:name="_GoBack"/>
      <w:bookmarkEnd w:id="0"/>
    </w:p>
    <w:p w14:paraId="507D991A" w14:textId="77777777" w:rsidR="00013A5D" w:rsidRPr="009578F5" w:rsidRDefault="00013A5D" w:rsidP="00013A5D">
      <w:pPr>
        <w:pStyle w:val="Normalwebb"/>
        <w:tabs>
          <w:tab w:val="left" w:pos="426"/>
        </w:tabs>
        <w:spacing w:before="150" w:after="150" w:line="360" w:lineRule="auto"/>
        <w:rPr>
          <w:rFonts w:ascii="Helvetica" w:hAnsi="Helvetica" w:cs="Helvetica"/>
          <w:b/>
          <w:color w:val="525252"/>
          <w:sz w:val="32"/>
          <w:szCs w:val="32"/>
        </w:rPr>
      </w:pPr>
      <w:r w:rsidRPr="009578F5">
        <w:rPr>
          <w:rStyle w:val="Stark"/>
          <w:rFonts w:ascii="Helvetica" w:hAnsi="Helvetica" w:cs="Helvetica"/>
          <w:b w:val="0"/>
          <w:color w:val="525252"/>
          <w:sz w:val="32"/>
          <w:szCs w:val="32"/>
        </w:rPr>
        <w:t>Viltkött är klart för ursprungsmärkning</w:t>
      </w:r>
    </w:p>
    <w:p w14:paraId="7D675E9F" w14:textId="77777777" w:rsidR="00013A5D" w:rsidRPr="009578F5" w:rsidRDefault="00013A5D" w:rsidP="00013A5D">
      <w:pPr>
        <w:pStyle w:val="Normalwebb"/>
        <w:tabs>
          <w:tab w:val="left" w:pos="426"/>
        </w:tabs>
        <w:spacing w:before="150" w:after="150" w:line="360" w:lineRule="auto"/>
        <w:rPr>
          <w:rFonts w:ascii="Helvetica" w:hAnsi="Helvetica" w:cs="Helvetica"/>
          <w:b/>
          <w:color w:val="525252"/>
          <w:sz w:val="21"/>
          <w:szCs w:val="21"/>
        </w:rPr>
      </w:pPr>
      <w:r w:rsidRPr="009578F5">
        <w:rPr>
          <w:rFonts w:ascii="Helvetica" w:hAnsi="Helvetica" w:cs="Helvetica"/>
          <w:b/>
          <w:color w:val="525252"/>
          <w:sz w:val="21"/>
          <w:szCs w:val="21"/>
        </w:rPr>
        <w:t xml:space="preserve">Märkningen Från Sverige växer och utvecklas. Lagom till jaktsäsongen breddas den frivilliga ursprungsmärkningen till att även omfatta det vilda köttet. </w:t>
      </w:r>
    </w:p>
    <w:p w14:paraId="01A5F459" w14:textId="77777777" w:rsidR="00013A5D" w:rsidRDefault="00013A5D" w:rsidP="00013A5D">
      <w:pPr>
        <w:pStyle w:val="Normalwebb"/>
        <w:numPr>
          <w:ilvl w:val="0"/>
          <w:numId w:val="26"/>
        </w:numPr>
        <w:tabs>
          <w:tab w:val="left" w:pos="426"/>
        </w:tabs>
        <w:spacing w:before="150" w:after="150" w:line="360" w:lineRule="auto"/>
        <w:ind w:left="0" w:firstLine="0"/>
        <w:rPr>
          <w:rFonts w:ascii="Helvetica" w:hAnsi="Helvetica" w:cs="Helvetica"/>
          <w:color w:val="525252"/>
          <w:sz w:val="21"/>
          <w:szCs w:val="21"/>
        </w:rPr>
      </w:pPr>
      <w:r w:rsidRPr="00690D8A">
        <w:rPr>
          <w:rFonts w:ascii="Helvetica" w:hAnsi="Helvetica" w:cs="Helvetica"/>
          <w:color w:val="525252"/>
          <w:sz w:val="21"/>
          <w:szCs w:val="21"/>
        </w:rPr>
        <w:t xml:space="preserve">Det finns en efterfrågan från jägarna och </w:t>
      </w:r>
      <w:r>
        <w:rPr>
          <w:rFonts w:ascii="Helvetica" w:hAnsi="Helvetica" w:cs="Helvetica"/>
          <w:color w:val="525252"/>
          <w:sz w:val="21"/>
          <w:szCs w:val="21"/>
        </w:rPr>
        <w:t xml:space="preserve">viltorganisationerna att </w:t>
      </w:r>
      <w:r w:rsidRPr="00690D8A">
        <w:rPr>
          <w:rFonts w:ascii="Helvetica" w:hAnsi="Helvetica" w:cs="Helvetica"/>
          <w:color w:val="525252"/>
          <w:sz w:val="21"/>
          <w:szCs w:val="21"/>
        </w:rPr>
        <w:t xml:space="preserve">kunna </w:t>
      </w:r>
      <w:r>
        <w:rPr>
          <w:rFonts w:ascii="Helvetica" w:hAnsi="Helvetica" w:cs="Helvetica"/>
          <w:color w:val="525252"/>
          <w:sz w:val="21"/>
          <w:szCs w:val="21"/>
        </w:rPr>
        <w:t>ursprungs</w:t>
      </w:r>
      <w:r w:rsidRPr="00690D8A">
        <w:rPr>
          <w:rFonts w:ascii="Helvetica" w:hAnsi="Helvetica" w:cs="Helvetica"/>
          <w:color w:val="525252"/>
          <w:sz w:val="21"/>
          <w:szCs w:val="21"/>
        </w:rPr>
        <w:t xml:space="preserve">märka </w:t>
      </w:r>
      <w:r>
        <w:rPr>
          <w:rFonts w:ascii="Helvetica" w:hAnsi="Helvetica" w:cs="Helvetica"/>
          <w:color w:val="525252"/>
          <w:sz w:val="21"/>
          <w:szCs w:val="21"/>
        </w:rPr>
        <w:t xml:space="preserve">viltkött och charkuterier som innehåller viltkött. </w:t>
      </w:r>
      <w:r w:rsidRPr="00690D8A">
        <w:rPr>
          <w:rFonts w:ascii="Helvetica" w:hAnsi="Helvetica" w:cs="Helvetica"/>
          <w:color w:val="525252"/>
          <w:sz w:val="21"/>
          <w:szCs w:val="21"/>
        </w:rPr>
        <w:t xml:space="preserve">Vi har därför tillsammans med </w:t>
      </w:r>
      <w:r>
        <w:rPr>
          <w:rFonts w:ascii="Helvetica" w:hAnsi="Helvetica" w:cs="Helvetica"/>
          <w:color w:val="525252"/>
          <w:sz w:val="21"/>
          <w:szCs w:val="21"/>
        </w:rPr>
        <w:t xml:space="preserve">organisationerna tagit fram regler för märkning av det vilda köttet, säger Maria Forshufvud, vd Svenskmärkning. </w:t>
      </w:r>
    </w:p>
    <w:p w14:paraId="569BB41A" w14:textId="77777777" w:rsidR="00013A5D" w:rsidRDefault="00013A5D" w:rsidP="00013A5D">
      <w:pPr>
        <w:pStyle w:val="Normalwebb"/>
        <w:tabs>
          <w:tab w:val="left" w:pos="426"/>
        </w:tabs>
        <w:spacing w:before="150" w:after="150" w:line="360" w:lineRule="auto"/>
        <w:rPr>
          <w:rFonts w:ascii="Helvetica" w:hAnsi="Helvetica" w:cs="Helvetica"/>
          <w:color w:val="525252"/>
          <w:sz w:val="21"/>
          <w:szCs w:val="21"/>
        </w:rPr>
      </w:pPr>
      <w:r>
        <w:rPr>
          <w:rFonts w:ascii="Helvetica" w:hAnsi="Helvetica" w:cs="Helvetica"/>
          <w:color w:val="525252"/>
          <w:sz w:val="21"/>
          <w:szCs w:val="21"/>
        </w:rPr>
        <w:t xml:space="preserve">På mindre än ett halvår har reglerna för märkningen Från Sverige och Kött från Sverige utvecklats till att omfatta såväl dryck som fisk och nu i tredje versionen även viltkött. </w:t>
      </w:r>
    </w:p>
    <w:p w14:paraId="2E592503" w14:textId="74D3857B" w:rsidR="00013A5D" w:rsidRDefault="00013A5D" w:rsidP="00013A5D">
      <w:pPr>
        <w:pStyle w:val="Normalwebb"/>
        <w:numPr>
          <w:ilvl w:val="0"/>
          <w:numId w:val="26"/>
        </w:numPr>
        <w:tabs>
          <w:tab w:val="left" w:pos="426"/>
        </w:tabs>
        <w:spacing w:before="150" w:after="150" w:line="360" w:lineRule="auto"/>
        <w:ind w:left="0" w:firstLine="0"/>
        <w:rPr>
          <w:rFonts w:ascii="Helvetica" w:hAnsi="Helvetica" w:cs="Helvetica"/>
          <w:color w:val="525252"/>
          <w:sz w:val="21"/>
          <w:szCs w:val="21"/>
        </w:rPr>
      </w:pPr>
      <w:r>
        <w:rPr>
          <w:rFonts w:ascii="Helvetica" w:hAnsi="Helvetica" w:cs="Helvetica"/>
          <w:color w:val="525252"/>
          <w:sz w:val="21"/>
          <w:szCs w:val="21"/>
        </w:rPr>
        <w:t xml:space="preserve">Bredden är bra. Ju fler produkter som märks desto starkare blir märkningen. Redan nu är vi uppe i cirka 4000 produkter. Att få märka viltkött är efterfrågat, det framgår tydligt i våra samtal med de företag som är på gång över från märket </w:t>
      </w:r>
      <w:r w:rsidR="00784ED2">
        <w:rPr>
          <w:rFonts w:ascii="Helvetica" w:hAnsi="Helvetica" w:cs="Helvetica"/>
          <w:color w:val="525252"/>
          <w:sz w:val="21"/>
          <w:szCs w:val="21"/>
        </w:rPr>
        <w:t>Svenskt</w:t>
      </w:r>
      <w:r>
        <w:rPr>
          <w:rFonts w:ascii="Helvetica" w:hAnsi="Helvetica" w:cs="Helvetica"/>
          <w:color w:val="525252"/>
          <w:sz w:val="21"/>
          <w:szCs w:val="21"/>
        </w:rPr>
        <w:t xml:space="preserve"> kött till Kött från Sverige. Det finns ett mervärde i märkt viltkött.</w:t>
      </w:r>
    </w:p>
    <w:p w14:paraId="71F78BEB" w14:textId="7531A5DD" w:rsidR="00013A5D" w:rsidRDefault="00013A5D" w:rsidP="001E0BAD">
      <w:pPr>
        <w:pStyle w:val="Normalwebb"/>
        <w:tabs>
          <w:tab w:val="left" w:pos="426"/>
        </w:tabs>
        <w:spacing w:before="150" w:after="150" w:line="360" w:lineRule="auto"/>
        <w:rPr>
          <w:rFonts w:ascii="Helvetica" w:hAnsi="Helvetica" w:cs="Helvetica"/>
          <w:color w:val="525252"/>
          <w:sz w:val="21"/>
          <w:szCs w:val="21"/>
        </w:rPr>
      </w:pPr>
      <w:r>
        <w:rPr>
          <w:rFonts w:ascii="Helvetica" w:hAnsi="Helvetica" w:cs="Helvetica"/>
          <w:color w:val="525252"/>
          <w:sz w:val="21"/>
          <w:szCs w:val="21"/>
        </w:rPr>
        <w:t xml:space="preserve">Viltkött som ursprungsmärks ska komma från djur som är jagade och hanterade på svensk mark. Djuren ska vara besiktigade av veterinär på av livsmedelsverket godkänd vilthanteringsanläggning. Precis som övriga livsmedelsproducerande anläggningar ska vilthanteringsanläggningen vara certifierad enligt ett tredjepartsystem, som omfattar spårbarhet och livsmedelssäkerhet, lägst IP livsmedelsförädling. </w:t>
      </w:r>
    </w:p>
    <w:p w14:paraId="7C5D3684" w14:textId="77777777" w:rsidR="006C4789" w:rsidRDefault="006C4789" w:rsidP="00013A5D">
      <w:pPr>
        <w:tabs>
          <w:tab w:val="left" w:pos="426"/>
        </w:tabs>
        <w:spacing w:before="100" w:beforeAutospacing="1" w:after="100" w:afterAutospacing="1"/>
        <w:rPr>
          <w:rFonts w:ascii="Helvetica" w:hAnsi="Helvetica" w:cs="Helvetica"/>
          <w:color w:val="525252"/>
          <w:sz w:val="21"/>
          <w:szCs w:val="21"/>
        </w:rPr>
      </w:pPr>
    </w:p>
    <w:p w14:paraId="336075E4" w14:textId="77777777" w:rsidR="00013A5D" w:rsidRPr="00013A5D" w:rsidRDefault="00013A5D" w:rsidP="00013A5D">
      <w:pPr>
        <w:tabs>
          <w:tab w:val="left" w:pos="426"/>
        </w:tabs>
        <w:spacing w:before="100" w:beforeAutospacing="1" w:after="100" w:afterAutospacing="1"/>
        <w:rPr>
          <w:rFonts w:ascii="Helvetica" w:hAnsi="Helvetica" w:cs="Helvetica"/>
          <w:b/>
          <w:color w:val="525252"/>
          <w:sz w:val="21"/>
          <w:szCs w:val="21"/>
        </w:rPr>
      </w:pPr>
      <w:r w:rsidRPr="00013A5D">
        <w:rPr>
          <w:rFonts w:ascii="Helvetica" w:hAnsi="Helvetica" w:cs="Helvetica"/>
          <w:b/>
          <w:color w:val="525252"/>
          <w:sz w:val="21"/>
          <w:szCs w:val="21"/>
        </w:rPr>
        <w:t xml:space="preserve">Läs mer om märkningen på frånsverige.se </w:t>
      </w:r>
    </w:p>
    <w:p w14:paraId="4AFBC4CE" w14:textId="40BF9D53" w:rsidR="00013A5D" w:rsidRDefault="00013A5D" w:rsidP="00013A5D">
      <w:pPr>
        <w:tabs>
          <w:tab w:val="left" w:pos="426"/>
        </w:tabs>
        <w:spacing w:before="100" w:beforeAutospacing="1" w:after="100" w:afterAutospacing="1"/>
        <w:rPr>
          <w:rFonts w:ascii="Helvetica" w:hAnsi="Helvetica" w:cs="Helvetica"/>
          <w:color w:val="525252"/>
          <w:sz w:val="21"/>
          <w:szCs w:val="21"/>
        </w:rPr>
      </w:pPr>
      <w:r w:rsidRPr="00013A5D">
        <w:rPr>
          <w:rFonts w:ascii="Helvetica" w:hAnsi="Helvetica" w:cs="Helvetica"/>
          <w:b/>
          <w:color w:val="525252"/>
          <w:sz w:val="21"/>
          <w:szCs w:val="21"/>
        </w:rPr>
        <w:t>För ytterligare information, kontakta:</w:t>
      </w:r>
      <w:r w:rsidRPr="00013A5D">
        <w:rPr>
          <w:rFonts w:ascii="PMingLiU" w:eastAsia="PMingLiU" w:hAnsi="PMingLiU" w:cs="PMingLiU"/>
          <w:b/>
          <w:color w:val="525252"/>
          <w:sz w:val="21"/>
          <w:szCs w:val="21"/>
        </w:rPr>
        <w:br/>
      </w:r>
      <w:r w:rsidRPr="00EF00C1">
        <w:rPr>
          <w:rFonts w:ascii="Helvetica" w:hAnsi="Helvetica" w:cs="Helvetica"/>
          <w:color w:val="525252"/>
          <w:sz w:val="21"/>
          <w:szCs w:val="21"/>
        </w:rPr>
        <w:t xml:space="preserve">Maria Forshufvud, vd Svenskmärkning AB, mobil 072-741 64 90 </w:t>
      </w:r>
    </w:p>
    <w:p w14:paraId="1E1461D6" w14:textId="77777777" w:rsidR="00013A5D" w:rsidRDefault="00013A5D" w:rsidP="00013A5D">
      <w:pPr>
        <w:tabs>
          <w:tab w:val="left" w:pos="426"/>
        </w:tabs>
        <w:spacing w:before="100" w:beforeAutospacing="1" w:after="100" w:afterAutospacing="1"/>
        <w:rPr>
          <w:rFonts w:ascii="Helvetica" w:hAnsi="Helvetica" w:cs="Helvetica"/>
          <w:b/>
          <w:color w:val="525252"/>
          <w:sz w:val="21"/>
          <w:szCs w:val="21"/>
        </w:rPr>
      </w:pPr>
    </w:p>
    <w:p w14:paraId="70385C45" w14:textId="0EFA2404" w:rsidR="00480B29" w:rsidRPr="00013A5D" w:rsidRDefault="00013A5D" w:rsidP="00013A5D">
      <w:pPr>
        <w:tabs>
          <w:tab w:val="left" w:pos="426"/>
        </w:tabs>
        <w:spacing w:before="100" w:beforeAutospacing="1" w:after="100" w:afterAutospacing="1"/>
        <w:rPr>
          <w:rFonts w:ascii="Helvetica" w:hAnsi="Helvetica" w:cs="Helvetica"/>
          <w:color w:val="525252"/>
          <w:sz w:val="21"/>
          <w:szCs w:val="21"/>
        </w:rPr>
      </w:pPr>
      <w:r w:rsidRPr="00013A5D">
        <w:rPr>
          <w:rFonts w:ascii="Helvetica" w:hAnsi="Helvetica" w:cs="Helvetica"/>
          <w:b/>
          <w:color w:val="525252"/>
          <w:sz w:val="21"/>
          <w:szCs w:val="21"/>
        </w:rPr>
        <w:t>Om Från Sverige</w:t>
      </w:r>
      <w:r w:rsidRPr="00013A5D">
        <w:rPr>
          <w:rFonts w:ascii="PMingLiU" w:eastAsia="PMingLiU" w:hAnsi="PMingLiU" w:cs="PMingLiU"/>
          <w:b/>
          <w:color w:val="525252"/>
          <w:sz w:val="21"/>
          <w:szCs w:val="21"/>
        </w:rPr>
        <w:br/>
      </w:r>
      <w:r w:rsidRPr="007310C7">
        <w:rPr>
          <w:rFonts w:ascii="Helvetica" w:hAnsi="Helvetica" w:cs="Helvetica"/>
          <w:color w:val="525252"/>
          <w:sz w:val="20"/>
          <w:szCs w:val="20"/>
        </w:rPr>
        <w:t>Den nya frivilliga ursprungsmärkningen</w:t>
      </w:r>
      <w:r w:rsidRPr="00EF00C1">
        <w:rPr>
          <w:rFonts w:ascii="Helvetica" w:hAnsi="Helvetica" w:cs="Helvetica"/>
          <w:color w:val="525252"/>
          <w:sz w:val="20"/>
          <w:szCs w:val="20"/>
        </w:rPr>
        <w:t xml:space="preserve"> Från Sverige </w:t>
      </w:r>
      <w:r w:rsidRPr="007310C7">
        <w:rPr>
          <w:rFonts w:ascii="Helvetica" w:hAnsi="Helvetica" w:cs="Helvetica"/>
          <w:color w:val="525252"/>
          <w:sz w:val="20"/>
          <w:szCs w:val="20"/>
        </w:rPr>
        <w:t xml:space="preserve">och Kött från Sverige gör den enklare för konsumenten att välja </w:t>
      </w:r>
      <w:r w:rsidRPr="00EF00C1">
        <w:rPr>
          <w:rFonts w:ascii="Helvetica" w:hAnsi="Helvetica" w:cs="Helvetica"/>
          <w:color w:val="525252"/>
          <w:sz w:val="20"/>
          <w:szCs w:val="20"/>
        </w:rPr>
        <w:t>svenskproducerad</w:t>
      </w:r>
      <w:r w:rsidRPr="007310C7">
        <w:rPr>
          <w:rFonts w:ascii="Helvetica" w:hAnsi="Helvetica" w:cs="Helvetica"/>
          <w:color w:val="525252"/>
          <w:sz w:val="20"/>
          <w:szCs w:val="20"/>
        </w:rPr>
        <w:t>e</w:t>
      </w:r>
      <w:r w:rsidRPr="00EF00C1">
        <w:rPr>
          <w:rFonts w:ascii="Helvetica" w:hAnsi="Helvetica" w:cs="Helvetica"/>
          <w:color w:val="525252"/>
          <w:sz w:val="20"/>
          <w:szCs w:val="20"/>
        </w:rPr>
        <w:t xml:space="preserve"> </w:t>
      </w:r>
      <w:r w:rsidRPr="007310C7">
        <w:rPr>
          <w:rFonts w:ascii="Helvetica" w:hAnsi="Helvetica" w:cs="Helvetica"/>
          <w:color w:val="525252"/>
          <w:sz w:val="20"/>
          <w:szCs w:val="20"/>
        </w:rPr>
        <w:t xml:space="preserve">råvaror, livsmedel och växter i butiken. </w:t>
      </w:r>
      <w:r>
        <w:rPr>
          <w:rFonts w:ascii="Helvetica" w:hAnsi="Helvetica" w:cs="Helvetica"/>
          <w:color w:val="525252"/>
          <w:sz w:val="20"/>
          <w:szCs w:val="20"/>
        </w:rPr>
        <w:br/>
      </w:r>
      <w:r w:rsidRPr="007310C7">
        <w:rPr>
          <w:rFonts w:ascii="Helvetica" w:hAnsi="Helvetica" w:cs="Helvetica"/>
          <w:color w:val="525252"/>
          <w:sz w:val="20"/>
          <w:szCs w:val="20"/>
        </w:rPr>
        <w:t xml:space="preserve">Märkningen lanserades av Svenskmärkning AB den 20 april 2016. </w:t>
      </w:r>
      <w:r w:rsidRPr="00EF00C1">
        <w:rPr>
          <w:rFonts w:ascii="Helvetica" w:hAnsi="Helvetica" w:cs="Helvetica"/>
          <w:color w:val="525252"/>
          <w:sz w:val="20"/>
          <w:szCs w:val="20"/>
        </w:rPr>
        <w:t xml:space="preserve">Initiativet kommer från </w:t>
      </w:r>
      <w:r w:rsidRPr="007310C7">
        <w:rPr>
          <w:rFonts w:ascii="Helvetica" w:hAnsi="Helvetica" w:cs="Helvetica"/>
          <w:color w:val="525252"/>
          <w:sz w:val="20"/>
          <w:szCs w:val="20"/>
        </w:rPr>
        <w:t xml:space="preserve">LRF, </w:t>
      </w:r>
      <w:r w:rsidRPr="00EF00C1">
        <w:rPr>
          <w:rFonts w:ascii="Helvetica" w:hAnsi="Helvetica" w:cs="Helvetica"/>
          <w:color w:val="525252"/>
          <w:sz w:val="20"/>
          <w:szCs w:val="20"/>
        </w:rPr>
        <w:t>Livsmedelsföretagen LI</w:t>
      </w:r>
      <w:r w:rsidRPr="007310C7">
        <w:rPr>
          <w:rFonts w:ascii="Helvetica" w:hAnsi="Helvetica" w:cs="Helvetica"/>
          <w:color w:val="525252"/>
          <w:sz w:val="20"/>
          <w:szCs w:val="20"/>
        </w:rPr>
        <w:t xml:space="preserve"> och</w:t>
      </w:r>
      <w:r w:rsidRPr="00EF00C1">
        <w:rPr>
          <w:rFonts w:ascii="Helvetica" w:hAnsi="Helvetica" w:cs="Helvetica"/>
          <w:color w:val="525252"/>
          <w:sz w:val="20"/>
          <w:szCs w:val="20"/>
        </w:rPr>
        <w:t xml:space="preserve"> Svensk Dagligvaruhandel, som gemensamt startade och äger Svenskmärkning AB.</w:t>
      </w:r>
    </w:p>
    <w:sectPr w:rsidR="00480B29" w:rsidRPr="00013A5D" w:rsidSect="00557215">
      <w:headerReference w:type="default" r:id="rId8"/>
      <w:footerReference w:type="default" r:id="rId9"/>
      <w:headerReference w:type="first" r:id="rId10"/>
      <w:footerReference w:type="first" r:id="rId11"/>
      <w:pgSz w:w="11906" w:h="16838"/>
      <w:pgMar w:top="2268" w:right="1418" w:bottom="1985" w:left="1418" w:header="1134"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7CD2E" w14:textId="77777777" w:rsidR="00A93F61" w:rsidRDefault="00A93F61" w:rsidP="0005368C">
      <w:r>
        <w:separator/>
      </w:r>
    </w:p>
  </w:endnote>
  <w:endnote w:type="continuationSeparator" w:id="0">
    <w:p w14:paraId="7FB01C73" w14:textId="77777777" w:rsidR="00A93F61" w:rsidRDefault="00A93F61"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00500000000000000"/>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Garamond Pro">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PMingLiU">
    <w:panose1 w:val="02020500000000000000"/>
    <w:charset w:val="88"/>
    <w:family w:val="auto"/>
    <w:pitch w:val="variable"/>
    <w:sig w:usb0="A00002FF" w:usb1="28CFFCFA" w:usb2="00000016" w:usb3="00000000" w:csb0="001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3DB51" w14:textId="77777777" w:rsidR="00FC6593" w:rsidRPr="00770E20" w:rsidRDefault="00792462" w:rsidP="00770E20">
    <w:pPr>
      <w:pStyle w:val="Sidfot"/>
    </w:pPr>
    <w:r>
      <w:rPr>
        <w:noProof/>
        <w14:numForm w14:val="default"/>
      </w:rPr>
      <w:drawing>
        <wp:anchor distT="0" distB="0" distL="114300" distR="114300" simplePos="0" relativeHeight="251670528" behindDoc="1" locked="0" layoutInCell="1" allowOverlap="1" wp14:anchorId="30D287D3" wp14:editId="17B16AD8">
          <wp:simplePos x="0" y="0"/>
          <wp:positionH relativeFrom="margin">
            <wp:align>center</wp:align>
          </wp:positionH>
          <wp:positionV relativeFrom="bottomMargin">
            <wp:posOffset>0</wp:posOffset>
          </wp:positionV>
          <wp:extent cx="7538400" cy="860400"/>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_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9953" w14:textId="77777777" w:rsidR="00770E20" w:rsidRDefault="00792462">
    <w:pPr>
      <w:pStyle w:val="Sidfot"/>
    </w:pPr>
    <w:r>
      <w:rPr>
        <w:noProof/>
        <w14:numForm w14:val="default"/>
      </w:rPr>
      <w:drawing>
        <wp:anchor distT="0" distB="0" distL="114300" distR="114300" simplePos="0" relativeHeight="251668480" behindDoc="1" locked="0" layoutInCell="1" allowOverlap="1" wp14:anchorId="08EE9D0B" wp14:editId="450B732E">
          <wp:simplePos x="0" y="0"/>
          <wp:positionH relativeFrom="margin">
            <wp:align>center</wp:align>
          </wp:positionH>
          <wp:positionV relativeFrom="bottomMargin">
            <wp:posOffset>0</wp:posOffset>
          </wp:positionV>
          <wp:extent cx="7538400" cy="860400"/>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_2-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86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87E4B" w14:textId="77777777" w:rsidR="00A93F61" w:rsidRDefault="00A93F61" w:rsidP="0005368C">
      <w:r>
        <w:separator/>
      </w:r>
    </w:p>
  </w:footnote>
  <w:footnote w:type="continuationSeparator" w:id="0">
    <w:p w14:paraId="20750530" w14:textId="77777777" w:rsidR="00A93F61" w:rsidRDefault="00A93F61" w:rsidP="000536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5202"/>
      <w:gridCol w:w="838"/>
    </w:tblGrid>
    <w:tr w:rsidR="00FC6593" w14:paraId="231DFFD9" w14:textId="77777777" w:rsidTr="00595AA0">
      <w:tc>
        <w:tcPr>
          <w:tcW w:w="3020" w:type="dxa"/>
          <w:vAlign w:val="center"/>
        </w:tcPr>
        <w:p w14:paraId="20C3635A" w14:textId="77777777" w:rsidR="00FC6593" w:rsidRDefault="00FC6593" w:rsidP="00034B00">
          <w:pPr>
            <w:pStyle w:val="Sidhuvud"/>
          </w:pPr>
          <w:r>
            <w:rPr>
              <w:noProof/>
            </w:rPr>
            <w:drawing>
              <wp:anchor distT="0" distB="0" distL="114300" distR="114300" simplePos="0" relativeHeight="251659264" behindDoc="1" locked="0" layoutInCell="1" allowOverlap="1" wp14:anchorId="6E9AD235" wp14:editId="447F1B9D">
                <wp:simplePos x="0" y="0"/>
                <wp:positionH relativeFrom="page">
                  <wp:posOffset>0</wp:posOffset>
                </wp:positionH>
                <wp:positionV relativeFrom="page">
                  <wp:posOffset>2540</wp:posOffset>
                </wp:positionV>
                <wp:extent cx="1519200" cy="399600"/>
                <wp:effectExtent l="0" t="0" r="5080" b="635"/>
                <wp:wrapNone/>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M_Sidhuvud.jpg"/>
                        <pic:cNvPicPr/>
                      </pic:nvPicPr>
                      <pic:blipFill rotWithShape="1">
                        <a:blip r:embed="rId1" cstate="print">
                          <a:extLst>
                            <a:ext uri="{28A0092B-C50C-407E-A947-70E740481C1C}">
                              <a14:useLocalDpi xmlns:a14="http://schemas.microsoft.com/office/drawing/2010/main" val="0"/>
                            </a:ext>
                          </a:extLst>
                        </a:blip>
                        <a:srcRect l="13835" t="47512" r="66384" b="28138"/>
                        <a:stretch/>
                      </pic:blipFill>
                      <pic:spPr bwMode="auto">
                        <a:xfrm>
                          <a:off x="0" y="0"/>
                          <a:ext cx="1519200" cy="39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02" w:type="dxa"/>
        </w:tcPr>
        <w:p w14:paraId="02C74718" w14:textId="77777777" w:rsidR="00FC6593" w:rsidRDefault="00FC6593" w:rsidP="00595AA0">
          <w:pPr>
            <w:pStyle w:val="Sidhuvud"/>
            <w:jc w:val="right"/>
          </w:pPr>
          <w:r>
            <w:rPr>
              <w:noProof/>
            </w:rPr>
            <w:drawing>
              <wp:inline distT="0" distB="0" distL="0" distR="0" wp14:anchorId="5B53204A" wp14:editId="1F0A90F3">
                <wp:extent cx="432000" cy="432000"/>
                <wp:effectExtent l="0" t="0" r="6350" b="635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_Sverige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c>
        <w:tcPr>
          <w:tcW w:w="838" w:type="dxa"/>
        </w:tcPr>
        <w:p w14:paraId="31FF1D91" w14:textId="77777777" w:rsidR="00FC6593" w:rsidRDefault="00FC6593" w:rsidP="00FC6593">
          <w:pPr>
            <w:pStyle w:val="Sidhuvud"/>
            <w:jc w:val="right"/>
          </w:pPr>
          <w:r>
            <w:rPr>
              <w:noProof/>
            </w:rPr>
            <w:drawing>
              <wp:inline distT="0" distB="0" distL="0" distR="0" wp14:anchorId="73677A7D" wp14:editId="63D300CC">
                <wp:extent cx="432000" cy="432000"/>
                <wp:effectExtent l="0" t="0" r="6350" b="635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tt_fran_Sverige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32000" cy="432000"/>
                        </a:xfrm>
                        <a:prstGeom prst="rect">
                          <a:avLst/>
                        </a:prstGeom>
                      </pic:spPr>
                    </pic:pic>
                  </a:graphicData>
                </a:graphic>
              </wp:inline>
            </w:drawing>
          </w:r>
        </w:p>
      </w:tc>
    </w:tr>
  </w:tbl>
  <w:p w14:paraId="50ECECD7" w14:textId="77777777" w:rsidR="00FC6593" w:rsidRPr="00034B00" w:rsidRDefault="00FC6593" w:rsidP="00034B0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0"/>
      <w:gridCol w:w="4635"/>
      <w:gridCol w:w="1405"/>
    </w:tblGrid>
    <w:tr w:rsidR="00034B00" w14:paraId="6E2605C8" w14:textId="77777777" w:rsidTr="00034B00">
      <w:tc>
        <w:tcPr>
          <w:tcW w:w="3020" w:type="dxa"/>
          <w:vAlign w:val="center"/>
        </w:tcPr>
        <w:p w14:paraId="0654FF8B" w14:textId="77777777" w:rsidR="00034B00" w:rsidRDefault="00034B00" w:rsidP="00034B00">
          <w:pPr>
            <w:pStyle w:val="Sidhuvud"/>
          </w:pPr>
          <w:r>
            <w:rPr>
              <w:noProof/>
            </w:rPr>
            <w:drawing>
              <wp:anchor distT="0" distB="0" distL="114300" distR="114300" simplePos="0" relativeHeight="251661312" behindDoc="1" locked="0" layoutInCell="1" allowOverlap="1" wp14:anchorId="0C5C94FF" wp14:editId="56CCBAC6">
                <wp:simplePos x="0" y="0"/>
                <wp:positionH relativeFrom="page">
                  <wp:posOffset>0</wp:posOffset>
                </wp:positionH>
                <wp:positionV relativeFrom="page">
                  <wp:posOffset>2540</wp:posOffset>
                </wp:positionV>
                <wp:extent cx="1832400" cy="48240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VM_Sidhuvud.jpg"/>
                        <pic:cNvPicPr/>
                      </pic:nvPicPr>
                      <pic:blipFill rotWithShape="1">
                        <a:blip r:embed="rId1" cstate="print">
                          <a:extLst>
                            <a:ext uri="{28A0092B-C50C-407E-A947-70E740481C1C}">
                              <a14:useLocalDpi xmlns:a14="http://schemas.microsoft.com/office/drawing/2010/main" val="0"/>
                            </a:ext>
                          </a:extLst>
                        </a:blip>
                        <a:srcRect l="13835" t="47512" r="66384" b="28138"/>
                        <a:stretch/>
                      </pic:blipFill>
                      <pic:spPr bwMode="auto">
                        <a:xfrm>
                          <a:off x="0" y="0"/>
                          <a:ext cx="1832400" cy="48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35" w:type="dxa"/>
        </w:tcPr>
        <w:p w14:paraId="05DC2954" w14:textId="77777777" w:rsidR="00034B00" w:rsidRDefault="00034B00" w:rsidP="00034B00">
          <w:pPr>
            <w:pStyle w:val="Sidhuvud"/>
            <w:jc w:val="right"/>
          </w:pPr>
          <w:r>
            <w:rPr>
              <w:noProof/>
            </w:rPr>
            <w:drawing>
              <wp:inline distT="0" distB="0" distL="0" distR="0" wp14:anchorId="07262A5B" wp14:editId="5E33922A">
                <wp:extent cx="702000" cy="702000"/>
                <wp:effectExtent l="0" t="0" r="3175" b="317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_Sverige_cmy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inline>
            </w:drawing>
          </w:r>
        </w:p>
      </w:tc>
      <w:tc>
        <w:tcPr>
          <w:tcW w:w="1405" w:type="dxa"/>
        </w:tcPr>
        <w:p w14:paraId="6A2A26F9" w14:textId="77777777" w:rsidR="00034B00" w:rsidRDefault="00034B00" w:rsidP="00034B00">
          <w:pPr>
            <w:pStyle w:val="Sidhuvud"/>
            <w:jc w:val="right"/>
          </w:pPr>
          <w:r>
            <w:rPr>
              <w:noProof/>
            </w:rPr>
            <w:drawing>
              <wp:inline distT="0" distB="0" distL="0" distR="0" wp14:anchorId="7B7B3C6E" wp14:editId="41CA4CBC">
                <wp:extent cx="702000" cy="702000"/>
                <wp:effectExtent l="0" t="0" r="3175" b="317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ott_fran_Sverige_cmy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02000" cy="702000"/>
                        </a:xfrm>
                        <a:prstGeom prst="rect">
                          <a:avLst/>
                        </a:prstGeom>
                      </pic:spPr>
                    </pic:pic>
                  </a:graphicData>
                </a:graphic>
              </wp:inline>
            </w:drawing>
          </w:r>
        </w:p>
      </w:tc>
    </w:tr>
  </w:tbl>
  <w:p w14:paraId="43B8B601" w14:textId="77777777" w:rsidR="00770E20" w:rsidRDefault="00770E20">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7104086"/>
    <w:lvl w:ilvl="0">
      <w:start w:val="1"/>
      <w:numFmt w:val="decimal"/>
      <w:lvlText w:val="%1."/>
      <w:lvlJc w:val="left"/>
      <w:pPr>
        <w:tabs>
          <w:tab w:val="num" w:pos="1492"/>
        </w:tabs>
        <w:ind w:left="1492" w:hanging="360"/>
      </w:pPr>
    </w:lvl>
  </w:abstractNum>
  <w:abstractNum w:abstractNumId="1">
    <w:nsid w:val="FFFFFF7D"/>
    <w:multiLevelType w:val="singleLevel"/>
    <w:tmpl w:val="5DB44764"/>
    <w:lvl w:ilvl="0">
      <w:start w:val="1"/>
      <w:numFmt w:val="decimal"/>
      <w:lvlText w:val="%1."/>
      <w:lvlJc w:val="left"/>
      <w:pPr>
        <w:tabs>
          <w:tab w:val="num" w:pos="1209"/>
        </w:tabs>
        <w:ind w:left="1209" w:hanging="360"/>
      </w:pPr>
    </w:lvl>
  </w:abstractNum>
  <w:abstractNum w:abstractNumId="2">
    <w:nsid w:val="FFFFFF7E"/>
    <w:multiLevelType w:val="singleLevel"/>
    <w:tmpl w:val="471EA4DE"/>
    <w:lvl w:ilvl="0">
      <w:start w:val="1"/>
      <w:numFmt w:val="decimal"/>
      <w:lvlText w:val="%1."/>
      <w:lvlJc w:val="left"/>
      <w:pPr>
        <w:tabs>
          <w:tab w:val="num" w:pos="926"/>
        </w:tabs>
        <w:ind w:left="926" w:hanging="360"/>
      </w:pPr>
    </w:lvl>
  </w:abstractNum>
  <w:abstractNum w:abstractNumId="3">
    <w:nsid w:val="FFFFFF7F"/>
    <w:multiLevelType w:val="singleLevel"/>
    <w:tmpl w:val="9440CFEC"/>
    <w:lvl w:ilvl="0">
      <w:start w:val="1"/>
      <w:numFmt w:val="decimal"/>
      <w:lvlText w:val="%1."/>
      <w:lvlJc w:val="left"/>
      <w:pPr>
        <w:tabs>
          <w:tab w:val="num" w:pos="643"/>
        </w:tabs>
        <w:ind w:left="643" w:hanging="360"/>
      </w:pPr>
    </w:lvl>
  </w:abstractNum>
  <w:abstractNum w:abstractNumId="4">
    <w:nsid w:val="FFFFFF80"/>
    <w:multiLevelType w:val="singleLevel"/>
    <w:tmpl w:val="A9886E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F43C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045D60"/>
    <w:lvl w:ilvl="0">
      <w:start w:val="1"/>
      <w:numFmt w:val="bullet"/>
      <w:lvlText w:val=""/>
      <w:lvlJc w:val="left"/>
      <w:pPr>
        <w:tabs>
          <w:tab w:val="num" w:pos="926"/>
        </w:tabs>
        <w:ind w:left="926" w:hanging="360"/>
      </w:pPr>
      <w:rPr>
        <w:rFonts w:ascii="Symbol" w:hAnsi="Symbol" w:hint="default"/>
      </w:rPr>
    </w:lvl>
  </w:abstractNum>
  <w:abstractNum w:abstractNumId="7">
    <w:nsid w:val="FFFFFF89"/>
    <w:multiLevelType w:val="singleLevel"/>
    <w:tmpl w:val="1C9273B0"/>
    <w:lvl w:ilvl="0">
      <w:start w:val="1"/>
      <w:numFmt w:val="bullet"/>
      <w:lvlText w:val=""/>
      <w:lvlJc w:val="left"/>
      <w:pPr>
        <w:tabs>
          <w:tab w:val="num" w:pos="360"/>
        </w:tabs>
        <w:ind w:left="360" w:hanging="360"/>
      </w:pPr>
      <w:rPr>
        <w:rFonts w:ascii="Symbol" w:hAnsi="Symbol" w:hint="default"/>
      </w:rPr>
    </w:lvl>
  </w:abstractNum>
  <w:abstractNum w:abstractNumId="8">
    <w:nsid w:val="03B013D4"/>
    <w:multiLevelType w:val="hybridMultilevel"/>
    <w:tmpl w:val="BA84FC8E"/>
    <w:lvl w:ilvl="0" w:tplc="79308EEE">
      <w:numFmt w:val="bullet"/>
      <w:lvlText w:val="-"/>
      <w:lvlJc w:val="left"/>
      <w:pPr>
        <w:ind w:left="720" w:hanging="360"/>
      </w:pPr>
      <w:rPr>
        <w:rFonts w:ascii="Helvetica" w:eastAsiaTheme="minorHAnsi"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2C8B1CC2"/>
    <w:multiLevelType w:val="multilevel"/>
    <w:tmpl w:val="39BC2D08"/>
    <w:name w:val="SVM"/>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asciiTheme="minorHAnsi" w:hAnsiTheme="minorHAnsi"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01C4DC3"/>
    <w:multiLevelType w:val="multilevel"/>
    <w:tmpl w:val="F3E8B40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6C40A7F"/>
    <w:multiLevelType w:val="multilevel"/>
    <w:tmpl w:val="3E70C08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6D51A42"/>
    <w:multiLevelType w:val="multilevel"/>
    <w:tmpl w:val="C2B05DCA"/>
    <w:lvl w:ilvl="0">
      <w:start w:val="1"/>
      <w:numFmt w:val="bullet"/>
      <w:pStyle w:val="Punktlista"/>
      <w:lvlText w:val=""/>
      <w:lvlJc w:val="left"/>
      <w:pPr>
        <w:ind w:left="360" w:hanging="360"/>
      </w:pPr>
      <w:rPr>
        <w:rFonts w:ascii="Symbol" w:hAnsi="Symbol"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C536F49"/>
    <w:multiLevelType w:val="multilevel"/>
    <w:tmpl w:val="51B602B2"/>
    <w:lvl w:ilvl="0">
      <w:start w:val="1"/>
      <w:numFmt w:val="decimal"/>
      <w:lvlText w:val="%1"/>
      <w:lvlJc w:val="left"/>
      <w:pPr>
        <w:ind w:left="360" w:hanging="360"/>
      </w:pPr>
      <w:rPr>
        <w:rFonts w:ascii="Times New Roman" w:hAnsi="Times New Roman" w:cs="Times New Roman" w:hint="default"/>
        <w:b w:val="0"/>
        <w:bCs w:val="0"/>
        <w:i w:val="0"/>
        <w:iCs w:val="0"/>
        <w: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7B8F7483"/>
    <w:multiLevelType w:val="multilevel"/>
    <w:tmpl w:val="21C6352A"/>
    <w:lvl w:ilvl="0">
      <w:start w:val="1"/>
      <w:numFmt w:val="decimal"/>
      <w:pStyle w:val="Numreradrubrik"/>
      <w:lvlText w:val="%1."/>
      <w:lvlJc w:val="left"/>
      <w:pPr>
        <w:ind w:left="360" w:hanging="360"/>
      </w:pPr>
      <w:rPr>
        <w:rFonts w:hint="default"/>
      </w:rPr>
    </w:lvl>
    <w:lvl w:ilvl="1">
      <w:start w:val="1"/>
      <w:numFmt w:val="decimal"/>
      <w:pStyle w:val="Numreradrubrik2"/>
      <w:lvlText w:val="%1.%2"/>
      <w:lvlJc w:val="left"/>
      <w:pPr>
        <w:ind w:left="720" w:hanging="360"/>
      </w:pPr>
      <w:rPr>
        <w:rFonts w:hint="default"/>
      </w:rPr>
    </w:lvl>
    <w:lvl w:ilvl="2">
      <w:start w:val="1"/>
      <w:numFmt w:val="decimal"/>
      <w:pStyle w:val="Numreradrubrik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7"/>
  </w:num>
  <w:num w:numId="2">
    <w:abstractNumId w:val="12"/>
  </w:num>
  <w:num w:numId="3">
    <w:abstractNumId w:val="6"/>
  </w:num>
  <w:num w:numId="4">
    <w:abstractNumId w:val="5"/>
  </w:num>
  <w:num w:numId="5">
    <w:abstractNumId w:val="4"/>
  </w:num>
  <w:num w:numId="6">
    <w:abstractNumId w:val="10"/>
  </w:num>
  <w:num w:numId="7">
    <w:abstractNumId w:val="3"/>
  </w:num>
  <w:num w:numId="8">
    <w:abstractNumId w:val="2"/>
  </w:num>
  <w:num w:numId="9">
    <w:abstractNumId w:val="1"/>
  </w:num>
  <w:num w:numId="10">
    <w:abstractNumId w:val="0"/>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2"/>
  </w:num>
  <w:num w:numId="17">
    <w:abstractNumId w:val="1"/>
  </w:num>
  <w:num w:numId="18">
    <w:abstractNumId w:val="0"/>
  </w:num>
  <w:num w:numId="19">
    <w:abstractNumId w:val="11"/>
  </w:num>
  <w:num w:numId="20">
    <w:abstractNumId w:val="11"/>
  </w:num>
  <w:num w:numId="21">
    <w:abstractNumId w:val="3"/>
  </w:num>
  <w:num w:numId="22">
    <w:abstractNumId w:val="2"/>
  </w:num>
  <w:num w:numId="23">
    <w:abstractNumId w:val="1"/>
  </w:num>
  <w:num w:numId="24">
    <w:abstractNumId w:val="0"/>
  </w:num>
  <w:num w:numId="25">
    <w:abstractNumId w:val="14"/>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AE"/>
    <w:rsid w:val="00013A5D"/>
    <w:rsid w:val="00034B00"/>
    <w:rsid w:val="0005368C"/>
    <w:rsid w:val="00097034"/>
    <w:rsid w:val="000A1724"/>
    <w:rsid w:val="000C0C9B"/>
    <w:rsid w:val="00117A3F"/>
    <w:rsid w:val="001728FB"/>
    <w:rsid w:val="001E0BAD"/>
    <w:rsid w:val="002A7DB3"/>
    <w:rsid w:val="00317DDA"/>
    <w:rsid w:val="003228CD"/>
    <w:rsid w:val="00407CC8"/>
    <w:rsid w:val="00457F48"/>
    <w:rsid w:val="004653EA"/>
    <w:rsid w:val="00480B29"/>
    <w:rsid w:val="004957AE"/>
    <w:rsid w:val="004A1C59"/>
    <w:rsid w:val="004B4EA0"/>
    <w:rsid w:val="004C2A08"/>
    <w:rsid w:val="004E2985"/>
    <w:rsid w:val="00557215"/>
    <w:rsid w:val="00581C20"/>
    <w:rsid w:val="00595AA0"/>
    <w:rsid w:val="00654DDA"/>
    <w:rsid w:val="006C4789"/>
    <w:rsid w:val="006D1D30"/>
    <w:rsid w:val="00770E20"/>
    <w:rsid w:val="00784ED2"/>
    <w:rsid w:val="007917B7"/>
    <w:rsid w:val="00792462"/>
    <w:rsid w:val="007C03AB"/>
    <w:rsid w:val="00946C71"/>
    <w:rsid w:val="0095055E"/>
    <w:rsid w:val="00A03E1F"/>
    <w:rsid w:val="00A05F79"/>
    <w:rsid w:val="00A37A84"/>
    <w:rsid w:val="00A6585E"/>
    <w:rsid w:val="00A860B0"/>
    <w:rsid w:val="00A93F61"/>
    <w:rsid w:val="00B16F46"/>
    <w:rsid w:val="00B345A1"/>
    <w:rsid w:val="00C972F7"/>
    <w:rsid w:val="00D109C8"/>
    <w:rsid w:val="00D13AAA"/>
    <w:rsid w:val="00DE260D"/>
    <w:rsid w:val="00E246CA"/>
    <w:rsid w:val="00EB2540"/>
    <w:rsid w:val="00EE250B"/>
    <w:rsid w:val="00EF000F"/>
    <w:rsid w:val="00EF02A5"/>
    <w:rsid w:val="00F017EC"/>
    <w:rsid w:val="00F02207"/>
    <w:rsid w:val="00F5704E"/>
    <w:rsid w:val="00FC20AD"/>
    <w:rsid w:val="00FC210B"/>
    <w:rsid w:val="00FC6593"/>
    <w:rsid w:val="00FD1C2B"/>
    <w:rsid w:val="00FE08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570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36"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44"/>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5" w:unhideWhenUsed="1"/>
    <w:lsdException w:name="Intense Emphasis" w:semiHidden="1" w:uiPriority="37"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3A5D"/>
    <w:pPr>
      <w:spacing w:after="0" w:line="240" w:lineRule="auto"/>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117A3F"/>
    <w:pPr>
      <w:keepNext/>
      <w:keepLines/>
      <w:spacing w:before="24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qFormat/>
    <w:rsid w:val="00117A3F"/>
    <w:pPr>
      <w:keepNext/>
      <w:keepLines/>
      <w:spacing w:before="200"/>
      <w:outlineLvl w:val="1"/>
    </w:pPr>
    <w:rPr>
      <w:rFonts w:asciiTheme="majorHAnsi" w:eastAsiaTheme="majorEastAsia" w:hAnsiTheme="majorHAnsi" w:cstheme="majorBidi"/>
      <w:b/>
      <w:bCs/>
      <w:sz w:val="26"/>
      <w:szCs w:val="26"/>
    </w:rPr>
  </w:style>
  <w:style w:type="paragraph" w:styleId="Rubrik3">
    <w:name w:val="heading 3"/>
    <w:basedOn w:val="Normal"/>
    <w:next w:val="Normal"/>
    <w:link w:val="Rubrik3Char"/>
    <w:uiPriority w:val="9"/>
    <w:rsid w:val="00117A3F"/>
    <w:pPr>
      <w:keepNext/>
      <w:keepLines/>
      <w:spacing w:before="20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117A3F"/>
    <w:pPr>
      <w:keepNext/>
      <w:keepLines/>
      <w:spacing w:before="200"/>
      <w:outlineLvl w:val="3"/>
    </w:pPr>
    <w:rPr>
      <w:rFonts w:asciiTheme="majorHAnsi" w:eastAsiaTheme="majorEastAsia" w:hAnsiTheme="majorHAnsi" w:cstheme="majorBidi"/>
      <w:b/>
      <w:bCs/>
      <w:i/>
      <w:iCs/>
    </w:rPr>
  </w:style>
  <w:style w:type="paragraph" w:styleId="Rubrik5">
    <w:name w:val="heading 5"/>
    <w:basedOn w:val="Normal"/>
    <w:next w:val="Normal"/>
    <w:link w:val="Rubrik5Char"/>
    <w:uiPriority w:val="9"/>
    <w:semiHidden/>
    <w:rsid w:val="00117A3F"/>
    <w:pPr>
      <w:keepNext/>
      <w:keepLines/>
      <w:spacing w:before="200"/>
      <w:outlineLvl w:val="4"/>
    </w:pPr>
    <w:rPr>
      <w:rFonts w:asciiTheme="majorHAnsi" w:eastAsiaTheme="majorEastAsia" w:hAnsiTheme="majorHAnsi" w:cstheme="majorBidi"/>
    </w:rPr>
  </w:style>
  <w:style w:type="paragraph" w:styleId="Rubrik6">
    <w:name w:val="heading 6"/>
    <w:basedOn w:val="Normal"/>
    <w:next w:val="Normal"/>
    <w:link w:val="Rubrik6Char"/>
    <w:uiPriority w:val="9"/>
    <w:semiHidden/>
    <w:rsid w:val="00117A3F"/>
    <w:pPr>
      <w:keepNext/>
      <w:keepLines/>
      <w:spacing w:before="200"/>
      <w:outlineLvl w:val="5"/>
    </w:pPr>
    <w:rPr>
      <w:rFonts w:asciiTheme="majorHAnsi" w:eastAsiaTheme="majorEastAsia" w:hAnsiTheme="majorHAnsi" w:cstheme="majorBidi"/>
      <w:i/>
      <w:iCs/>
    </w:rPr>
  </w:style>
  <w:style w:type="paragraph" w:styleId="Rubrik7">
    <w:name w:val="heading 7"/>
    <w:basedOn w:val="Normal"/>
    <w:next w:val="Normal"/>
    <w:link w:val="Rubrik7Char"/>
    <w:uiPriority w:val="9"/>
    <w:semiHidden/>
    <w:rsid w:val="00C972F7"/>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C972F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C972F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17A3F"/>
    <w:rPr>
      <w:rFonts w:asciiTheme="majorHAnsi" w:eastAsiaTheme="majorEastAsia" w:hAnsiTheme="majorHAnsi" w:cstheme="majorBidi"/>
      <w:b/>
      <w:bCs/>
      <w:sz w:val="26"/>
      <w:szCs w:val="26"/>
    </w:rPr>
  </w:style>
  <w:style w:type="character" w:customStyle="1" w:styleId="Rubrik3Char">
    <w:name w:val="Rubrik 3 Char"/>
    <w:basedOn w:val="Standardstycketeckensnitt"/>
    <w:link w:val="Rubrik3"/>
    <w:uiPriority w:val="9"/>
    <w:rsid w:val="00117A3F"/>
    <w:rPr>
      <w:rFonts w:asciiTheme="majorHAnsi" w:eastAsiaTheme="majorEastAsia" w:hAnsiTheme="majorHAnsi" w:cstheme="majorBidi"/>
      <w:b/>
      <w:bCs/>
    </w:rPr>
  </w:style>
  <w:style w:type="character" w:customStyle="1" w:styleId="Rubrik4Char">
    <w:name w:val="Rubrik 4 Char"/>
    <w:basedOn w:val="Standardstycketeckensnitt"/>
    <w:link w:val="Rubrik4"/>
    <w:uiPriority w:val="9"/>
    <w:semiHidden/>
    <w:rsid w:val="00EF000F"/>
    <w:rPr>
      <w:rFonts w:asciiTheme="majorHAnsi" w:eastAsiaTheme="majorEastAsia" w:hAnsiTheme="majorHAnsi" w:cstheme="majorBidi"/>
      <w:b/>
      <w:bCs/>
      <w:i/>
      <w:iCs/>
    </w:rPr>
  </w:style>
  <w:style w:type="character" w:customStyle="1" w:styleId="Rubrik5Char">
    <w:name w:val="Rubrik 5 Char"/>
    <w:basedOn w:val="Standardstycketeckensnitt"/>
    <w:link w:val="Rubrik5"/>
    <w:uiPriority w:val="9"/>
    <w:semiHidden/>
    <w:rsid w:val="00EF000F"/>
    <w:rPr>
      <w:rFonts w:asciiTheme="majorHAnsi" w:eastAsiaTheme="majorEastAsia" w:hAnsiTheme="majorHAnsi" w:cstheme="majorBidi"/>
    </w:rPr>
  </w:style>
  <w:style w:type="character" w:customStyle="1" w:styleId="Rubrik6Char">
    <w:name w:val="Rubrik 6 Char"/>
    <w:basedOn w:val="Standardstycketeckensnitt"/>
    <w:link w:val="Rubrik6"/>
    <w:uiPriority w:val="9"/>
    <w:semiHidden/>
    <w:rsid w:val="004A1C59"/>
    <w:rPr>
      <w:rFonts w:asciiTheme="majorHAnsi" w:eastAsiaTheme="majorEastAsia" w:hAnsiTheme="majorHAnsi" w:cstheme="majorBidi"/>
      <w:i/>
      <w:iCs/>
    </w:rPr>
  </w:style>
  <w:style w:type="character" w:customStyle="1" w:styleId="Rubrik7Char">
    <w:name w:val="Rubrik 7 Char"/>
    <w:basedOn w:val="Standardstycketeckensnitt"/>
    <w:link w:val="Rubrik7"/>
    <w:uiPriority w:val="9"/>
    <w:semiHidden/>
    <w:rsid w:val="004A1C59"/>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4A1C59"/>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4A1C59"/>
    <w:rPr>
      <w:rFonts w:asciiTheme="majorHAnsi" w:eastAsiaTheme="majorEastAsia" w:hAnsiTheme="majorHAnsi" w:cstheme="majorBidi"/>
      <w:i/>
      <w:iCs/>
      <w:color w:val="404040" w:themeColor="text1" w:themeTint="BF"/>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595AA0"/>
    <w:pPr>
      <w:tabs>
        <w:tab w:val="center" w:pos="4536"/>
        <w:tab w:val="right" w:pos="9072"/>
      </w:tabs>
      <w:spacing w:line="240" w:lineRule="exact"/>
    </w:pPr>
    <w:rPr>
      <w:rFonts w:ascii="Adobe Garamond Pro" w:hAnsi="Adobe Garamond Pro"/>
      <w:sz w:val="19"/>
      <w14:numForm w14:val="oldStyle"/>
    </w:rPr>
  </w:style>
  <w:style w:type="character" w:customStyle="1" w:styleId="SidfotChar">
    <w:name w:val="Sidfot Char"/>
    <w:basedOn w:val="Standardstycketeckensnitt"/>
    <w:link w:val="Sidfot"/>
    <w:uiPriority w:val="99"/>
    <w:rsid w:val="00595AA0"/>
    <w:rPr>
      <w:rFonts w:ascii="Adobe Garamond Pro" w:hAnsi="Adobe Garamond Pro"/>
      <w:sz w:val="19"/>
      <w14:numForm w14:val="oldStyle"/>
    </w:rPr>
  </w:style>
  <w:style w:type="paragraph" w:styleId="Punktlista">
    <w:name w:val="List Bullet"/>
    <w:basedOn w:val="Normal"/>
    <w:uiPriority w:val="39"/>
    <w:qFormat/>
    <w:rsid w:val="00FD1C2B"/>
    <w:pPr>
      <w:numPr>
        <w:numId w:val="2"/>
      </w:numPr>
      <w:contextualSpacing/>
    </w:pPr>
  </w:style>
  <w:style w:type="character" w:styleId="Hyperlnk">
    <w:name w:val="Hyperlink"/>
    <w:basedOn w:val="Standardstycketeckensnitt"/>
    <w:uiPriority w:val="99"/>
    <w:semiHidden/>
    <w:rsid w:val="00FC6593"/>
    <w:rPr>
      <w:color w:val="0563C1" w:themeColor="hyperlink"/>
      <w:u w:val="single"/>
    </w:rPr>
  </w:style>
  <w:style w:type="table" w:styleId="Tabellrutnt">
    <w:name w:val="Table Grid"/>
    <w:basedOn w:val="Normaltabell"/>
    <w:uiPriority w:val="59"/>
    <w:rsid w:val="00FC6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rsid w:val="00117A3F"/>
    <w:rPr>
      <w:rFonts w:asciiTheme="majorHAnsi" w:eastAsiaTheme="majorEastAsia" w:hAnsiTheme="majorHAnsi" w:cstheme="majorBidi"/>
      <w:sz w:val="32"/>
      <w:szCs w:val="32"/>
    </w:rPr>
  </w:style>
  <w:style w:type="paragraph" w:styleId="Ballongtext">
    <w:name w:val="Balloon Text"/>
    <w:basedOn w:val="Normal"/>
    <w:link w:val="BallongtextChar"/>
    <w:uiPriority w:val="99"/>
    <w:semiHidden/>
    <w:unhideWhenUsed/>
    <w:rsid w:val="00595AA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5AA0"/>
    <w:rPr>
      <w:rFonts w:ascii="Segoe UI" w:hAnsi="Segoe UI" w:cs="Segoe UI"/>
      <w:sz w:val="18"/>
      <w:szCs w:val="18"/>
    </w:rPr>
  </w:style>
  <w:style w:type="paragraph" w:styleId="Rubrik">
    <w:name w:val="Title"/>
    <w:basedOn w:val="Normal"/>
    <w:next w:val="Normal"/>
    <w:link w:val="RubrikChar"/>
    <w:uiPriority w:val="41"/>
    <w:qFormat/>
    <w:rsid w:val="00595AA0"/>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41"/>
    <w:rsid w:val="00EF000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41"/>
    <w:qFormat/>
    <w:rsid w:val="00595AA0"/>
    <w:pPr>
      <w:numPr>
        <w:ilvl w:val="1"/>
      </w:numPr>
      <w:spacing w:after="160"/>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41"/>
    <w:rsid w:val="00EF000F"/>
    <w:rPr>
      <w:rFonts w:eastAsiaTheme="minorEastAsia"/>
      <w:color w:val="5A5A5A" w:themeColor="text1" w:themeTint="A5"/>
      <w:spacing w:val="15"/>
    </w:rPr>
  </w:style>
  <w:style w:type="paragraph" w:styleId="Punktlista2">
    <w:name w:val="List Bullet 2"/>
    <w:basedOn w:val="Normal"/>
    <w:uiPriority w:val="39"/>
    <w:unhideWhenUsed/>
    <w:rsid w:val="00A03E1F"/>
    <w:pPr>
      <w:numPr>
        <w:ilvl w:val="1"/>
        <w:numId w:val="2"/>
      </w:numPr>
      <w:contextualSpacing/>
    </w:pPr>
  </w:style>
  <w:style w:type="paragraph" w:styleId="Punktlista3">
    <w:name w:val="List Bullet 3"/>
    <w:basedOn w:val="Normal"/>
    <w:uiPriority w:val="39"/>
    <w:unhideWhenUsed/>
    <w:rsid w:val="00A03E1F"/>
    <w:pPr>
      <w:numPr>
        <w:ilvl w:val="2"/>
        <w:numId w:val="2"/>
      </w:numPr>
      <w:contextualSpacing/>
    </w:pPr>
  </w:style>
  <w:style w:type="paragraph" w:styleId="Punktlista4">
    <w:name w:val="List Bullet 4"/>
    <w:basedOn w:val="Normal"/>
    <w:uiPriority w:val="39"/>
    <w:semiHidden/>
    <w:rsid w:val="00A03E1F"/>
    <w:pPr>
      <w:numPr>
        <w:ilvl w:val="3"/>
        <w:numId w:val="2"/>
      </w:numPr>
      <w:contextualSpacing/>
    </w:pPr>
  </w:style>
  <w:style w:type="paragraph" w:styleId="Punktlista5">
    <w:name w:val="List Bullet 5"/>
    <w:basedOn w:val="Normal"/>
    <w:uiPriority w:val="39"/>
    <w:semiHidden/>
    <w:rsid w:val="00A03E1F"/>
    <w:pPr>
      <w:numPr>
        <w:ilvl w:val="4"/>
        <w:numId w:val="2"/>
      </w:numPr>
      <w:contextualSpacing/>
    </w:pPr>
  </w:style>
  <w:style w:type="paragraph" w:styleId="Numreradlista2">
    <w:name w:val="List Number 2"/>
    <w:basedOn w:val="Normal"/>
    <w:uiPriority w:val="19"/>
    <w:rsid w:val="004E2985"/>
    <w:pPr>
      <w:numPr>
        <w:ilvl w:val="1"/>
        <w:numId w:val="20"/>
      </w:numPr>
      <w:spacing w:after="160" w:line="259" w:lineRule="auto"/>
      <w:contextualSpacing/>
    </w:pPr>
  </w:style>
  <w:style w:type="paragraph" w:styleId="Numreradlista3">
    <w:name w:val="List Number 3"/>
    <w:basedOn w:val="Normal"/>
    <w:uiPriority w:val="19"/>
    <w:rsid w:val="004E2985"/>
    <w:pPr>
      <w:numPr>
        <w:ilvl w:val="2"/>
        <w:numId w:val="20"/>
      </w:numPr>
      <w:spacing w:after="160" w:line="259" w:lineRule="auto"/>
      <w:contextualSpacing/>
    </w:pPr>
  </w:style>
  <w:style w:type="paragraph" w:styleId="Numreradlista4">
    <w:name w:val="List Number 4"/>
    <w:basedOn w:val="Normal"/>
    <w:uiPriority w:val="99"/>
    <w:semiHidden/>
    <w:rsid w:val="004E2985"/>
    <w:pPr>
      <w:numPr>
        <w:ilvl w:val="3"/>
        <w:numId w:val="20"/>
      </w:numPr>
      <w:spacing w:after="160" w:line="259" w:lineRule="auto"/>
      <w:contextualSpacing/>
    </w:pPr>
  </w:style>
  <w:style w:type="paragraph" w:styleId="Numreradlista5">
    <w:name w:val="List Number 5"/>
    <w:basedOn w:val="Normal"/>
    <w:uiPriority w:val="99"/>
    <w:semiHidden/>
    <w:rsid w:val="004E2985"/>
    <w:pPr>
      <w:numPr>
        <w:ilvl w:val="4"/>
        <w:numId w:val="20"/>
      </w:numPr>
      <w:spacing w:after="160" w:line="259" w:lineRule="auto"/>
      <w:contextualSpacing/>
    </w:pPr>
  </w:style>
  <w:style w:type="paragraph" w:styleId="Innehllsfrteckningsrubrik">
    <w:name w:val="TOC Heading"/>
    <w:basedOn w:val="Rubrik1"/>
    <w:next w:val="Normal"/>
    <w:uiPriority w:val="99"/>
    <w:unhideWhenUsed/>
    <w:rsid w:val="007C03AB"/>
    <w:pPr>
      <w:spacing w:after="240" w:line="259" w:lineRule="auto"/>
      <w:outlineLvl w:val="9"/>
    </w:pPr>
  </w:style>
  <w:style w:type="paragraph" w:styleId="Innehll1">
    <w:name w:val="toc 1"/>
    <w:basedOn w:val="Normal"/>
    <w:next w:val="Normal"/>
    <w:autoRedefine/>
    <w:uiPriority w:val="99"/>
    <w:unhideWhenUsed/>
    <w:rsid w:val="00A03E1F"/>
    <w:pPr>
      <w:spacing w:after="100"/>
    </w:pPr>
  </w:style>
  <w:style w:type="paragraph" w:styleId="Innehll2">
    <w:name w:val="toc 2"/>
    <w:basedOn w:val="Normal"/>
    <w:next w:val="Normal"/>
    <w:autoRedefine/>
    <w:uiPriority w:val="99"/>
    <w:unhideWhenUsed/>
    <w:rsid w:val="00A03E1F"/>
    <w:pPr>
      <w:spacing w:after="100"/>
      <w:ind w:left="220"/>
    </w:pPr>
  </w:style>
  <w:style w:type="paragraph" w:styleId="Innehll3">
    <w:name w:val="toc 3"/>
    <w:basedOn w:val="Normal"/>
    <w:next w:val="Normal"/>
    <w:autoRedefine/>
    <w:uiPriority w:val="99"/>
    <w:unhideWhenUsed/>
    <w:rsid w:val="00A03E1F"/>
    <w:pPr>
      <w:spacing w:after="100"/>
      <w:ind w:left="440"/>
    </w:pPr>
  </w:style>
  <w:style w:type="paragraph" w:styleId="Numreradlista">
    <w:name w:val="List Number"/>
    <w:basedOn w:val="Normal"/>
    <w:uiPriority w:val="19"/>
    <w:qFormat/>
    <w:rsid w:val="004E2985"/>
    <w:pPr>
      <w:numPr>
        <w:numId w:val="20"/>
      </w:numPr>
      <w:spacing w:after="160" w:line="259" w:lineRule="auto"/>
      <w:contextualSpacing/>
    </w:pPr>
  </w:style>
  <w:style w:type="paragraph" w:customStyle="1" w:styleId="Numreradrubrik">
    <w:name w:val="Numrerad rubrik"/>
    <w:basedOn w:val="Rubrik1"/>
    <w:next w:val="Normal"/>
    <w:uiPriority w:val="11"/>
    <w:qFormat/>
    <w:rsid w:val="00480B29"/>
    <w:pPr>
      <w:numPr>
        <w:numId w:val="25"/>
      </w:numPr>
    </w:pPr>
  </w:style>
  <w:style w:type="paragraph" w:customStyle="1" w:styleId="Numreradrubrik2">
    <w:name w:val="Numrerad rubrik 2"/>
    <w:basedOn w:val="Rubrik2"/>
    <w:next w:val="Normal"/>
    <w:uiPriority w:val="11"/>
    <w:qFormat/>
    <w:rsid w:val="00480B29"/>
    <w:pPr>
      <w:numPr>
        <w:ilvl w:val="1"/>
        <w:numId w:val="25"/>
      </w:numPr>
    </w:pPr>
  </w:style>
  <w:style w:type="paragraph" w:customStyle="1" w:styleId="Numreradrubrik3">
    <w:name w:val="Numrerad rubrik 3"/>
    <w:basedOn w:val="Rubrik3"/>
    <w:next w:val="Normal"/>
    <w:uiPriority w:val="11"/>
    <w:qFormat/>
    <w:rsid w:val="00480B29"/>
    <w:pPr>
      <w:numPr>
        <w:ilvl w:val="2"/>
        <w:numId w:val="25"/>
      </w:numPr>
    </w:pPr>
  </w:style>
  <w:style w:type="paragraph" w:customStyle="1" w:styleId="Tabelltext">
    <w:name w:val="Tabelltext"/>
    <w:basedOn w:val="Normal"/>
    <w:uiPriority w:val="99"/>
    <w:qFormat/>
    <w:rsid w:val="00480B29"/>
    <w:pPr>
      <w:spacing w:before="60" w:after="60"/>
    </w:pPr>
    <w:rPr>
      <w:sz w:val="20"/>
    </w:rPr>
  </w:style>
  <w:style w:type="paragraph" w:styleId="Normalwebb">
    <w:name w:val="Normal (Web)"/>
    <w:basedOn w:val="Normal"/>
    <w:uiPriority w:val="99"/>
    <w:unhideWhenUsed/>
    <w:rsid w:val="00013A5D"/>
  </w:style>
  <w:style w:type="character" w:styleId="Stark">
    <w:name w:val="Strong"/>
    <w:basedOn w:val="Standardstycketeckensnitt"/>
    <w:uiPriority w:val="22"/>
    <w:qFormat/>
    <w:rsid w:val="00013A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Min%20dator%20nu!/KUNDER%20:%20JOBB/Kunder%20material/80%20Svenskma&#776;rkning%20AB/20.%20Wordmall%20o%20PPT/Gamla/VB__SVM_Malldokument_word,_reviderat_160125%202/SVM_grundmall%202016-01-25.dotx" TargetMode="External"/></Relationships>
</file>

<file path=word/theme/theme1.xml><?xml version="1.0" encoding="utf-8"?>
<a:theme xmlns:a="http://schemas.openxmlformats.org/drawingml/2006/main" name="Office-tema">
  <a:themeElements>
    <a:clrScheme name="SVM">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V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2EB15-2A0A-7F47-A289-F57A71E3D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SVM_grundmall 2016-01-25.dotx</Template>
  <TotalTime>4</TotalTime>
  <Pages>1</Pages>
  <Words>304</Words>
  <Characters>1616</Characters>
  <Application>Microsoft Macintosh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Lotta Hovhammar</dc:creator>
  <cp:keywords/>
  <dc:description/>
  <cp:lastModifiedBy>Lotta Hovhammar</cp:lastModifiedBy>
  <cp:revision>6</cp:revision>
  <cp:lastPrinted>2016-01-25T16:43:00Z</cp:lastPrinted>
  <dcterms:created xsi:type="dcterms:W3CDTF">2016-10-24T13:13:00Z</dcterms:created>
  <dcterms:modified xsi:type="dcterms:W3CDTF">2016-10-24T13:29:00Z</dcterms:modified>
</cp:coreProperties>
</file>