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E6" w:rsidRDefault="00E732E6" w:rsidP="00E732E6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28"/>
          <w:szCs w:val="28"/>
        </w:rPr>
        <w:t> </w:t>
      </w:r>
    </w:p>
    <w:p w:rsidR="00AA335C" w:rsidRPr="00393197" w:rsidRDefault="00AA335C" w:rsidP="00840ADE">
      <w:pPr>
        <w:pStyle w:val="Rubrik11"/>
      </w:pPr>
      <w:r w:rsidRPr="00393197">
        <w:t>2018-11-2</w:t>
      </w:r>
      <w:r w:rsidR="00E00397" w:rsidRPr="00393197">
        <w:t>6</w:t>
      </w:r>
    </w:p>
    <w:p w:rsidR="00AA335C" w:rsidRPr="00393197" w:rsidRDefault="00AA335C" w:rsidP="00AA335C"/>
    <w:p w:rsidR="00807AEC" w:rsidRPr="00393197" w:rsidRDefault="004F4154" w:rsidP="00E20DC0">
      <w:pPr>
        <w:pStyle w:val="Rubrik11"/>
        <w:rPr>
          <w:rFonts w:asciiTheme="majorHAnsi" w:hAnsiTheme="majorHAnsi"/>
          <w:sz w:val="40"/>
          <w:szCs w:val="40"/>
        </w:rPr>
      </w:pPr>
      <w:r w:rsidRPr="00393197">
        <w:rPr>
          <w:rFonts w:asciiTheme="majorHAnsi" w:hAnsiTheme="majorHAnsi"/>
          <w:sz w:val="40"/>
          <w:szCs w:val="40"/>
        </w:rPr>
        <w:t>P</w:t>
      </w:r>
      <w:r w:rsidR="00393197" w:rsidRPr="00393197">
        <w:rPr>
          <w:rFonts w:asciiTheme="majorHAnsi" w:hAnsiTheme="majorHAnsi"/>
          <w:sz w:val="40"/>
          <w:szCs w:val="40"/>
        </w:rPr>
        <w:t>ressmeddelande</w:t>
      </w:r>
      <w:r w:rsidRPr="00393197">
        <w:rPr>
          <w:rFonts w:asciiTheme="majorHAnsi" w:hAnsiTheme="majorHAnsi"/>
          <w:sz w:val="40"/>
          <w:szCs w:val="40"/>
        </w:rPr>
        <w:t xml:space="preserve"> </w:t>
      </w:r>
    </w:p>
    <w:p w:rsidR="00C53EDF" w:rsidRPr="00393197" w:rsidRDefault="00C53EDF" w:rsidP="00A47AB8">
      <w:pPr>
        <w:pStyle w:val="Rubrik11"/>
      </w:pPr>
      <w:bookmarkStart w:id="0" w:name="_GoBack"/>
      <w:bookmarkEnd w:id="0"/>
    </w:p>
    <w:p w:rsidR="00A47AB8" w:rsidRPr="00241535" w:rsidRDefault="00C53EDF" w:rsidP="00241535">
      <w:pPr>
        <w:pStyle w:val="Rubrik11"/>
      </w:pPr>
      <w:r w:rsidRPr="00241535">
        <w:t>Stockholms Plåt &amp; Gummiperforering</w:t>
      </w:r>
      <w:r w:rsidR="00AA335C">
        <w:t xml:space="preserve"> SPG</w:t>
      </w:r>
      <w:r w:rsidRPr="00241535">
        <w:t xml:space="preserve"> AB </w:t>
      </w:r>
      <w:r w:rsidR="00A47AB8" w:rsidRPr="00241535">
        <w:t>– c</w:t>
      </w:r>
      <w:r w:rsidR="004F4154" w:rsidRPr="00241535">
        <w:t xml:space="preserve">ertifierade enligt ISO </w:t>
      </w:r>
      <w:r w:rsidR="00241535" w:rsidRPr="00241535">
        <w:t>9001 &amp; ISO 14001</w:t>
      </w:r>
    </w:p>
    <w:p w:rsidR="00B72A61" w:rsidRDefault="00B72A61" w:rsidP="00B72A61">
      <w:pPr>
        <w:widowControl w:val="0"/>
        <w:autoSpaceDE w:val="0"/>
        <w:autoSpaceDN w:val="0"/>
        <w:adjustRightInd w:val="0"/>
      </w:pPr>
    </w:p>
    <w:p w:rsidR="00A31723" w:rsidRPr="00AA335C" w:rsidRDefault="00241535" w:rsidP="00A31723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  <w:r w:rsidRPr="00AA335C">
        <w:rPr>
          <w:i/>
          <w:sz w:val="28"/>
          <w:szCs w:val="28"/>
        </w:rPr>
        <w:t>Det tog mindre än ett år</w:t>
      </w:r>
      <w:r w:rsidR="00356C48">
        <w:rPr>
          <w:i/>
          <w:sz w:val="28"/>
          <w:szCs w:val="28"/>
        </w:rPr>
        <w:t xml:space="preserve"> </w:t>
      </w:r>
      <w:r w:rsidRPr="00AA335C">
        <w:rPr>
          <w:i/>
          <w:sz w:val="28"/>
          <w:szCs w:val="28"/>
        </w:rPr>
        <w:t xml:space="preserve">att </w:t>
      </w:r>
      <w:r w:rsidR="00B72A61" w:rsidRPr="00AA335C">
        <w:rPr>
          <w:i/>
          <w:sz w:val="28"/>
          <w:szCs w:val="28"/>
        </w:rPr>
        <w:t>certifiera</w:t>
      </w:r>
      <w:r w:rsidRPr="00AA335C">
        <w:rPr>
          <w:i/>
          <w:sz w:val="28"/>
          <w:szCs w:val="28"/>
        </w:rPr>
        <w:t xml:space="preserve"> sig enligt </w:t>
      </w:r>
      <w:r w:rsidR="00B72A61" w:rsidRPr="00AA335C">
        <w:rPr>
          <w:i/>
          <w:sz w:val="28"/>
          <w:szCs w:val="28"/>
        </w:rPr>
        <w:t>kvalitets</w:t>
      </w:r>
      <w:r w:rsidRPr="00AA335C">
        <w:rPr>
          <w:i/>
          <w:sz w:val="28"/>
          <w:szCs w:val="28"/>
        </w:rPr>
        <w:t xml:space="preserve">- och </w:t>
      </w:r>
      <w:r w:rsidR="00B72A61" w:rsidRPr="00AA335C">
        <w:rPr>
          <w:i/>
          <w:sz w:val="28"/>
          <w:szCs w:val="28"/>
        </w:rPr>
        <w:t>miljö</w:t>
      </w:r>
      <w:r w:rsidRPr="00AA335C">
        <w:rPr>
          <w:i/>
          <w:sz w:val="28"/>
          <w:szCs w:val="28"/>
        </w:rPr>
        <w:t>standarderna ISO 9001 &amp; ISO 14001</w:t>
      </w:r>
      <w:r w:rsidR="00840ADE">
        <w:rPr>
          <w:i/>
          <w:sz w:val="28"/>
          <w:szCs w:val="28"/>
        </w:rPr>
        <w:t xml:space="preserve"> för </w:t>
      </w:r>
      <w:r w:rsidRPr="00AA335C">
        <w:rPr>
          <w:i/>
          <w:sz w:val="28"/>
          <w:szCs w:val="28"/>
        </w:rPr>
        <w:t>Stockholms Plåt</w:t>
      </w:r>
      <w:r w:rsidR="00356C48">
        <w:rPr>
          <w:i/>
          <w:sz w:val="28"/>
          <w:szCs w:val="28"/>
        </w:rPr>
        <w:t>-</w:t>
      </w:r>
      <w:r w:rsidRPr="00AA335C">
        <w:rPr>
          <w:i/>
          <w:sz w:val="28"/>
          <w:szCs w:val="28"/>
        </w:rPr>
        <w:t xml:space="preserve"> och Gummiperforering</w:t>
      </w:r>
      <w:r w:rsidR="00356C48">
        <w:rPr>
          <w:i/>
          <w:sz w:val="28"/>
          <w:szCs w:val="28"/>
        </w:rPr>
        <w:t xml:space="preserve"> SPG </w:t>
      </w:r>
      <w:r w:rsidR="004B6714">
        <w:rPr>
          <w:i/>
          <w:sz w:val="28"/>
          <w:szCs w:val="28"/>
        </w:rPr>
        <w:t>AB</w:t>
      </w:r>
      <w:r w:rsidR="00840ADE">
        <w:rPr>
          <w:i/>
          <w:sz w:val="28"/>
          <w:szCs w:val="28"/>
        </w:rPr>
        <w:t>. De</w:t>
      </w:r>
      <w:r w:rsidR="004B6714">
        <w:rPr>
          <w:i/>
          <w:sz w:val="28"/>
          <w:szCs w:val="28"/>
        </w:rPr>
        <w:t xml:space="preserve"> </w:t>
      </w:r>
      <w:r w:rsidRPr="00AA335C">
        <w:rPr>
          <w:i/>
          <w:sz w:val="28"/>
          <w:szCs w:val="28"/>
        </w:rPr>
        <w:t>tillverkar och säljer utrustning och tillbehör för filtrering, siktning, sortering och slitskydd</w:t>
      </w:r>
      <w:r w:rsidR="00B72A61" w:rsidRPr="00AA335C">
        <w:rPr>
          <w:i/>
          <w:sz w:val="28"/>
          <w:szCs w:val="28"/>
        </w:rPr>
        <w:t xml:space="preserve"> samt </w:t>
      </w:r>
      <w:r w:rsidRPr="00AA335C">
        <w:rPr>
          <w:i/>
          <w:sz w:val="28"/>
          <w:szCs w:val="28"/>
        </w:rPr>
        <w:t>galler, nätprodukter och metall med hål i</w:t>
      </w:r>
      <w:r w:rsidR="00356C48">
        <w:rPr>
          <w:i/>
          <w:sz w:val="28"/>
          <w:szCs w:val="28"/>
        </w:rPr>
        <w:t xml:space="preserve"> till kunder inom </w:t>
      </w:r>
      <w:r w:rsidR="004B6714">
        <w:rPr>
          <w:i/>
          <w:sz w:val="28"/>
          <w:szCs w:val="28"/>
        </w:rPr>
        <w:t>gruv- &amp; grusindustri, byggindustri, smidesverkstäder samt arkitekter och designers.</w:t>
      </w:r>
      <w:r w:rsidR="00356C48">
        <w:rPr>
          <w:i/>
          <w:sz w:val="28"/>
          <w:szCs w:val="28"/>
        </w:rPr>
        <w:t xml:space="preserve">  </w:t>
      </w:r>
    </w:p>
    <w:p w:rsidR="00A31723" w:rsidRDefault="00941842" w:rsidP="0084791A">
      <w:pPr>
        <w:pStyle w:val="Rubrik2"/>
      </w:pPr>
      <w:r w:rsidRPr="0093096E">
        <w:t xml:space="preserve">Varför </w:t>
      </w:r>
      <w:r w:rsidR="00A31723">
        <w:t>ISO-c</w:t>
      </w:r>
      <w:r w:rsidRPr="0093096E">
        <w:t>ertifie</w:t>
      </w:r>
      <w:r w:rsidR="00A31723">
        <w:t>ring?</w:t>
      </w:r>
    </w:p>
    <w:p w:rsidR="00941842" w:rsidRPr="0084791A" w:rsidRDefault="00E00397" w:rsidP="00941842">
      <w:p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-113538</wp:posOffset>
            </wp:positionH>
            <wp:positionV relativeFrom="paragraph">
              <wp:posOffset>608330</wp:posOffset>
            </wp:positionV>
            <wp:extent cx="5310000" cy="3819600"/>
            <wp:effectExtent l="0" t="0" r="1270" b="5080"/>
            <wp:wrapTight wrapText="bothSides">
              <wp:wrapPolygon edited="0">
                <wp:start x="0" y="0"/>
                <wp:lineTo x="0" y="21553"/>
                <wp:lineTo x="21550" y="21553"/>
                <wp:lineTo x="2155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nill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0000" cy="38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723">
        <w:t>”</w:t>
      </w:r>
      <w:r w:rsidR="00941842" w:rsidRPr="00F24A19">
        <w:t>Vi vill kunna påvisa med certifikat att vår</w:t>
      </w:r>
      <w:r w:rsidR="00941842">
        <w:t>a processer är av hög kvalitet</w:t>
      </w:r>
      <w:r w:rsidR="00941842" w:rsidRPr="00F24A19">
        <w:t xml:space="preserve"> och att vi tar ansvar gällande </w:t>
      </w:r>
      <w:r w:rsidR="002654CC">
        <w:t xml:space="preserve">vår </w:t>
      </w:r>
      <w:r w:rsidR="00941842" w:rsidRPr="00F24A19">
        <w:t>miljö. Det var dags att återfå den kvalitetsstämpeln som ISO innebär</w:t>
      </w:r>
      <w:r w:rsidR="00A31723">
        <w:t xml:space="preserve">”, berättar företagets </w:t>
      </w:r>
      <w:r w:rsidR="00EB28B2">
        <w:t>v</w:t>
      </w:r>
      <w:r w:rsidR="00C9551E">
        <w:t>erkstadschef Jim Norgren</w:t>
      </w:r>
      <w:r w:rsidR="00A31723">
        <w:rPr>
          <w:bCs/>
        </w:rPr>
        <w:t xml:space="preserve">. </w:t>
      </w:r>
    </w:p>
    <w:p w:rsidR="00941842" w:rsidRPr="0093096E" w:rsidRDefault="00C82417" w:rsidP="00C82417">
      <w:pPr>
        <w:pStyle w:val="Rubrik2"/>
      </w:pPr>
      <w:r>
        <w:lastRenderedPageBreak/>
        <w:t>Enklare system</w:t>
      </w:r>
      <w:r w:rsidR="00DD33FE">
        <w:t xml:space="preserve"> nu</w:t>
      </w:r>
      <w:r>
        <w:t xml:space="preserve"> </w:t>
      </w:r>
      <w:r w:rsidR="002654CC">
        <w:t>– alla hittar</w:t>
      </w:r>
    </w:p>
    <w:p w:rsidR="00C82417" w:rsidRDefault="00941842" w:rsidP="00941842">
      <w:r w:rsidRPr="003906AD">
        <w:t>Företaget har fått ett mycket enklare system än tidigare</w:t>
      </w:r>
      <w:r w:rsidR="002654CC">
        <w:t>. Nu</w:t>
      </w:r>
      <w:r w:rsidRPr="003906AD">
        <w:t xml:space="preserve"> </w:t>
      </w:r>
      <w:r w:rsidR="002654CC">
        <w:t xml:space="preserve">finns </w:t>
      </w:r>
      <w:r w:rsidRPr="003906AD">
        <w:t>allting lättillgängligt i nätverket istället för i olika pärmar. Tidigare var det bara ett fåtal som hittade bland rutiner</w:t>
      </w:r>
      <w:r w:rsidR="002654CC">
        <w:t>na</w:t>
      </w:r>
      <w:r w:rsidRPr="003906AD">
        <w:t xml:space="preserve"> medan nu är det </w:t>
      </w:r>
      <w:r w:rsidR="002654CC">
        <w:t>känt</w:t>
      </w:r>
      <w:r w:rsidRPr="003906AD">
        <w:t xml:space="preserve"> </w:t>
      </w:r>
      <w:r w:rsidR="002654CC">
        <w:t>för</w:t>
      </w:r>
      <w:r w:rsidRPr="003906AD">
        <w:t xml:space="preserve"> samtliga </w:t>
      </w:r>
      <w:r>
        <w:t xml:space="preserve">anställda, </w:t>
      </w:r>
      <w:r w:rsidRPr="003906AD">
        <w:t>från den nyanställda till högsta ledningen.</w:t>
      </w:r>
      <w:r w:rsidR="00C82417">
        <w:t xml:space="preserve"> </w:t>
      </w:r>
    </w:p>
    <w:p w:rsidR="00C82417" w:rsidRDefault="00C82417" w:rsidP="00941842"/>
    <w:p w:rsidR="004F23CE" w:rsidRDefault="005F63EC" w:rsidP="00941842">
      <w:r>
        <w:t>Om du skulle välja ut en sak som varit en viktig lärdom under ISO-resans gång, vad skulle det vara? ”</w:t>
      </w:r>
      <w:r w:rsidR="00941842" w:rsidRPr="003906AD">
        <w:t>Krångla in</w:t>
      </w:r>
      <w:r w:rsidR="00941842">
        <w:t>te</w:t>
      </w:r>
      <w:r w:rsidR="00941842" w:rsidRPr="003906AD">
        <w:t xml:space="preserve"> till det!</w:t>
      </w:r>
      <w:r w:rsidR="004B6714">
        <w:t>”</w:t>
      </w:r>
      <w:r>
        <w:t xml:space="preserve"> konstaterar </w:t>
      </w:r>
      <w:r w:rsidR="00C9551E">
        <w:t>Jim</w:t>
      </w:r>
      <w:r>
        <w:t xml:space="preserve"> spontant. </w:t>
      </w:r>
    </w:p>
    <w:p w:rsidR="002654CC" w:rsidRDefault="002654CC" w:rsidP="002654CC">
      <w:pPr>
        <w:pStyle w:val="Rubrik2"/>
      </w:pPr>
      <w:r>
        <w:t>Valde Certway för seriositet och branschvana</w:t>
      </w:r>
    </w:p>
    <w:p w:rsidR="002654CC" w:rsidRDefault="002654CC" w:rsidP="002654CC">
      <w:r w:rsidRPr="00F24A19">
        <w:t xml:space="preserve">Vi tog kontakt med några konsultfirmor för ledningssystem och bestämde oss för Certway då dessa verkade mest seriösa samt </w:t>
      </w:r>
      <w:r w:rsidR="00BD1AD9">
        <w:t xml:space="preserve">att de </w:t>
      </w:r>
      <w:r w:rsidRPr="00F24A19">
        <w:t>ha</w:t>
      </w:r>
      <w:r w:rsidR="00BD1AD9">
        <w:t>de</w:t>
      </w:r>
      <w:r w:rsidRPr="00F24A19">
        <w:t xml:space="preserve"> </w:t>
      </w:r>
      <w:r>
        <w:t>b</w:t>
      </w:r>
      <w:r w:rsidRPr="00F24A19">
        <w:t xml:space="preserve">ranschvana för företag med industriell tillverkning och försäljning. </w:t>
      </w:r>
      <w:r>
        <w:t>Certway</w:t>
      </w:r>
      <w:r w:rsidRPr="00F24A19">
        <w:t xml:space="preserve"> rekommenderade sedan några certifieringsorgan </w:t>
      </w:r>
      <w:r w:rsidR="0001383E">
        <w:t>och</w:t>
      </w:r>
      <w:r w:rsidRPr="00F24A19">
        <w:t xml:space="preserve"> vi valde SBCert. </w:t>
      </w:r>
    </w:p>
    <w:p w:rsidR="002654CC" w:rsidRDefault="002654CC" w:rsidP="002654CC"/>
    <w:p w:rsidR="002654CC" w:rsidRPr="00970731" w:rsidRDefault="002654CC" w:rsidP="00941842">
      <w:pPr>
        <w:rPr>
          <w:sz w:val="26"/>
          <w:szCs w:val="26"/>
        </w:rPr>
      </w:pPr>
      <w:r>
        <w:t>Vi</w:t>
      </w:r>
      <w:r w:rsidRPr="00F24A19">
        <w:t xml:space="preserve"> bildade ett team på </w:t>
      </w:r>
      <w:r>
        <w:t xml:space="preserve">fyra </w:t>
      </w:r>
      <w:r w:rsidRPr="00F24A19">
        <w:t>personer med konsulten Åke Söderström</w:t>
      </w:r>
      <w:r>
        <w:t>, Certway</w:t>
      </w:r>
      <w:r w:rsidRPr="00F24A19">
        <w:t xml:space="preserve"> samt </w:t>
      </w:r>
      <w:r>
        <w:t>v</w:t>
      </w:r>
      <w:r w:rsidRPr="00F24A19">
        <w:t xml:space="preserve">erkstadschef, </w:t>
      </w:r>
      <w:r>
        <w:t>p</w:t>
      </w:r>
      <w:r w:rsidRPr="00F24A19">
        <w:t xml:space="preserve">ersonalchef och </w:t>
      </w:r>
      <w:r>
        <w:t>p</w:t>
      </w:r>
      <w:r w:rsidRPr="00F24A19">
        <w:t>rojektledare</w:t>
      </w:r>
      <w:r>
        <w:t xml:space="preserve"> från SPG. </w:t>
      </w:r>
      <w:r w:rsidRPr="003906AD">
        <w:t xml:space="preserve">Arbetet </w:t>
      </w:r>
      <w:r w:rsidR="0001383E">
        <w:t xml:space="preserve">med </w:t>
      </w:r>
      <w:r w:rsidR="00BD1AD9">
        <w:t xml:space="preserve">certifieringen </w:t>
      </w:r>
      <w:r w:rsidRPr="003906AD">
        <w:t>har flutit på</w:t>
      </w:r>
      <w:r>
        <w:t xml:space="preserve"> </w:t>
      </w:r>
      <w:r w:rsidRPr="003906AD">
        <w:t>bra och på mindre ä</w:t>
      </w:r>
      <w:r>
        <w:t>n ett år har vi certifierat oss enligt både ISO</w:t>
      </w:r>
      <w:r w:rsidRPr="00F24A19">
        <w:t xml:space="preserve"> 9001 &amp; 14001.</w:t>
      </w:r>
      <w:r w:rsidR="00BD1AD9">
        <w:t xml:space="preserve"> </w:t>
      </w:r>
      <w:r w:rsidRPr="00F24A19">
        <w:t xml:space="preserve"> </w:t>
      </w:r>
    </w:p>
    <w:p w:rsidR="005F63EC" w:rsidRDefault="005F63EC" w:rsidP="005F63EC">
      <w:pPr>
        <w:pStyle w:val="Rubrik2"/>
      </w:pPr>
      <w:r>
        <w:t>F</w:t>
      </w:r>
      <w:r w:rsidR="00941842" w:rsidRPr="0093096E">
        <w:t>ramtiden som certifierat företag?</w:t>
      </w:r>
    </w:p>
    <w:p w:rsidR="00A31723" w:rsidRPr="00435AC3" w:rsidRDefault="00435AC3" w:rsidP="00435AC3">
      <w:pPr>
        <w:rPr>
          <w:color w:val="4F81BD" w:themeColor="accent1"/>
          <w:sz w:val="26"/>
          <w:szCs w:val="26"/>
        </w:rPr>
      </w:pPr>
      <w:r>
        <w:t>”</w:t>
      </w:r>
      <w:r w:rsidR="00941842" w:rsidRPr="003906AD">
        <w:t xml:space="preserve">Troligtvis </w:t>
      </w:r>
      <w:r w:rsidR="00941842" w:rsidRPr="00F24A19">
        <w:t>k</w:t>
      </w:r>
      <w:r>
        <w:t>ommer</w:t>
      </w:r>
      <w:r w:rsidR="00941842" w:rsidRPr="00F24A19">
        <w:t xml:space="preserve"> </w:t>
      </w:r>
      <w:r>
        <w:t>lednings</w:t>
      </w:r>
      <w:r w:rsidR="00941842" w:rsidRPr="00F24A19">
        <w:t>system</w:t>
      </w:r>
      <w:r>
        <w:t>et innebära</w:t>
      </w:r>
      <w:r w:rsidR="00941842" w:rsidRPr="00F24A19">
        <w:t xml:space="preserve"> att vi kan jobba enklare inom koncernen och på så sätt utveckla företaget. Vi kommer säkerligen även att certifiera oss </w:t>
      </w:r>
      <w:r w:rsidR="0001383E">
        <w:t>avseende</w:t>
      </w:r>
      <w:r w:rsidR="00941842" w:rsidRPr="00F24A19">
        <w:t xml:space="preserve"> arbetsmiljö då vi redan idag jobbar aktivt med arbetsmiljö</w:t>
      </w:r>
      <w:r>
        <w:t>-</w:t>
      </w:r>
      <w:r w:rsidR="00941842" w:rsidRPr="00F24A19">
        <w:t xml:space="preserve"> och personalfrågor</w:t>
      </w:r>
      <w:r>
        <w:t xml:space="preserve">.” fortsätter </w:t>
      </w:r>
      <w:r w:rsidR="00C9551E">
        <w:t>Jim</w:t>
      </w:r>
      <w:r>
        <w:t xml:space="preserve">. </w:t>
      </w:r>
    </w:p>
    <w:p w:rsidR="00A31723" w:rsidRDefault="00A31723" w:rsidP="005F63EC">
      <w:pPr>
        <w:pStyle w:val="Rubrik2"/>
      </w:pPr>
      <w:r>
        <w:t xml:space="preserve">Fakta om Stockholms </w:t>
      </w:r>
      <w:r w:rsidRPr="00241535">
        <w:t>Plåt &amp; Gummiperforering AB</w:t>
      </w:r>
    </w:p>
    <w:p w:rsidR="00C02E5C" w:rsidRDefault="00A31723" w:rsidP="00941842">
      <w:r w:rsidRPr="00F24A19">
        <w:t>SPG AB grunda</w:t>
      </w:r>
      <w:r>
        <w:t>de</w:t>
      </w:r>
      <w:r w:rsidRPr="00F24A19">
        <w:t xml:space="preserve">s 1973, då </w:t>
      </w:r>
      <w:r>
        <w:t xml:space="preserve">fanns våra </w:t>
      </w:r>
      <w:r w:rsidRPr="00F24A19">
        <w:t xml:space="preserve">kunder </w:t>
      </w:r>
      <w:r>
        <w:t xml:space="preserve">enbart </w:t>
      </w:r>
      <w:r w:rsidRPr="00F24A19">
        <w:t>inom</w:t>
      </w:r>
      <w:r w:rsidR="004B6714">
        <w:t xml:space="preserve"> gruv- och grusindustrin.  Idag</w:t>
      </w:r>
      <w:r w:rsidRPr="00F24A19">
        <w:t xml:space="preserve"> </w:t>
      </w:r>
      <w:r>
        <w:t>t</w:t>
      </w:r>
      <w:r w:rsidRPr="00F24A19">
        <w:t>illverk</w:t>
      </w:r>
      <w:r>
        <w:t>ar</w:t>
      </w:r>
      <w:r w:rsidRPr="00F24A19">
        <w:t xml:space="preserve"> och sälj</w:t>
      </w:r>
      <w:r>
        <w:t>er</w:t>
      </w:r>
      <w:r w:rsidRPr="00F24A19">
        <w:t xml:space="preserve"> </w:t>
      </w:r>
      <w:r>
        <w:t>vi</w:t>
      </w:r>
      <w:r w:rsidRPr="00F24A19">
        <w:t xml:space="preserve"> utrustning och tillbehör för filtrering, siktning, sortering och slitskydd samt galler, nätprodukter och metall med hål i</w:t>
      </w:r>
      <w:r w:rsidR="00E25897">
        <w:t>.</w:t>
      </w:r>
    </w:p>
    <w:p w:rsidR="00C02E5C" w:rsidRDefault="00C02E5C" w:rsidP="00941842"/>
    <w:p w:rsidR="00C02E5C" w:rsidRDefault="00C02E5C" w:rsidP="00941842">
      <w:r>
        <w:t>Familjeföretag som drivs i a</w:t>
      </w:r>
      <w:r w:rsidR="004B6714">
        <w:t>ndra generationen av bröderna Håkan</w:t>
      </w:r>
      <w:r w:rsidR="00BD1AD9">
        <w:t xml:space="preserve"> och Peter</w:t>
      </w:r>
      <w:r>
        <w:t xml:space="preserve"> Cederberg. </w:t>
      </w:r>
    </w:p>
    <w:p w:rsidR="00C02E5C" w:rsidRDefault="00C02E5C" w:rsidP="00941842"/>
    <w:p w:rsidR="00941842" w:rsidRPr="00E25897" w:rsidRDefault="00E25897" w:rsidP="00941842">
      <w:pPr>
        <w:rPr>
          <w:rFonts w:ascii="Calibri" w:hAnsi="Calibri" w:cs="Calibri"/>
          <w:sz w:val="30"/>
          <w:szCs w:val="30"/>
        </w:rPr>
      </w:pPr>
      <w:r w:rsidRPr="004B6714">
        <w:t xml:space="preserve">Antal anställda </w:t>
      </w:r>
      <w:r w:rsidR="00C5012E" w:rsidRPr="004B6714">
        <w:t>4</w:t>
      </w:r>
      <w:r w:rsidR="004B6714" w:rsidRPr="004B6714">
        <w:t>4</w:t>
      </w:r>
      <w:r w:rsidRPr="004B6714">
        <w:t xml:space="preserve">, omsättning </w:t>
      </w:r>
      <w:r w:rsidR="00C5012E" w:rsidRPr="004B6714">
        <w:t>73</w:t>
      </w:r>
      <w:r w:rsidRPr="004B6714">
        <w:t xml:space="preserve"> MKR (2017).</w:t>
      </w:r>
      <w:r>
        <w:t xml:space="preserve"> </w:t>
      </w:r>
    </w:p>
    <w:p w:rsidR="00941842" w:rsidRDefault="00941842" w:rsidP="00941842">
      <w:pPr>
        <w:pStyle w:val="Rubrik2"/>
      </w:pPr>
      <w:r>
        <w:t>Kontaktuppgifter:</w:t>
      </w:r>
    </w:p>
    <w:p w:rsidR="00DD33FE" w:rsidRPr="00AA335C" w:rsidRDefault="00941842" w:rsidP="00E25897">
      <w:pPr>
        <w:widowControl w:val="0"/>
        <w:autoSpaceDE w:val="0"/>
        <w:autoSpaceDN w:val="0"/>
        <w:adjustRightInd w:val="0"/>
        <w:rPr>
          <w:bCs/>
          <w:lang w:val="en-US"/>
        </w:rPr>
      </w:pPr>
      <w:r w:rsidRPr="00A73AEF">
        <w:rPr>
          <w:bCs/>
          <w:lang w:val="en-US"/>
        </w:rPr>
        <w:t>Stockholms Plåt</w:t>
      </w:r>
      <w:r w:rsidRPr="00AA335C">
        <w:rPr>
          <w:bCs/>
          <w:lang w:val="en-US"/>
        </w:rPr>
        <w:t xml:space="preserve">- &amp; Gummi </w:t>
      </w:r>
      <w:r w:rsidRPr="00A73AEF">
        <w:rPr>
          <w:bCs/>
          <w:lang w:val="en-US"/>
        </w:rPr>
        <w:t>Perforering</w:t>
      </w:r>
      <w:r w:rsidRPr="00AA335C">
        <w:rPr>
          <w:bCs/>
          <w:lang w:val="en-US"/>
        </w:rPr>
        <w:t xml:space="preserve"> SPG AB</w:t>
      </w:r>
    </w:p>
    <w:p w:rsidR="00941842" w:rsidRPr="00E25897" w:rsidRDefault="00B56DF1" w:rsidP="00E25897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bCs/>
        </w:rPr>
        <w:t>Verkstadschef Jim Norgren</w:t>
      </w:r>
      <w:r w:rsidR="00941842">
        <w:rPr>
          <w:bCs/>
        </w:rPr>
        <w:t xml:space="preserve">, 08-504 106 </w:t>
      </w:r>
      <w:r>
        <w:rPr>
          <w:bCs/>
        </w:rPr>
        <w:t>07</w:t>
      </w:r>
    </w:p>
    <w:p w:rsidR="00DD33FE" w:rsidRDefault="00941842" w:rsidP="00941842">
      <w:pPr>
        <w:rPr>
          <w:bCs/>
        </w:rPr>
      </w:pPr>
      <w:r w:rsidRPr="00F43DA9">
        <w:rPr>
          <w:bCs/>
        </w:rPr>
        <w:t>mejl</w:t>
      </w:r>
      <w:r>
        <w:rPr>
          <w:bCs/>
        </w:rPr>
        <w:t xml:space="preserve">: </w:t>
      </w:r>
      <w:hyperlink r:id="rId8" w:history="1">
        <w:r w:rsidR="00B56DF1" w:rsidRPr="00D845EC">
          <w:rPr>
            <w:rStyle w:val="Hyperlnk"/>
            <w:bCs/>
          </w:rPr>
          <w:t>jim@spgab.se</w:t>
        </w:r>
      </w:hyperlink>
      <w:r>
        <w:rPr>
          <w:bCs/>
        </w:rPr>
        <w:t xml:space="preserve"> </w:t>
      </w:r>
    </w:p>
    <w:p w:rsidR="00941842" w:rsidRDefault="00941842" w:rsidP="00941842">
      <w:pPr>
        <w:rPr>
          <w:bCs/>
        </w:rPr>
      </w:pPr>
      <w:r>
        <w:rPr>
          <w:bCs/>
        </w:rPr>
        <w:t xml:space="preserve">hemsida </w:t>
      </w:r>
      <w:hyperlink r:id="rId9" w:history="1">
        <w:r w:rsidRPr="00ED1006">
          <w:rPr>
            <w:rStyle w:val="Hyperlnk"/>
            <w:bCs/>
          </w:rPr>
          <w:t>www.spgab.se</w:t>
        </w:r>
      </w:hyperlink>
      <w:r>
        <w:rPr>
          <w:bCs/>
        </w:rPr>
        <w:t xml:space="preserve"> </w:t>
      </w:r>
    </w:p>
    <w:p w:rsidR="00941842" w:rsidRDefault="00941842" w:rsidP="00941842"/>
    <w:p w:rsidR="00941842" w:rsidRDefault="00941842" w:rsidP="00941842">
      <w:r>
        <w:t xml:space="preserve">Certway (försäljning): Marie Jansson, 08 – 449 87 49 mejl: </w:t>
      </w:r>
      <w:hyperlink r:id="rId10" w:history="1">
        <w:r w:rsidRPr="006E0570">
          <w:rPr>
            <w:rStyle w:val="Hyperlnk"/>
          </w:rPr>
          <w:t>marie@certway.se</w:t>
        </w:r>
      </w:hyperlink>
    </w:p>
    <w:p w:rsidR="00941842" w:rsidRDefault="00941842" w:rsidP="00941842">
      <w:r>
        <w:t xml:space="preserve">Certway (konsult): Åke Söderström, 070-326 03 08 mejl: </w:t>
      </w:r>
      <w:hyperlink r:id="rId11" w:history="1">
        <w:r w:rsidRPr="00ED1006">
          <w:rPr>
            <w:rStyle w:val="Hyperlnk"/>
          </w:rPr>
          <w:t>ake@certway.se</w:t>
        </w:r>
      </w:hyperlink>
      <w:r>
        <w:t xml:space="preserve"> </w:t>
      </w:r>
    </w:p>
    <w:p w:rsidR="00941842" w:rsidRDefault="00941842" w:rsidP="00941842"/>
    <w:p w:rsidR="005C3C18" w:rsidRPr="00E25897" w:rsidRDefault="00C009FB" w:rsidP="00E25897">
      <w:hyperlink r:id="rId12" w:history="1">
        <w:r w:rsidR="00941842" w:rsidRPr="006E0570">
          <w:rPr>
            <w:rStyle w:val="Hyperlnk"/>
          </w:rPr>
          <w:t>www.certway.se</w:t>
        </w:r>
      </w:hyperlink>
      <w:r w:rsidR="00E25897">
        <w:t xml:space="preserve"> </w:t>
      </w:r>
    </w:p>
    <w:sectPr w:rsidR="005C3C18" w:rsidRPr="00E25897" w:rsidSect="00692A84">
      <w:headerReference w:type="default" r:id="rId13"/>
      <w:footerReference w:type="default" r:id="rId14"/>
      <w:pgSz w:w="11900" w:h="16840"/>
      <w:pgMar w:top="1417" w:right="2119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FB" w:rsidRDefault="00C009FB" w:rsidP="00807AEC">
      <w:r>
        <w:separator/>
      </w:r>
    </w:p>
  </w:endnote>
  <w:endnote w:type="continuationSeparator" w:id="0">
    <w:p w:rsidR="00C009FB" w:rsidRDefault="00C009FB" w:rsidP="0080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C9" w:rsidRPr="00095367" w:rsidRDefault="00393197" w:rsidP="007C4D02">
    <w:pPr>
      <w:pStyle w:val="Sidfo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MK Marknadskommunikation, Knaståsvägen 90, Onsala 0763-694350, </w:t>
    </w:r>
    <w:hyperlink r:id="rId1" w:history="1">
      <w:r w:rsidRPr="00CA2B68">
        <w:rPr>
          <w:rStyle w:val="Hyperlnk"/>
          <w:rFonts w:asciiTheme="majorHAnsi" w:hAnsiTheme="majorHAnsi"/>
          <w:sz w:val="20"/>
          <w:szCs w:val="20"/>
        </w:rPr>
        <w:t>mkallstrom@gmail.com</w:t>
      </w:r>
    </w:hyperlink>
    <w:r>
      <w:rPr>
        <w:rFonts w:asciiTheme="majorHAnsi" w:hAnsiTheme="majorHAns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FB" w:rsidRDefault="00C009FB" w:rsidP="00807AEC">
      <w:r>
        <w:separator/>
      </w:r>
    </w:p>
  </w:footnote>
  <w:footnote w:type="continuationSeparator" w:id="0">
    <w:p w:rsidR="00C009FB" w:rsidRDefault="00C009FB" w:rsidP="0080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5C9" w:rsidRDefault="00F925C9">
    <w:pPr>
      <w:pStyle w:val="Sidhuvud"/>
    </w:pPr>
    <w:r>
      <w:rPr>
        <w:noProof/>
      </w:rPr>
      <w:drawing>
        <wp:inline distT="0" distB="0" distL="0" distR="0" wp14:anchorId="0E5CCE5B" wp14:editId="6D02A225">
          <wp:extent cx="1711105" cy="820393"/>
          <wp:effectExtent l="0" t="0" r="3810" b="571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rtway_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2998" cy="826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1AD9" w:rsidRDefault="00BD1AD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13D6"/>
    <w:multiLevelType w:val="hybridMultilevel"/>
    <w:tmpl w:val="596E4A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70B89"/>
    <w:multiLevelType w:val="hybridMultilevel"/>
    <w:tmpl w:val="596E4A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E9E"/>
    <w:multiLevelType w:val="hybridMultilevel"/>
    <w:tmpl w:val="5296DEC8"/>
    <w:lvl w:ilvl="0" w:tplc="92CC022A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pStyle w:val="Rubri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55D2"/>
    <w:multiLevelType w:val="multilevel"/>
    <w:tmpl w:val="9EC4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DC45150"/>
    <w:multiLevelType w:val="multilevel"/>
    <w:tmpl w:val="786404B6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42"/>
    <w:rsid w:val="0001383E"/>
    <w:rsid w:val="00030851"/>
    <w:rsid w:val="00044DF3"/>
    <w:rsid w:val="00066F56"/>
    <w:rsid w:val="0007152B"/>
    <w:rsid w:val="000862B6"/>
    <w:rsid w:val="00095367"/>
    <w:rsid w:val="000C0DE9"/>
    <w:rsid w:val="000D5311"/>
    <w:rsid w:val="00121DFE"/>
    <w:rsid w:val="00163B75"/>
    <w:rsid w:val="001B7ACA"/>
    <w:rsid w:val="001F29F3"/>
    <w:rsid w:val="001F7667"/>
    <w:rsid w:val="002019FB"/>
    <w:rsid w:val="002131DC"/>
    <w:rsid w:val="00214F40"/>
    <w:rsid w:val="002378F2"/>
    <w:rsid w:val="00241535"/>
    <w:rsid w:val="00241BFC"/>
    <w:rsid w:val="002654CC"/>
    <w:rsid w:val="002A6CB5"/>
    <w:rsid w:val="002F07F4"/>
    <w:rsid w:val="002F3CD7"/>
    <w:rsid w:val="00306985"/>
    <w:rsid w:val="003318B3"/>
    <w:rsid w:val="00356C48"/>
    <w:rsid w:val="003750F7"/>
    <w:rsid w:val="00393197"/>
    <w:rsid w:val="00435AC3"/>
    <w:rsid w:val="00455275"/>
    <w:rsid w:val="004B5BE7"/>
    <w:rsid w:val="004B6714"/>
    <w:rsid w:val="004F23CE"/>
    <w:rsid w:val="004F4154"/>
    <w:rsid w:val="005175DB"/>
    <w:rsid w:val="00545015"/>
    <w:rsid w:val="005C3C18"/>
    <w:rsid w:val="005F63EC"/>
    <w:rsid w:val="00600B8D"/>
    <w:rsid w:val="00613B3A"/>
    <w:rsid w:val="00616D0D"/>
    <w:rsid w:val="00692A84"/>
    <w:rsid w:val="006A0B09"/>
    <w:rsid w:val="00743971"/>
    <w:rsid w:val="00791FED"/>
    <w:rsid w:val="0079213D"/>
    <w:rsid w:val="007C4D02"/>
    <w:rsid w:val="007D77B3"/>
    <w:rsid w:val="00807AEC"/>
    <w:rsid w:val="00815855"/>
    <w:rsid w:val="00815B8E"/>
    <w:rsid w:val="00840ADE"/>
    <w:rsid w:val="0084791A"/>
    <w:rsid w:val="008D5253"/>
    <w:rsid w:val="00941842"/>
    <w:rsid w:val="009621AB"/>
    <w:rsid w:val="00970731"/>
    <w:rsid w:val="009C39B5"/>
    <w:rsid w:val="00A11203"/>
    <w:rsid w:val="00A254E2"/>
    <w:rsid w:val="00A31723"/>
    <w:rsid w:val="00A342D2"/>
    <w:rsid w:val="00A47AB8"/>
    <w:rsid w:val="00A73AEF"/>
    <w:rsid w:val="00A82E6C"/>
    <w:rsid w:val="00AA1C1E"/>
    <w:rsid w:val="00AA335C"/>
    <w:rsid w:val="00AB09B7"/>
    <w:rsid w:val="00AD25D4"/>
    <w:rsid w:val="00B10F38"/>
    <w:rsid w:val="00B169A7"/>
    <w:rsid w:val="00B56DF1"/>
    <w:rsid w:val="00B72A61"/>
    <w:rsid w:val="00B738A1"/>
    <w:rsid w:val="00BB2140"/>
    <w:rsid w:val="00BD1AD9"/>
    <w:rsid w:val="00C009FB"/>
    <w:rsid w:val="00C02E5C"/>
    <w:rsid w:val="00C5012E"/>
    <w:rsid w:val="00C53EDF"/>
    <w:rsid w:val="00C82417"/>
    <w:rsid w:val="00C87353"/>
    <w:rsid w:val="00C9551E"/>
    <w:rsid w:val="00D845A5"/>
    <w:rsid w:val="00DD33FE"/>
    <w:rsid w:val="00DE6BEF"/>
    <w:rsid w:val="00E00397"/>
    <w:rsid w:val="00E078AD"/>
    <w:rsid w:val="00E20DC0"/>
    <w:rsid w:val="00E25897"/>
    <w:rsid w:val="00E5533D"/>
    <w:rsid w:val="00E65835"/>
    <w:rsid w:val="00E732E6"/>
    <w:rsid w:val="00E94658"/>
    <w:rsid w:val="00EB28B2"/>
    <w:rsid w:val="00EB697B"/>
    <w:rsid w:val="00EF102A"/>
    <w:rsid w:val="00F118A5"/>
    <w:rsid w:val="00F43DA9"/>
    <w:rsid w:val="00F912C4"/>
    <w:rsid w:val="00F925C9"/>
    <w:rsid w:val="00FC19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CC725"/>
  <w15:docId w15:val="{833FD726-A8C2-734E-BB47-5D6ABBB1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DC0"/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254E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43D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743971"/>
    <w:pPr>
      <w:keepNext/>
      <w:keepLines/>
      <w:numPr>
        <w:ilvl w:val="2"/>
        <w:numId w:val="3"/>
      </w:numPr>
      <w:tabs>
        <w:tab w:val="num" w:pos="720"/>
      </w:tabs>
      <w:spacing w:before="200"/>
      <w:ind w:left="720" w:hanging="720"/>
      <w:outlineLvl w:val="2"/>
    </w:pPr>
    <w:rPr>
      <w:rFonts w:ascii="Arial" w:eastAsiaTheme="majorEastAsia" w:hAnsi="Arial" w:cstheme="majorBidi"/>
      <w:bCs/>
      <w:sz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158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 1"/>
    <w:basedOn w:val="Rubrik1"/>
    <w:qFormat/>
    <w:rsid w:val="00A254E2"/>
    <w:pPr>
      <w:keepLines w:val="0"/>
      <w:spacing w:before="120" w:after="180"/>
    </w:pPr>
    <w:rPr>
      <w:rFonts w:ascii="Arial" w:eastAsia="Times New Roman" w:hAnsi="Arial" w:cs="Times New Roman"/>
      <w:b w:val="0"/>
      <w:bCs w:val="0"/>
      <w:noProof/>
      <w:color w:val="404040"/>
      <w:kern w:val="32"/>
      <w:sz w:val="40"/>
      <w:szCs w:val="20"/>
      <w:lang w:val="en-GB"/>
    </w:rPr>
  </w:style>
  <w:style w:type="character" w:customStyle="1" w:styleId="Rubrik1Char">
    <w:name w:val="Rubrik 1 Char"/>
    <w:basedOn w:val="Standardstycketeckensnitt"/>
    <w:link w:val="Rubrik1"/>
    <w:uiPriority w:val="9"/>
    <w:rsid w:val="00A254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Rubrik11">
    <w:name w:val="Rubrik1"/>
    <w:basedOn w:val="Normal"/>
    <w:next w:val="Rubrik1"/>
    <w:qFormat/>
    <w:rsid w:val="0079213D"/>
    <w:rPr>
      <w:sz w:val="32"/>
    </w:rPr>
  </w:style>
  <w:style w:type="paragraph" w:customStyle="1" w:styleId="Mellis">
    <w:name w:val="Mellis"/>
    <w:basedOn w:val="Rubrik3"/>
    <w:next w:val="Rubrik3"/>
    <w:qFormat/>
    <w:rsid w:val="0079213D"/>
    <w:pPr>
      <w:widowControl w:val="0"/>
      <w:autoSpaceDE w:val="0"/>
      <w:autoSpaceDN w:val="0"/>
      <w:adjustRightInd w:val="0"/>
      <w:ind w:right="-992"/>
    </w:pPr>
    <w:rPr>
      <w:rFonts w:asciiTheme="minorHAnsi" w:hAnsiTheme="minorHAnsi" w:cs="Times New Roman"/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743971"/>
    <w:rPr>
      <w:rFonts w:ascii="Arial" w:eastAsiaTheme="majorEastAsia" w:hAnsi="Arial" w:cstheme="majorBidi"/>
      <w:bCs/>
      <w:sz w:val="28"/>
    </w:rPr>
  </w:style>
  <w:style w:type="paragraph" w:customStyle="1" w:styleId="Brdtext1">
    <w:name w:val="Brödtext1"/>
    <w:basedOn w:val="Mellis"/>
    <w:qFormat/>
    <w:rsid w:val="0079213D"/>
    <w:rPr>
      <w:rFonts w:asciiTheme="majorHAnsi" w:hAnsiTheme="majorHAnsi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32E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32E6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07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07AEC"/>
  </w:style>
  <w:style w:type="paragraph" w:styleId="Sidfot">
    <w:name w:val="footer"/>
    <w:basedOn w:val="Normal"/>
    <w:link w:val="SidfotChar"/>
    <w:uiPriority w:val="99"/>
    <w:unhideWhenUsed/>
    <w:rsid w:val="00807A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07AEC"/>
  </w:style>
  <w:style w:type="character" w:styleId="Hyperlnk">
    <w:name w:val="Hyperlink"/>
    <w:basedOn w:val="Standardstycketeckensnitt"/>
    <w:uiPriority w:val="99"/>
    <w:unhideWhenUsed/>
    <w:rsid w:val="00F43DA9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43D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0862B6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81585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nvndHyperlnk">
    <w:name w:val="FollowedHyperlink"/>
    <w:basedOn w:val="Standardstycketeckensnitt"/>
    <w:uiPriority w:val="99"/>
    <w:semiHidden/>
    <w:unhideWhenUsed/>
    <w:rsid w:val="00C02E5C"/>
    <w:rPr>
      <w:color w:val="800080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95367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393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@spgab.s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certway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ke@certway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ie@certway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gab.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allstro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MK MarknadsKommunikation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Monika Källström</cp:lastModifiedBy>
  <cp:revision>5</cp:revision>
  <cp:lastPrinted>2016-05-31T10:01:00Z</cp:lastPrinted>
  <dcterms:created xsi:type="dcterms:W3CDTF">2018-11-26T12:18:00Z</dcterms:created>
  <dcterms:modified xsi:type="dcterms:W3CDTF">2018-11-26T16:54:00Z</dcterms:modified>
</cp:coreProperties>
</file>