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DA3A" w14:textId="7C8A88D5" w:rsidR="004423F1" w:rsidRDefault="00215DE9">
      <w:pPr>
        <w:rPr>
          <w:rFonts w:cstheme="minorHAnsi"/>
          <w:sz w:val="24"/>
          <w:szCs w:val="24"/>
        </w:rPr>
      </w:pPr>
      <w:r>
        <w:rPr>
          <w:rFonts w:ascii="Verdana" w:hAnsi="Verdana"/>
        </w:rPr>
        <w:pict w14:anchorId="5282BC9C">
          <v:rect id="_x0000_i1025" style="width:451.3pt;height:1pt" o:hralign="center" o:hrstd="t" o:hrnoshade="t" o:hr="t" fillcolor="#e7e6e6 [3214]" stroked="f"/>
        </w:pict>
      </w:r>
    </w:p>
    <w:p w14:paraId="7890A2E0" w14:textId="716EC5E5" w:rsidR="004A5E6F" w:rsidRPr="000342A3" w:rsidRDefault="000342A3">
      <w:pPr>
        <w:rPr>
          <w:rFonts w:cstheme="minorHAnsi"/>
          <w:sz w:val="24"/>
          <w:szCs w:val="24"/>
        </w:rPr>
      </w:pPr>
      <w:r w:rsidRPr="000342A3">
        <w:rPr>
          <w:rFonts w:cstheme="minorHAnsi"/>
          <w:sz w:val="24"/>
          <w:szCs w:val="24"/>
        </w:rPr>
        <w:t>For Immediate Release:</w:t>
      </w:r>
    </w:p>
    <w:p w14:paraId="35550C26" w14:textId="22C61F67" w:rsidR="000342A3" w:rsidRPr="000342A3" w:rsidRDefault="005620FD">
      <w:pPr>
        <w:rPr>
          <w:rFonts w:cstheme="minorHAnsi"/>
          <w:sz w:val="24"/>
          <w:szCs w:val="24"/>
        </w:rPr>
      </w:pPr>
      <w:r>
        <w:rPr>
          <w:rFonts w:cstheme="minorHAnsi"/>
          <w:sz w:val="24"/>
          <w:szCs w:val="24"/>
        </w:rPr>
        <w:t>27</w:t>
      </w:r>
      <w:r w:rsidRPr="005620FD">
        <w:rPr>
          <w:rFonts w:cstheme="minorHAnsi"/>
          <w:sz w:val="24"/>
          <w:szCs w:val="24"/>
          <w:vertAlign w:val="superscript"/>
        </w:rPr>
        <w:t>th</w:t>
      </w:r>
      <w:r>
        <w:rPr>
          <w:rFonts w:cstheme="minorHAnsi"/>
          <w:sz w:val="24"/>
          <w:szCs w:val="24"/>
        </w:rPr>
        <w:t xml:space="preserve"> February 2020</w:t>
      </w:r>
    </w:p>
    <w:p w14:paraId="1ABFE46D" w14:textId="7D44D2DD" w:rsidR="000342A3" w:rsidRPr="004423F1" w:rsidRDefault="005620FD" w:rsidP="0009320C">
      <w:pPr>
        <w:jc w:val="center"/>
        <w:rPr>
          <w:rFonts w:ascii="Arial" w:hAnsi="Arial" w:cs="Arial"/>
          <w:b/>
          <w:sz w:val="36"/>
          <w:szCs w:val="36"/>
        </w:rPr>
      </w:pPr>
      <w:r w:rsidRPr="005620FD">
        <w:rPr>
          <w:rFonts w:ascii="Arial" w:hAnsi="Arial" w:cs="Arial"/>
          <w:b/>
          <w:sz w:val="36"/>
          <w:szCs w:val="36"/>
        </w:rPr>
        <w:t>Oi London 2020 event marks 50</w:t>
      </w:r>
      <w:r w:rsidRPr="005620FD">
        <w:rPr>
          <w:rFonts w:ascii="Arial" w:hAnsi="Arial" w:cs="Arial"/>
          <w:b/>
          <w:sz w:val="36"/>
          <w:szCs w:val="36"/>
          <w:vertAlign w:val="superscript"/>
        </w:rPr>
        <w:t>th</w:t>
      </w:r>
      <w:r w:rsidRPr="005620FD">
        <w:rPr>
          <w:rFonts w:ascii="Arial" w:hAnsi="Arial" w:cs="Arial"/>
          <w:b/>
          <w:sz w:val="36"/>
          <w:szCs w:val="36"/>
        </w:rPr>
        <w:t xml:space="preserve"> anniversary of influential ocean science and technology </w:t>
      </w:r>
      <w:r>
        <w:rPr>
          <w:rFonts w:ascii="Arial" w:hAnsi="Arial" w:cs="Arial"/>
          <w:b/>
          <w:sz w:val="36"/>
          <w:szCs w:val="36"/>
        </w:rPr>
        <w:br/>
      </w:r>
      <w:r w:rsidRPr="005620FD">
        <w:rPr>
          <w:rFonts w:ascii="Arial" w:hAnsi="Arial" w:cs="Arial"/>
          <w:b/>
          <w:sz w:val="36"/>
          <w:szCs w:val="36"/>
        </w:rPr>
        <w:t>exhibition and conference series</w:t>
      </w:r>
      <w:r w:rsidR="00F368C0" w:rsidRPr="004423F1">
        <w:rPr>
          <w:rFonts w:ascii="Arial" w:hAnsi="Arial" w:cs="Arial"/>
          <w:b/>
          <w:sz w:val="36"/>
          <w:szCs w:val="36"/>
        </w:rPr>
        <w:t xml:space="preserve"> </w:t>
      </w:r>
    </w:p>
    <w:p w14:paraId="6FDDE917" w14:textId="7CF5C36C" w:rsidR="0009320C" w:rsidRPr="003E5C5F" w:rsidRDefault="005620FD" w:rsidP="003E5C5F">
      <w:pPr>
        <w:jc w:val="center"/>
        <w:rPr>
          <w:rFonts w:ascii="Arial" w:hAnsi="Arial" w:cs="Arial"/>
          <w:i/>
          <w:sz w:val="24"/>
          <w:szCs w:val="24"/>
        </w:rPr>
      </w:pPr>
      <w:r w:rsidRPr="005620FD">
        <w:rPr>
          <w:rFonts w:ascii="Arial" w:hAnsi="Arial" w:cs="Arial"/>
          <w:i/>
          <w:sz w:val="24"/>
          <w:szCs w:val="24"/>
        </w:rPr>
        <w:t xml:space="preserve">More than 500 exhibitors are gearing up for the largest-ever </w:t>
      </w:r>
      <w:r>
        <w:rPr>
          <w:rFonts w:ascii="Arial" w:hAnsi="Arial" w:cs="Arial"/>
          <w:i/>
          <w:sz w:val="24"/>
          <w:szCs w:val="24"/>
        </w:rPr>
        <w:br/>
      </w:r>
      <w:r w:rsidRPr="005620FD">
        <w:rPr>
          <w:rFonts w:ascii="Arial" w:hAnsi="Arial" w:cs="Arial"/>
          <w:i/>
          <w:sz w:val="24"/>
          <w:szCs w:val="24"/>
        </w:rPr>
        <w:t>Oceanology International expo in the show’s half-century</w:t>
      </w:r>
      <w:r w:rsidR="00A83625" w:rsidRPr="004423F1">
        <w:rPr>
          <w:rFonts w:ascii="Arial" w:hAnsi="Arial" w:cs="Arial"/>
          <w:i/>
          <w:sz w:val="24"/>
          <w:szCs w:val="24"/>
        </w:rPr>
        <w:t xml:space="preserve"> </w:t>
      </w:r>
      <w:r w:rsidR="00173579">
        <w:rPr>
          <w:rFonts w:ascii="Arial" w:hAnsi="Arial" w:cs="Arial"/>
          <w:i/>
          <w:sz w:val="24"/>
          <w:szCs w:val="24"/>
        </w:rPr>
        <w:t>history</w:t>
      </w:r>
    </w:p>
    <w:p w14:paraId="1EF61422" w14:textId="418403D5" w:rsidR="004423F1" w:rsidRPr="004423F1" w:rsidRDefault="004C59D2" w:rsidP="004423F1">
      <w:pPr>
        <w:jc w:val="center"/>
        <w:rPr>
          <w:rFonts w:ascii="Arial" w:hAnsi="Arial" w:cs="Arial"/>
          <w:iCs/>
          <w:sz w:val="18"/>
          <w:szCs w:val="18"/>
        </w:rPr>
      </w:pPr>
      <w:r>
        <w:rPr>
          <w:noProof/>
        </w:rPr>
        <w:drawing>
          <wp:inline distT="0" distB="0" distL="0" distR="0" wp14:anchorId="3B188EF4" wp14:editId="60B95879">
            <wp:extent cx="5920740" cy="318675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487" b="2757"/>
                    <a:stretch/>
                  </pic:blipFill>
                  <pic:spPr bwMode="auto">
                    <a:xfrm>
                      <a:off x="0" y="0"/>
                      <a:ext cx="5944198" cy="3199379"/>
                    </a:xfrm>
                    <a:prstGeom prst="rect">
                      <a:avLst/>
                    </a:prstGeom>
                    <a:noFill/>
                    <a:ln>
                      <a:noFill/>
                    </a:ln>
                    <a:extLst>
                      <a:ext uri="{53640926-AAD7-44D8-BBD7-CCE9431645EC}">
                        <a14:shadowObscured xmlns:a14="http://schemas.microsoft.com/office/drawing/2010/main"/>
                      </a:ext>
                    </a:extLst>
                  </pic:spPr>
                </pic:pic>
              </a:graphicData>
            </a:graphic>
          </wp:inline>
        </w:drawing>
      </w:r>
    </w:p>
    <w:p w14:paraId="2EFE640A" w14:textId="52C8F164" w:rsidR="005620FD" w:rsidRPr="00691A63" w:rsidRDefault="005620FD" w:rsidP="00691A63">
      <w:pPr>
        <w:jc w:val="center"/>
        <w:rPr>
          <w:rFonts w:ascii="Arial" w:hAnsi="Arial" w:cs="Arial"/>
          <w:i/>
          <w:iCs/>
          <w:sz w:val="20"/>
          <w:szCs w:val="20"/>
        </w:rPr>
      </w:pPr>
      <w:r w:rsidRPr="00691A63">
        <w:rPr>
          <w:rFonts w:ascii="Arial" w:hAnsi="Arial" w:cs="Arial"/>
          <w:i/>
          <w:iCs/>
          <w:sz w:val="20"/>
          <w:szCs w:val="20"/>
        </w:rPr>
        <w:t>Oi London 2020 will be a meeting point for over 500 exhibitors. Photo f</w:t>
      </w:r>
      <w:r w:rsidR="00691A63" w:rsidRPr="00691A63">
        <w:rPr>
          <w:rFonts w:ascii="Arial" w:hAnsi="Arial" w:cs="Arial"/>
          <w:i/>
          <w:iCs/>
          <w:sz w:val="20"/>
          <w:szCs w:val="20"/>
        </w:rPr>
        <w:t>ro</w:t>
      </w:r>
      <w:r w:rsidRPr="00691A63">
        <w:rPr>
          <w:rFonts w:ascii="Arial" w:hAnsi="Arial" w:cs="Arial"/>
          <w:i/>
          <w:iCs/>
          <w:sz w:val="20"/>
          <w:szCs w:val="20"/>
        </w:rPr>
        <w:t>m Oi London 2018</w:t>
      </w:r>
    </w:p>
    <w:p w14:paraId="0BC4FD8C" w14:textId="70509B43" w:rsidR="00951458" w:rsidRPr="00691A63" w:rsidRDefault="00D17F4C" w:rsidP="00691A63">
      <w:pPr>
        <w:spacing w:before="360"/>
        <w:rPr>
          <w:rFonts w:ascii="Arial" w:hAnsi="Arial" w:cs="Arial"/>
          <w:b/>
          <w:bCs/>
        </w:rPr>
      </w:pPr>
      <w:r w:rsidRPr="00691A63">
        <w:rPr>
          <w:rFonts w:ascii="Arial" w:hAnsi="Arial" w:cs="Arial"/>
          <w:b/>
          <w:bCs/>
        </w:rPr>
        <w:t>London, UK</w:t>
      </w:r>
    </w:p>
    <w:p w14:paraId="515AE30C" w14:textId="2BB88A2E" w:rsidR="005620FD" w:rsidRDefault="005620FD" w:rsidP="005620FD">
      <w:pPr>
        <w:spacing w:after="0" w:line="240" w:lineRule="auto"/>
        <w:jc w:val="both"/>
        <w:rPr>
          <w:rFonts w:ascii="Arial" w:hAnsi="Arial" w:cs="Arial"/>
        </w:rPr>
      </w:pPr>
      <w:r w:rsidRPr="005620FD">
        <w:rPr>
          <w:rFonts w:ascii="Arial" w:hAnsi="Arial" w:cs="Arial"/>
        </w:rPr>
        <w:t xml:space="preserve">There are less than three weeks to go until the opening of Oceanology International 2020 (17-19 March, </w:t>
      </w:r>
      <w:proofErr w:type="spellStart"/>
      <w:r w:rsidRPr="005620FD">
        <w:rPr>
          <w:rFonts w:ascii="Arial" w:hAnsi="Arial" w:cs="Arial"/>
        </w:rPr>
        <w:t>ExCel</w:t>
      </w:r>
      <w:proofErr w:type="spellEnd"/>
      <w:r w:rsidRPr="005620FD">
        <w:rPr>
          <w:rFonts w:ascii="Arial" w:hAnsi="Arial" w:cs="Arial"/>
        </w:rPr>
        <w:t xml:space="preserve"> London), a keenly-anticipated event which will mark the 50th anniversary of the world’s premier ocean science and technology exhibition and conference series. Prospective attendees are urged to register now via the Oi website at </w:t>
      </w:r>
      <w:hyperlink r:id="rId11" w:history="1">
        <w:r w:rsidRPr="000C1A1F">
          <w:rPr>
            <w:rStyle w:val="Hyperlink"/>
            <w:rFonts w:ascii="Arial" w:hAnsi="Arial" w:cs="Arial"/>
          </w:rPr>
          <w:t>www.oceanologyinternational.com</w:t>
        </w:r>
      </w:hyperlink>
      <w:r w:rsidRPr="005620FD">
        <w:rPr>
          <w:rFonts w:ascii="Arial" w:hAnsi="Arial" w:cs="Arial"/>
        </w:rPr>
        <w:t>.</w:t>
      </w:r>
    </w:p>
    <w:p w14:paraId="4B2850BC" w14:textId="77777777" w:rsidR="005620FD" w:rsidRPr="005620FD" w:rsidRDefault="005620FD" w:rsidP="005620FD">
      <w:pPr>
        <w:spacing w:after="0" w:line="240" w:lineRule="auto"/>
        <w:jc w:val="both"/>
        <w:rPr>
          <w:rFonts w:ascii="Arial" w:hAnsi="Arial" w:cs="Arial"/>
        </w:rPr>
      </w:pPr>
    </w:p>
    <w:p w14:paraId="26C52D63" w14:textId="6199DD67" w:rsidR="005620FD" w:rsidRDefault="005620FD" w:rsidP="005620FD">
      <w:pPr>
        <w:spacing w:after="0" w:line="240" w:lineRule="auto"/>
        <w:jc w:val="both"/>
        <w:rPr>
          <w:rFonts w:ascii="Arial" w:hAnsi="Arial" w:cs="Arial"/>
        </w:rPr>
      </w:pPr>
      <w:r w:rsidRPr="005620FD">
        <w:rPr>
          <w:rFonts w:ascii="Arial" w:hAnsi="Arial" w:cs="Arial"/>
        </w:rPr>
        <w:t>The London 2020 event is on track to become the largest Oi undertaking in the expo’s half-century history: an unprecedented 17,000+m</w:t>
      </w:r>
      <w:r w:rsidRPr="00C1594B">
        <w:rPr>
          <w:rFonts w:ascii="Arial" w:hAnsi="Arial" w:cs="Arial"/>
          <w:vertAlign w:val="superscript"/>
        </w:rPr>
        <w:t>2</w:t>
      </w:r>
      <w:r w:rsidRPr="005620FD">
        <w:rPr>
          <w:rFonts w:ascii="Arial" w:hAnsi="Arial" w:cs="Arial"/>
        </w:rPr>
        <w:t xml:space="preserve"> of floorspace has been freed up to accommodate more than 500 exhibitors from 90 countries, while twice as many companies than at previous Oi events will be given the opportunity to stage live on-water vessel and instrument demonstrations in the adjoining Royal Victoria Dock. Additionally, in excess of 8,000 visitors are expected to pour through the </w:t>
      </w:r>
      <w:proofErr w:type="spellStart"/>
      <w:r w:rsidRPr="005620FD">
        <w:rPr>
          <w:rFonts w:ascii="Arial" w:hAnsi="Arial" w:cs="Arial"/>
        </w:rPr>
        <w:t>ExCel</w:t>
      </w:r>
      <w:proofErr w:type="spellEnd"/>
      <w:r w:rsidRPr="005620FD">
        <w:rPr>
          <w:rFonts w:ascii="Arial" w:hAnsi="Arial" w:cs="Arial"/>
        </w:rPr>
        <w:t xml:space="preserve"> London doors over the three days of the show.</w:t>
      </w:r>
    </w:p>
    <w:p w14:paraId="66CF9853" w14:textId="77777777" w:rsidR="005620FD" w:rsidRPr="005620FD" w:rsidRDefault="005620FD" w:rsidP="005620FD">
      <w:pPr>
        <w:spacing w:after="0" w:line="240" w:lineRule="auto"/>
        <w:jc w:val="both"/>
        <w:rPr>
          <w:rFonts w:ascii="Arial" w:hAnsi="Arial" w:cs="Arial"/>
        </w:rPr>
      </w:pPr>
    </w:p>
    <w:p w14:paraId="756AE343" w14:textId="4513952C" w:rsidR="005620FD" w:rsidRDefault="005620FD" w:rsidP="005620FD">
      <w:pPr>
        <w:spacing w:after="0" w:line="240" w:lineRule="auto"/>
        <w:jc w:val="both"/>
        <w:rPr>
          <w:rFonts w:ascii="Arial" w:hAnsi="Arial" w:cs="Arial"/>
        </w:rPr>
      </w:pPr>
      <w:r w:rsidRPr="005620FD">
        <w:rPr>
          <w:rFonts w:ascii="Arial" w:hAnsi="Arial" w:cs="Arial"/>
        </w:rPr>
        <w:t>In the half-century since the Oi expo series was launched in Brighton, the exhibition and conference has grown to the point where a thriving Oi portfolio now exists, with parallel events hosted in the USA and China plus a forthcoming Oi show with a Middle East and Indian Ocean focus which is due to commence in Abu Dhabi this September. This means that an Oi expo will be taking place somewhere in the world every six months, providing an unmatched networking forum and global marketplace for maritime industry professionals, academics and government representatives alike.</w:t>
      </w:r>
    </w:p>
    <w:p w14:paraId="1B4E9DD7" w14:textId="77777777" w:rsidR="005620FD" w:rsidRPr="005620FD" w:rsidRDefault="005620FD" w:rsidP="005620FD">
      <w:pPr>
        <w:spacing w:after="0" w:line="240" w:lineRule="auto"/>
        <w:jc w:val="both"/>
        <w:rPr>
          <w:rFonts w:ascii="Arial" w:hAnsi="Arial" w:cs="Arial"/>
        </w:rPr>
      </w:pPr>
    </w:p>
    <w:p w14:paraId="209D794D" w14:textId="320A0751" w:rsidR="005620FD" w:rsidRDefault="005620FD" w:rsidP="005620FD">
      <w:pPr>
        <w:spacing w:after="0" w:line="240" w:lineRule="auto"/>
        <w:jc w:val="both"/>
        <w:rPr>
          <w:rFonts w:ascii="Arial" w:hAnsi="Arial" w:cs="Arial"/>
        </w:rPr>
      </w:pPr>
      <w:proofErr w:type="spellStart"/>
      <w:r w:rsidRPr="005620FD">
        <w:rPr>
          <w:rFonts w:ascii="Arial" w:hAnsi="Arial" w:cs="Arial"/>
        </w:rPr>
        <w:t>Emphasising</w:t>
      </w:r>
      <w:proofErr w:type="spellEnd"/>
      <w:r w:rsidRPr="005620FD">
        <w:rPr>
          <w:rFonts w:ascii="Arial" w:hAnsi="Arial" w:cs="Arial"/>
        </w:rPr>
        <w:t xml:space="preserve"> this vigorous international feel, new pavilions for Massachusetts and Italy are being introduced for Oi London 2020, taking their place alongside returning delegations from companies in Canada, France, the Netherlands, Germany, Norway, Ireland and the US. The general expansion of key resources is also reflected in an increased prominence for show mainstays including the Future Tech Hub, spotlighting advanced solutions from new-to-market technologists, and the Ocean ICT Zone, which will promote connectivity and data-related innovations with a particular relevance for the Offshore Oil &amp; Gas, Aquaculture, Marine Science and Marine Renewables sectors.</w:t>
      </w:r>
    </w:p>
    <w:p w14:paraId="45C76978" w14:textId="77777777" w:rsidR="005620FD" w:rsidRPr="005620FD" w:rsidRDefault="005620FD" w:rsidP="005620FD">
      <w:pPr>
        <w:spacing w:after="0" w:line="240" w:lineRule="auto"/>
        <w:jc w:val="both"/>
        <w:rPr>
          <w:rFonts w:ascii="Arial" w:hAnsi="Arial" w:cs="Arial"/>
        </w:rPr>
      </w:pPr>
    </w:p>
    <w:p w14:paraId="54435178" w14:textId="0E25FF88" w:rsidR="005620FD" w:rsidRDefault="005620FD" w:rsidP="005620FD">
      <w:pPr>
        <w:spacing w:after="0" w:line="240" w:lineRule="auto"/>
        <w:jc w:val="both"/>
        <w:rPr>
          <w:rFonts w:ascii="Arial" w:hAnsi="Arial" w:cs="Arial"/>
        </w:rPr>
      </w:pPr>
      <w:r w:rsidRPr="005620FD">
        <w:rPr>
          <w:rFonts w:ascii="Arial" w:hAnsi="Arial" w:cs="Arial"/>
        </w:rPr>
        <w:t xml:space="preserve">The show will also provide an ideal showcase for companies looking to stage product launches and/or reveal their latest updates. Attendees can expect to encounter inspiring new developments in specialisms including ROVs, AUVs, robotics, </w:t>
      </w:r>
      <w:proofErr w:type="spellStart"/>
      <w:r w:rsidRPr="005620FD">
        <w:rPr>
          <w:rFonts w:ascii="Arial" w:hAnsi="Arial" w:cs="Arial"/>
        </w:rPr>
        <w:t>satcoms</w:t>
      </w:r>
      <w:proofErr w:type="spellEnd"/>
      <w:r w:rsidRPr="005620FD">
        <w:rPr>
          <w:rFonts w:ascii="Arial" w:hAnsi="Arial" w:cs="Arial"/>
        </w:rPr>
        <w:t>, imaging and survey equipment.</w:t>
      </w:r>
    </w:p>
    <w:p w14:paraId="62C8BD33" w14:textId="77777777" w:rsidR="005620FD" w:rsidRPr="005620FD" w:rsidRDefault="005620FD" w:rsidP="005620FD">
      <w:pPr>
        <w:spacing w:after="0" w:line="240" w:lineRule="auto"/>
        <w:jc w:val="both"/>
        <w:rPr>
          <w:rFonts w:ascii="Arial" w:hAnsi="Arial" w:cs="Arial"/>
        </w:rPr>
      </w:pPr>
    </w:p>
    <w:p w14:paraId="359941E9" w14:textId="4A0F4197" w:rsidR="005620FD" w:rsidRDefault="005620FD" w:rsidP="005620FD">
      <w:pPr>
        <w:spacing w:after="0" w:line="240" w:lineRule="auto"/>
        <w:jc w:val="both"/>
        <w:rPr>
          <w:rFonts w:ascii="Arial" w:hAnsi="Arial" w:cs="Arial"/>
        </w:rPr>
      </w:pPr>
      <w:r w:rsidRPr="005620FD">
        <w:rPr>
          <w:rFonts w:ascii="Arial" w:hAnsi="Arial" w:cs="Arial"/>
        </w:rPr>
        <w:t>The Oi London 2020 conference schedule, meanwhile, will as always augment the exhibition by presenting delegates with a similarly comprehensive abundance of future-focused content. With highly knowledgeable speakers drawn from a nexus of thought leaders and industry professionals, the free-to-attend technical tracks will cover a spread of hot-button oceanographic topics, these being Hydrography, Geophysics &amp; Geotechnics; Offshore Energy Development; Imaging &amp; Metrology; Unmanned Vehicles &amp; Vessels; Ocean Observation &amp; Sensing; Navigation &amp; Positioning; Marine Pollution &amp; Environmental Stressors; Coastal Zones &amp; Shallow Water; Data Interpretation &amp; AI; Asset Integrity &amp; Monitoring; and Ocean ICT.</w:t>
      </w:r>
    </w:p>
    <w:p w14:paraId="4654258E" w14:textId="77777777" w:rsidR="005620FD" w:rsidRPr="005620FD" w:rsidRDefault="005620FD" w:rsidP="005620FD">
      <w:pPr>
        <w:spacing w:after="0" w:line="240" w:lineRule="auto"/>
        <w:jc w:val="both"/>
        <w:rPr>
          <w:rFonts w:ascii="Arial" w:hAnsi="Arial" w:cs="Arial"/>
        </w:rPr>
      </w:pPr>
    </w:p>
    <w:p w14:paraId="53824EE7" w14:textId="2531A16A" w:rsidR="005620FD" w:rsidRDefault="005620FD" w:rsidP="005620FD">
      <w:pPr>
        <w:spacing w:after="0" w:line="240" w:lineRule="auto"/>
        <w:jc w:val="both"/>
        <w:rPr>
          <w:rFonts w:ascii="Arial" w:hAnsi="Arial" w:cs="Arial"/>
        </w:rPr>
      </w:pPr>
      <w:r w:rsidRPr="005620FD">
        <w:rPr>
          <w:rFonts w:ascii="Arial" w:hAnsi="Arial" w:cs="Arial"/>
        </w:rPr>
        <w:t>Attendees can also book tickets now for two returning one-day events. The Ocean Futures Forum will examine in depth the latest technological solutions to address the varied requirements of offshore industries, while Catch The Next Wave will see speaker pairings stressing the importance of cross-sector collaborations in establishing a sustainable future not just for the ocean science and technology community, but indeed the wider world.</w:t>
      </w:r>
    </w:p>
    <w:p w14:paraId="7C0A1767" w14:textId="77777777" w:rsidR="005620FD" w:rsidRPr="005620FD" w:rsidRDefault="005620FD" w:rsidP="005620FD">
      <w:pPr>
        <w:spacing w:after="0" w:line="240" w:lineRule="auto"/>
        <w:jc w:val="both"/>
        <w:rPr>
          <w:rFonts w:ascii="Arial" w:hAnsi="Arial" w:cs="Arial"/>
        </w:rPr>
      </w:pPr>
    </w:p>
    <w:p w14:paraId="53527569" w14:textId="73337C6C" w:rsidR="00E92D57" w:rsidRDefault="005620FD" w:rsidP="005620FD">
      <w:pPr>
        <w:spacing w:after="0" w:line="240" w:lineRule="auto"/>
        <w:jc w:val="both"/>
        <w:rPr>
          <w:rFonts w:ascii="Arial" w:hAnsi="Arial" w:cs="Arial"/>
          <w:i/>
          <w:iCs/>
        </w:rPr>
      </w:pPr>
      <w:r w:rsidRPr="005620FD">
        <w:rPr>
          <w:rFonts w:ascii="Arial" w:hAnsi="Arial" w:cs="Arial"/>
          <w:i/>
          <w:iCs/>
        </w:rPr>
        <w:t>“It’s very gratifying to see how smoothly all the elements are coming together on the eve of Oi London 2020,”</w:t>
      </w:r>
      <w:r w:rsidRPr="005620FD">
        <w:rPr>
          <w:rFonts w:ascii="Arial" w:hAnsi="Arial" w:cs="Arial"/>
        </w:rPr>
        <w:t xml:space="preserve"> says David Ince, Event Director, Reed Exhibitions, </w:t>
      </w:r>
      <w:r w:rsidRPr="005620FD">
        <w:rPr>
          <w:rFonts w:ascii="Arial" w:hAnsi="Arial" w:cs="Arial"/>
          <w:i/>
          <w:iCs/>
        </w:rPr>
        <w:t>“so we feel confident in stating that everyone who attends, whether they are exhibiting, chairing conferences or merely visiting, will have an enjoyable and rewarding time at the show. We’re looking forward to inviting all attendees to join us in celebrating this golden anniversary landmark in the Oi calendar.”</w:t>
      </w:r>
    </w:p>
    <w:p w14:paraId="193940D6" w14:textId="4479001F" w:rsidR="00215DE9" w:rsidRDefault="00215DE9" w:rsidP="005620FD">
      <w:pPr>
        <w:spacing w:after="0" w:line="240" w:lineRule="auto"/>
        <w:jc w:val="both"/>
        <w:rPr>
          <w:rFonts w:ascii="Arial" w:hAnsi="Arial" w:cs="Arial"/>
          <w:i/>
          <w:iCs/>
        </w:rPr>
      </w:pPr>
    </w:p>
    <w:p w14:paraId="71068FCF" w14:textId="19DE4D23" w:rsidR="00215DE9" w:rsidRPr="00215DE9" w:rsidRDefault="00215DE9" w:rsidP="005620FD">
      <w:pPr>
        <w:spacing w:after="0" w:line="240" w:lineRule="auto"/>
        <w:jc w:val="both"/>
        <w:rPr>
          <w:rFonts w:ascii="Arial" w:hAnsi="Arial" w:cs="Arial"/>
        </w:rPr>
      </w:pPr>
      <w:r w:rsidRPr="00215DE9">
        <w:rPr>
          <w:rFonts w:ascii="Arial" w:hAnsi="Arial" w:cs="Arial"/>
        </w:rPr>
        <w:t>Visitors can register to attend Oi 202</w:t>
      </w:r>
      <w:r>
        <w:rPr>
          <w:rFonts w:ascii="Arial" w:hAnsi="Arial" w:cs="Arial"/>
        </w:rPr>
        <w:t xml:space="preserve">0 </w:t>
      </w:r>
      <w:hyperlink r:id="rId12" w:history="1">
        <w:r w:rsidRPr="00215DE9">
          <w:rPr>
            <w:rStyle w:val="Hyperlink"/>
            <w:rFonts w:ascii="Arial" w:hAnsi="Arial" w:cs="Arial"/>
          </w:rPr>
          <w:t>here</w:t>
        </w:r>
      </w:hyperlink>
      <w:r>
        <w:rPr>
          <w:rFonts w:ascii="Arial" w:hAnsi="Arial" w:cs="Arial"/>
        </w:rPr>
        <w:t>.</w:t>
      </w:r>
      <w:r w:rsidRPr="00215DE9">
        <w:rPr>
          <w:rFonts w:ascii="Arial" w:hAnsi="Arial" w:cs="Arial"/>
        </w:rPr>
        <w:t xml:space="preserve"> </w:t>
      </w:r>
    </w:p>
    <w:p w14:paraId="635A1889" w14:textId="77777777" w:rsidR="0022125C" w:rsidRPr="00215DE9" w:rsidRDefault="0022125C" w:rsidP="00FA7445">
      <w:pPr>
        <w:spacing w:after="0" w:line="240" w:lineRule="auto"/>
        <w:rPr>
          <w:rFonts w:ascii="Arial" w:hAnsi="Arial" w:cs="Arial"/>
        </w:rPr>
      </w:pPr>
    </w:p>
    <w:p w14:paraId="15B735F6" w14:textId="620D405E" w:rsidR="00C80F89" w:rsidRPr="00FA7445" w:rsidRDefault="000342A3" w:rsidP="00F26F2A">
      <w:pPr>
        <w:jc w:val="center"/>
        <w:rPr>
          <w:rFonts w:ascii="Arial" w:hAnsi="Arial" w:cs="Arial"/>
        </w:rPr>
      </w:pPr>
      <w:r w:rsidRPr="00FA7445">
        <w:rPr>
          <w:rFonts w:ascii="Arial" w:hAnsi="Arial" w:cs="Arial"/>
          <w:b/>
        </w:rPr>
        <w:t>ENDS</w:t>
      </w:r>
    </w:p>
    <w:p w14:paraId="6AD6039F" w14:textId="77777777" w:rsidR="005620FD" w:rsidRPr="005620FD" w:rsidRDefault="005620FD" w:rsidP="005620FD">
      <w:pPr>
        <w:rPr>
          <w:rFonts w:ascii="Arial" w:hAnsi="Arial" w:cs="Arial"/>
          <w:b/>
        </w:rPr>
      </w:pPr>
      <w:r w:rsidRPr="005620FD">
        <w:rPr>
          <w:rFonts w:ascii="Arial" w:hAnsi="Arial" w:cs="Arial"/>
          <w:b/>
        </w:rPr>
        <w:t>Notes for Editors</w:t>
      </w:r>
    </w:p>
    <w:p w14:paraId="0990C357" w14:textId="461C0C9D" w:rsidR="005620FD" w:rsidRPr="005620FD" w:rsidRDefault="005620FD" w:rsidP="005620FD">
      <w:pPr>
        <w:rPr>
          <w:rFonts w:ascii="Arial" w:hAnsi="Arial" w:cs="Arial"/>
        </w:rPr>
      </w:pPr>
      <w:r w:rsidRPr="005620FD">
        <w:rPr>
          <w:rFonts w:ascii="Arial" w:hAnsi="Arial" w:cs="Arial"/>
        </w:rPr>
        <w:t xml:space="preserve">Press registration for Oi London 2020 is now open. To receive a press pass, please click </w:t>
      </w:r>
      <w:hyperlink r:id="rId13" w:history="1">
        <w:r w:rsidRPr="005620FD">
          <w:rPr>
            <w:rStyle w:val="Hyperlink"/>
            <w:rFonts w:ascii="Arial" w:hAnsi="Arial" w:cs="Arial"/>
          </w:rPr>
          <w:t>here</w:t>
        </w:r>
      </w:hyperlink>
      <w:r w:rsidRPr="005620FD">
        <w:rPr>
          <w:rFonts w:ascii="Arial" w:hAnsi="Arial" w:cs="Arial"/>
        </w:rPr>
        <w:t>.</w:t>
      </w:r>
    </w:p>
    <w:p w14:paraId="41FF5CE7" w14:textId="77777777" w:rsidR="00691A63" w:rsidRDefault="00691A63" w:rsidP="00182F4F">
      <w:pPr>
        <w:spacing w:after="0" w:line="240" w:lineRule="auto"/>
        <w:rPr>
          <w:rFonts w:ascii="Arial" w:eastAsia="MS Mincho" w:hAnsi="Arial" w:cs="Arial"/>
          <w:b/>
          <w:lang w:val="en-GB"/>
        </w:rPr>
      </w:pPr>
      <w:bookmarkStart w:id="0" w:name="_GoBack"/>
      <w:bookmarkEnd w:id="0"/>
    </w:p>
    <w:p w14:paraId="3A17B2B9" w14:textId="03BE98FA" w:rsidR="00182F4F" w:rsidRDefault="00182F4F" w:rsidP="00182F4F">
      <w:pPr>
        <w:spacing w:after="0" w:line="240" w:lineRule="auto"/>
        <w:rPr>
          <w:rFonts w:ascii="Arial" w:eastAsia="MS Mincho" w:hAnsi="Arial" w:cs="Arial"/>
          <w:b/>
          <w:lang w:val="en-GB"/>
        </w:rPr>
      </w:pPr>
      <w:r w:rsidRPr="00182F4F">
        <w:rPr>
          <w:rFonts w:ascii="Arial" w:eastAsia="MS Mincho" w:hAnsi="Arial" w:cs="Arial"/>
          <w:b/>
          <w:lang w:val="en-GB"/>
        </w:rPr>
        <w:t>For further information, please contact:</w:t>
      </w:r>
    </w:p>
    <w:p w14:paraId="7ED0BC8B" w14:textId="41C88736" w:rsidR="00A141F1" w:rsidRDefault="00A141F1" w:rsidP="00182F4F">
      <w:pPr>
        <w:spacing w:after="0" w:line="240" w:lineRule="auto"/>
        <w:rPr>
          <w:rFonts w:ascii="Arial" w:eastAsia="MS Mincho" w:hAnsi="Arial" w:cs="Arial"/>
          <w:b/>
          <w:lang w:val="en-GB"/>
        </w:rPr>
      </w:pPr>
    </w:p>
    <w:p w14:paraId="44F80958" w14:textId="77335AE4" w:rsidR="00A141F1" w:rsidRDefault="00A141F1" w:rsidP="00182F4F">
      <w:pPr>
        <w:spacing w:after="0" w:line="240" w:lineRule="auto"/>
        <w:rPr>
          <w:rFonts w:ascii="Arial" w:eastAsia="MS Mincho" w:hAnsi="Arial" w:cs="Arial"/>
          <w:bCs/>
          <w:lang w:val="en-GB"/>
        </w:rPr>
      </w:pPr>
      <w:r>
        <w:rPr>
          <w:rFonts w:ascii="Arial" w:eastAsia="MS Mincho" w:hAnsi="Arial" w:cs="Arial"/>
          <w:bCs/>
          <w:lang w:val="en-GB"/>
        </w:rPr>
        <w:t>David Pugh</w:t>
      </w:r>
    </w:p>
    <w:p w14:paraId="311A8290" w14:textId="613EB209" w:rsidR="00A141F1" w:rsidRPr="00A141F1" w:rsidRDefault="00A141F1" w:rsidP="00182F4F">
      <w:pPr>
        <w:spacing w:after="0" w:line="240" w:lineRule="auto"/>
        <w:rPr>
          <w:rFonts w:ascii="Arial" w:eastAsia="MS Mincho" w:hAnsi="Arial" w:cs="Arial"/>
          <w:b/>
          <w:lang w:val="en-GB"/>
        </w:rPr>
      </w:pPr>
      <w:r w:rsidRPr="00A141F1">
        <w:rPr>
          <w:rFonts w:ascii="Arial" w:eastAsia="MS Mincho" w:hAnsi="Arial" w:cs="Arial"/>
          <w:b/>
          <w:lang w:val="en-GB"/>
        </w:rPr>
        <w:t>Saltwater Stone</w:t>
      </w:r>
    </w:p>
    <w:p w14:paraId="541D457D" w14:textId="6EF9AECD" w:rsidR="00A141F1" w:rsidRDefault="00A141F1" w:rsidP="00182F4F">
      <w:pPr>
        <w:spacing w:after="0" w:line="240" w:lineRule="auto"/>
        <w:rPr>
          <w:rFonts w:ascii="Arial" w:eastAsia="MS Mincho" w:hAnsi="Arial" w:cs="Arial"/>
          <w:bCs/>
          <w:lang w:val="en-GB"/>
        </w:rPr>
      </w:pPr>
      <w:r w:rsidRPr="00A141F1">
        <w:rPr>
          <w:rFonts w:ascii="Arial" w:eastAsia="MS Mincho" w:hAnsi="Arial" w:cs="Arial"/>
          <w:bCs/>
          <w:lang w:val="en-GB"/>
        </w:rPr>
        <w:t>Tel: +44 (0)1202 669244</w:t>
      </w:r>
    </w:p>
    <w:p w14:paraId="6CD5CA49" w14:textId="64891A15" w:rsidR="00A141F1" w:rsidRDefault="00215DE9" w:rsidP="00182F4F">
      <w:pPr>
        <w:spacing w:after="0" w:line="240" w:lineRule="auto"/>
        <w:rPr>
          <w:rFonts w:ascii="Arial" w:eastAsia="MS Mincho" w:hAnsi="Arial" w:cs="Arial"/>
          <w:bCs/>
          <w:lang w:val="en-GB"/>
        </w:rPr>
      </w:pPr>
      <w:hyperlink r:id="rId14" w:history="1">
        <w:r w:rsidR="00A141F1" w:rsidRPr="00D73E16">
          <w:rPr>
            <w:rStyle w:val="Hyperlink"/>
            <w:rFonts w:ascii="Arial" w:eastAsia="MS Mincho" w:hAnsi="Arial" w:cs="Arial"/>
            <w:bCs/>
            <w:lang w:val="en-GB"/>
          </w:rPr>
          <w:t>d.pugh@saltwater-stone.com</w:t>
        </w:r>
      </w:hyperlink>
    </w:p>
    <w:p w14:paraId="32D9CFFB" w14:textId="77777777" w:rsidR="00A141F1" w:rsidRPr="00A141F1" w:rsidRDefault="00A141F1" w:rsidP="00182F4F">
      <w:pPr>
        <w:spacing w:after="0" w:line="240" w:lineRule="auto"/>
        <w:rPr>
          <w:rFonts w:ascii="Arial" w:eastAsia="MS Mincho" w:hAnsi="Arial" w:cs="Arial"/>
          <w:bCs/>
          <w:lang w:val="en-GB"/>
        </w:rPr>
      </w:pPr>
    </w:p>
    <w:p w14:paraId="3A3041C4" w14:textId="7ABA768F" w:rsidR="00182F4F" w:rsidRPr="00A141F1" w:rsidRDefault="00182F4F" w:rsidP="00182F4F">
      <w:pPr>
        <w:spacing w:after="0" w:line="240" w:lineRule="auto"/>
        <w:rPr>
          <w:rFonts w:ascii="Arial" w:eastAsia="MS Mincho" w:hAnsi="Arial" w:cs="Arial"/>
          <w:lang w:val="en-GB"/>
        </w:rPr>
      </w:pPr>
      <w:r w:rsidRPr="00A141F1">
        <w:rPr>
          <w:rFonts w:ascii="Arial" w:eastAsia="MS Mincho" w:hAnsi="Arial" w:cs="Arial"/>
          <w:lang w:val="en-GB"/>
        </w:rPr>
        <w:t>Maria Harper</w:t>
      </w:r>
      <w:r w:rsidRPr="00A141F1">
        <w:rPr>
          <w:rFonts w:ascii="Arial" w:eastAsia="MS Mincho" w:hAnsi="Arial" w:cs="Arial"/>
          <w:lang w:val="en-GB"/>
        </w:rPr>
        <w:tab/>
      </w:r>
      <w:r w:rsidRPr="00A141F1">
        <w:rPr>
          <w:rFonts w:ascii="Arial" w:eastAsia="MS Mincho" w:hAnsi="Arial" w:cs="Arial"/>
          <w:lang w:val="en-GB"/>
        </w:rPr>
        <w:tab/>
      </w:r>
      <w:r w:rsidRPr="00A141F1">
        <w:rPr>
          <w:rFonts w:ascii="Arial" w:eastAsia="MS Mincho" w:hAnsi="Arial" w:cs="Arial"/>
          <w:lang w:val="en-GB"/>
        </w:rPr>
        <w:tab/>
      </w:r>
      <w:r w:rsidRPr="00A141F1">
        <w:rPr>
          <w:rFonts w:ascii="Arial" w:eastAsia="MS Mincho" w:hAnsi="Arial" w:cs="Arial"/>
          <w:lang w:val="en-GB"/>
        </w:rPr>
        <w:tab/>
      </w:r>
      <w:r w:rsidRPr="00A141F1">
        <w:rPr>
          <w:rFonts w:ascii="Arial" w:eastAsia="MS Mincho" w:hAnsi="Arial" w:cs="Arial"/>
          <w:lang w:val="en-GB"/>
        </w:rPr>
        <w:tab/>
      </w:r>
      <w:r w:rsidRPr="00A141F1">
        <w:rPr>
          <w:rFonts w:ascii="Arial" w:eastAsia="MS Mincho" w:hAnsi="Arial" w:cs="Arial"/>
          <w:lang w:val="en-GB"/>
        </w:rPr>
        <w:tab/>
      </w:r>
    </w:p>
    <w:p w14:paraId="6857DEE2" w14:textId="5E635178" w:rsidR="00182F4F" w:rsidRPr="00A141F1" w:rsidRDefault="00182F4F" w:rsidP="00182F4F">
      <w:pPr>
        <w:spacing w:after="0" w:line="240" w:lineRule="auto"/>
        <w:rPr>
          <w:rFonts w:ascii="Arial" w:eastAsia="MS Mincho" w:hAnsi="Arial" w:cs="Arial"/>
          <w:b/>
          <w:lang w:val="en-GB"/>
        </w:rPr>
      </w:pPr>
      <w:r w:rsidRPr="00A141F1">
        <w:rPr>
          <w:rFonts w:ascii="Arial" w:eastAsia="MS Mincho" w:hAnsi="Arial" w:cs="Arial"/>
          <w:lang w:val="en-GB"/>
        </w:rPr>
        <w:t>Head of Marketing, Energy &amp; Marine</w:t>
      </w:r>
      <w:r w:rsidRPr="00A141F1">
        <w:rPr>
          <w:rFonts w:ascii="Arial" w:eastAsia="MS Mincho" w:hAnsi="Arial" w:cs="Arial"/>
          <w:lang w:val="en-GB"/>
        </w:rPr>
        <w:tab/>
      </w:r>
      <w:r w:rsidRPr="00A141F1">
        <w:rPr>
          <w:rFonts w:ascii="Arial" w:eastAsia="MS Mincho" w:hAnsi="Arial" w:cs="Arial"/>
          <w:lang w:val="en-GB"/>
        </w:rPr>
        <w:tab/>
      </w:r>
      <w:r w:rsidRPr="00A141F1">
        <w:rPr>
          <w:rFonts w:ascii="Arial" w:eastAsia="MS Mincho" w:hAnsi="Arial" w:cs="Arial"/>
          <w:lang w:val="en-GB"/>
        </w:rPr>
        <w:tab/>
      </w:r>
    </w:p>
    <w:p w14:paraId="0E0E6669" w14:textId="23395CCF" w:rsidR="00182F4F" w:rsidRPr="00A141F1" w:rsidRDefault="00182F4F" w:rsidP="00182F4F">
      <w:pPr>
        <w:spacing w:after="0" w:line="240" w:lineRule="auto"/>
        <w:rPr>
          <w:rFonts w:ascii="Arial" w:eastAsia="MS Mincho" w:hAnsi="Arial" w:cs="Arial"/>
          <w:lang w:val="en-GB"/>
        </w:rPr>
      </w:pPr>
      <w:r w:rsidRPr="00A141F1">
        <w:rPr>
          <w:rFonts w:ascii="Arial" w:eastAsia="MS Mincho" w:hAnsi="Arial" w:cs="Arial"/>
          <w:b/>
          <w:lang w:val="en-GB"/>
        </w:rPr>
        <w:t>Reed Exhibitions</w:t>
      </w:r>
      <w:r w:rsidRPr="00A141F1">
        <w:rPr>
          <w:rFonts w:ascii="Arial" w:eastAsia="MS Mincho" w:hAnsi="Arial" w:cs="Arial"/>
          <w:b/>
          <w:lang w:val="en-GB"/>
        </w:rPr>
        <w:tab/>
      </w:r>
      <w:r w:rsidRPr="00A141F1">
        <w:rPr>
          <w:rFonts w:ascii="Arial" w:eastAsia="MS Mincho" w:hAnsi="Arial" w:cs="Arial"/>
          <w:b/>
          <w:lang w:val="en-GB"/>
        </w:rPr>
        <w:tab/>
      </w:r>
      <w:r w:rsidRPr="00A141F1">
        <w:rPr>
          <w:rFonts w:ascii="Arial" w:eastAsia="MS Mincho" w:hAnsi="Arial" w:cs="Arial"/>
          <w:b/>
          <w:lang w:val="en-GB"/>
        </w:rPr>
        <w:tab/>
      </w:r>
      <w:r w:rsidRPr="00A141F1">
        <w:rPr>
          <w:rFonts w:ascii="Arial" w:eastAsia="MS Mincho" w:hAnsi="Arial" w:cs="Arial"/>
          <w:b/>
          <w:lang w:val="en-GB"/>
        </w:rPr>
        <w:tab/>
      </w:r>
      <w:r w:rsidRPr="00A141F1">
        <w:rPr>
          <w:rFonts w:ascii="Arial" w:eastAsia="MS Mincho" w:hAnsi="Arial" w:cs="Arial"/>
          <w:b/>
          <w:lang w:val="en-GB"/>
        </w:rPr>
        <w:tab/>
      </w:r>
    </w:p>
    <w:p w14:paraId="597B899C" w14:textId="6AAA4079" w:rsidR="00182F4F" w:rsidRPr="00182F4F" w:rsidRDefault="00182F4F" w:rsidP="00182F4F">
      <w:pPr>
        <w:spacing w:after="0" w:line="240" w:lineRule="auto"/>
        <w:rPr>
          <w:rFonts w:ascii="Arial" w:eastAsia="MS Mincho" w:hAnsi="Arial" w:cs="Arial"/>
          <w:lang w:val="en-GB"/>
        </w:rPr>
      </w:pPr>
      <w:r w:rsidRPr="00A141F1">
        <w:rPr>
          <w:rFonts w:ascii="Arial" w:eastAsia="MS Mincho" w:hAnsi="Arial" w:cs="Arial"/>
          <w:lang w:val="en-GB"/>
        </w:rPr>
        <w:t>Tel: +44 (0)20 8439 8878</w:t>
      </w:r>
      <w:r w:rsidRPr="00182F4F">
        <w:rPr>
          <w:rFonts w:ascii="Arial" w:eastAsia="MS Mincho" w:hAnsi="Arial" w:cs="Arial"/>
          <w:color w:val="FF0000"/>
          <w:lang w:val="en-GB"/>
        </w:rPr>
        <w:tab/>
      </w:r>
      <w:r w:rsidRPr="00182F4F">
        <w:rPr>
          <w:rFonts w:ascii="Arial" w:eastAsia="MS Mincho" w:hAnsi="Arial" w:cs="Arial"/>
          <w:lang w:val="en-GB"/>
        </w:rPr>
        <w:tab/>
      </w:r>
      <w:r w:rsidRPr="00182F4F">
        <w:rPr>
          <w:rFonts w:ascii="Arial" w:eastAsia="MS Mincho" w:hAnsi="Arial" w:cs="Arial"/>
          <w:lang w:val="en-GB"/>
        </w:rPr>
        <w:tab/>
      </w:r>
      <w:r w:rsidRPr="00182F4F">
        <w:rPr>
          <w:rFonts w:ascii="Arial" w:eastAsia="MS Mincho" w:hAnsi="Arial" w:cs="Arial"/>
          <w:lang w:val="en-GB"/>
        </w:rPr>
        <w:tab/>
      </w:r>
    </w:p>
    <w:p w14:paraId="042BC039" w14:textId="409D8724" w:rsidR="00182F4F" w:rsidRDefault="00215DE9" w:rsidP="00182F4F">
      <w:pPr>
        <w:spacing w:after="0" w:line="240" w:lineRule="auto"/>
        <w:rPr>
          <w:rFonts w:ascii="Cambria" w:eastAsia="MS Mincho" w:hAnsi="Cambria" w:cs="Times New Roman"/>
          <w:sz w:val="24"/>
          <w:szCs w:val="24"/>
          <w:lang w:val="en-GB"/>
        </w:rPr>
      </w:pPr>
      <w:hyperlink r:id="rId15" w:history="1">
        <w:r w:rsidR="00182F4F" w:rsidRPr="00182F4F">
          <w:rPr>
            <w:rFonts w:ascii="Arial" w:eastAsia="MS Mincho" w:hAnsi="Arial" w:cs="Arial"/>
            <w:color w:val="0563C1"/>
            <w:u w:val="single"/>
            <w:lang w:val="en-GB"/>
          </w:rPr>
          <w:t>maria.harper@reedexpo.co.uk</w:t>
        </w:r>
      </w:hyperlink>
      <w:r w:rsidR="00182F4F" w:rsidRPr="00182F4F">
        <w:rPr>
          <w:rFonts w:ascii="Arial" w:eastAsia="MS Mincho" w:hAnsi="Arial" w:cs="Arial"/>
          <w:lang w:val="en-GB"/>
        </w:rPr>
        <w:t>   </w:t>
      </w:r>
      <w:r w:rsidR="00182F4F" w:rsidRPr="00182F4F">
        <w:rPr>
          <w:rFonts w:ascii="Arial" w:eastAsia="MS Mincho" w:hAnsi="Arial" w:cs="Arial"/>
          <w:lang w:val="en-GB"/>
        </w:rPr>
        <w:tab/>
      </w:r>
      <w:r w:rsidR="00182F4F" w:rsidRPr="00182F4F">
        <w:rPr>
          <w:rFonts w:ascii="Arial" w:eastAsia="MS Mincho" w:hAnsi="Arial" w:cs="Arial"/>
          <w:lang w:val="en-GB"/>
        </w:rPr>
        <w:tab/>
      </w:r>
      <w:r w:rsidR="00182F4F" w:rsidRPr="00182F4F">
        <w:rPr>
          <w:rFonts w:ascii="Arial" w:eastAsia="MS Mincho" w:hAnsi="Arial" w:cs="Arial"/>
          <w:lang w:val="en-GB"/>
        </w:rPr>
        <w:tab/>
      </w:r>
    </w:p>
    <w:p w14:paraId="76565634" w14:textId="77777777" w:rsidR="00A141F1" w:rsidRPr="00182F4F" w:rsidRDefault="00A141F1" w:rsidP="00182F4F">
      <w:pPr>
        <w:spacing w:after="0" w:line="240" w:lineRule="auto"/>
        <w:rPr>
          <w:rFonts w:ascii="Arial" w:eastAsia="Times New Roman" w:hAnsi="Arial" w:cs="Arial"/>
          <w:b/>
          <w:bCs/>
          <w:sz w:val="24"/>
          <w:szCs w:val="24"/>
          <w:lang w:eastAsia="en-GB"/>
        </w:rPr>
      </w:pPr>
    </w:p>
    <w:p w14:paraId="2D73AC82" w14:textId="77777777" w:rsidR="00367693" w:rsidRDefault="00367693" w:rsidP="00182F4F">
      <w:pPr>
        <w:spacing w:after="0" w:line="240" w:lineRule="auto"/>
        <w:rPr>
          <w:rFonts w:ascii="Arial" w:eastAsia="Times New Roman" w:hAnsi="Arial" w:cs="Arial"/>
          <w:b/>
          <w:bCs/>
          <w:lang w:eastAsia="en-GB"/>
        </w:rPr>
      </w:pPr>
    </w:p>
    <w:p w14:paraId="1D7A083A" w14:textId="6D2E8A11" w:rsidR="00182F4F" w:rsidRPr="00182F4F" w:rsidRDefault="00182F4F" w:rsidP="00182F4F">
      <w:pPr>
        <w:spacing w:after="0" w:line="240" w:lineRule="auto"/>
        <w:rPr>
          <w:rFonts w:ascii="Arial" w:eastAsia="Times New Roman" w:hAnsi="Arial" w:cs="Arial"/>
          <w:b/>
          <w:bCs/>
          <w:lang w:eastAsia="en-GB"/>
        </w:rPr>
      </w:pPr>
      <w:r w:rsidRPr="00182F4F">
        <w:rPr>
          <w:rFonts w:ascii="Arial" w:eastAsia="Times New Roman" w:hAnsi="Arial" w:cs="Arial"/>
          <w:b/>
          <w:bCs/>
          <w:lang w:eastAsia="en-GB"/>
        </w:rPr>
        <w:t xml:space="preserve">About the Oceanology International Portfolio </w:t>
      </w:r>
    </w:p>
    <w:p w14:paraId="6D9A516A" w14:textId="77777777" w:rsidR="00182F4F" w:rsidRPr="00182F4F" w:rsidRDefault="00182F4F" w:rsidP="00182F4F">
      <w:pPr>
        <w:spacing w:after="0" w:line="240" w:lineRule="auto"/>
        <w:rPr>
          <w:rFonts w:ascii="Arial" w:eastAsia="Times New Roman" w:hAnsi="Arial" w:cs="Arial"/>
          <w:b/>
          <w:bCs/>
          <w:lang w:eastAsia="en-GB"/>
        </w:rPr>
      </w:pPr>
    </w:p>
    <w:p w14:paraId="54324020" w14:textId="77777777" w:rsidR="00182F4F" w:rsidRPr="00182F4F" w:rsidRDefault="00182F4F" w:rsidP="00182F4F">
      <w:pPr>
        <w:spacing w:after="0" w:line="240" w:lineRule="auto"/>
        <w:rPr>
          <w:rFonts w:ascii="Arial" w:eastAsia="Times New Roman" w:hAnsi="Arial" w:cs="Arial"/>
          <w:b/>
          <w:bCs/>
          <w:lang w:eastAsia="en-GB"/>
        </w:rPr>
      </w:pPr>
      <w:r w:rsidRPr="00182F4F">
        <w:rPr>
          <w:rFonts w:ascii="Arial" w:eastAsia="Times New Roman" w:hAnsi="Arial" w:cs="Arial"/>
          <w:b/>
          <w:bCs/>
          <w:lang w:eastAsia="en-GB"/>
        </w:rPr>
        <w:t xml:space="preserve">Connecting the Global Ocean Technology Community </w:t>
      </w:r>
    </w:p>
    <w:p w14:paraId="26D2E5C4" w14:textId="77777777" w:rsidR="00182F4F" w:rsidRPr="00182F4F" w:rsidRDefault="00182F4F" w:rsidP="00182F4F">
      <w:pPr>
        <w:spacing w:after="0" w:line="240" w:lineRule="auto"/>
        <w:rPr>
          <w:rFonts w:ascii="Arial" w:eastAsia="Times New Roman" w:hAnsi="Arial" w:cs="Arial"/>
          <w:b/>
          <w:bCs/>
          <w:lang w:eastAsia="en-GB"/>
        </w:rPr>
      </w:pPr>
    </w:p>
    <w:p w14:paraId="03C55764" w14:textId="77777777" w:rsidR="00182F4F" w:rsidRPr="00182F4F" w:rsidRDefault="00182F4F" w:rsidP="00182F4F">
      <w:pPr>
        <w:spacing w:after="0" w:line="240" w:lineRule="auto"/>
        <w:rPr>
          <w:rFonts w:ascii="Arial" w:eastAsia="Times New Roman" w:hAnsi="Arial" w:cs="Arial"/>
          <w:bCs/>
          <w:lang w:eastAsia="en-GB"/>
        </w:rPr>
      </w:pPr>
      <w:r w:rsidRPr="00182F4F">
        <w:rPr>
          <w:rFonts w:ascii="Arial" w:eastAsia="Times New Roman" w:hAnsi="Arial" w:cs="Arial"/>
          <w:bCs/>
          <w:lang w:eastAsia="en-GB"/>
        </w:rPr>
        <w:t>Oceanology International is the world’s leading marine science and ocean technology exhibition and conference. Beginning its journey in the UK in 1969, Oi has established itself as a truly global portfolio, with events running in London, San Diego, Shanghai an Abu Dhabi.</w:t>
      </w:r>
    </w:p>
    <w:p w14:paraId="44B639DF" w14:textId="77777777" w:rsidR="00182F4F" w:rsidRPr="00182F4F" w:rsidRDefault="00182F4F" w:rsidP="00182F4F">
      <w:pPr>
        <w:spacing w:after="0" w:line="240" w:lineRule="auto"/>
        <w:rPr>
          <w:rFonts w:ascii="Arial" w:eastAsia="Times New Roman" w:hAnsi="Arial" w:cs="Arial"/>
          <w:bCs/>
          <w:lang w:eastAsia="en-GB"/>
        </w:rPr>
      </w:pPr>
    </w:p>
    <w:p w14:paraId="1DD6EFBD" w14:textId="77777777" w:rsidR="00182F4F" w:rsidRPr="00182F4F" w:rsidRDefault="00182F4F" w:rsidP="00182F4F">
      <w:pPr>
        <w:spacing w:after="0" w:line="240" w:lineRule="auto"/>
        <w:rPr>
          <w:rFonts w:ascii="Arial" w:eastAsia="Times New Roman" w:hAnsi="Arial" w:cs="Arial"/>
          <w:bCs/>
          <w:lang w:eastAsia="en-GB"/>
        </w:rPr>
      </w:pPr>
      <w:r w:rsidRPr="00182F4F">
        <w:rPr>
          <w:rFonts w:ascii="Arial" w:eastAsia="Times New Roman" w:hAnsi="Arial" w:cs="Arial"/>
          <w:bCs/>
          <w:lang w:eastAsia="en-GB"/>
        </w:rPr>
        <w:t xml:space="preserve">Oceanology International offers a series of global and regional forums where industry, academia and government share knowledge and connect with the marine technology and ocean science community, improving their strategies for exploring, monitoring, developing and protecting the world’s oceans. </w:t>
      </w:r>
    </w:p>
    <w:p w14:paraId="59B7E353" w14:textId="77777777" w:rsidR="00182F4F" w:rsidRPr="00182F4F" w:rsidRDefault="00182F4F" w:rsidP="00182F4F">
      <w:pPr>
        <w:spacing w:after="0" w:line="240" w:lineRule="auto"/>
        <w:rPr>
          <w:rFonts w:ascii="Arial" w:eastAsia="Times New Roman" w:hAnsi="Arial" w:cs="Arial"/>
          <w:b/>
          <w:bCs/>
          <w:lang w:eastAsia="en-GB"/>
        </w:rPr>
      </w:pPr>
    </w:p>
    <w:p w14:paraId="7E98D3CB" w14:textId="77777777" w:rsidR="00182F4F" w:rsidRPr="00182F4F" w:rsidRDefault="00182F4F" w:rsidP="00182F4F">
      <w:pPr>
        <w:spacing w:after="0" w:line="240" w:lineRule="auto"/>
        <w:rPr>
          <w:rFonts w:ascii="Arial" w:eastAsia="Times New Roman" w:hAnsi="Arial" w:cs="Arial"/>
          <w:b/>
          <w:bCs/>
          <w:lang w:eastAsia="en-GB"/>
        </w:rPr>
      </w:pPr>
      <w:r w:rsidRPr="00182F4F">
        <w:rPr>
          <w:rFonts w:ascii="Arial" w:eastAsia="Times New Roman" w:hAnsi="Arial" w:cs="Arial"/>
          <w:b/>
          <w:bCs/>
          <w:lang w:eastAsia="en-GB"/>
        </w:rPr>
        <w:t>The Oceanology International portfolio includes:</w:t>
      </w:r>
    </w:p>
    <w:p w14:paraId="4802217C" w14:textId="77777777" w:rsidR="00182F4F" w:rsidRPr="00182F4F" w:rsidRDefault="00182F4F" w:rsidP="00182F4F">
      <w:pPr>
        <w:numPr>
          <w:ilvl w:val="0"/>
          <w:numId w:val="2"/>
        </w:numPr>
        <w:spacing w:after="0" w:line="240" w:lineRule="auto"/>
        <w:contextualSpacing/>
        <w:rPr>
          <w:rFonts w:ascii="Arial" w:eastAsia="Times New Roman" w:hAnsi="Arial" w:cs="Arial"/>
          <w:bCs/>
          <w:lang w:eastAsia="en-GB"/>
        </w:rPr>
      </w:pPr>
      <w:r w:rsidRPr="00182F4F">
        <w:rPr>
          <w:rFonts w:ascii="Arial" w:eastAsia="Times New Roman" w:hAnsi="Arial" w:cs="Arial"/>
          <w:b/>
          <w:bCs/>
          <w:lang w:eastAsia="en-GB"/>
        </w:rPr>
        <w:t>Oceanology International - London</w:t>
      </w:r>
      <w:r w:rsidRPr="00182F4F">
        <w:rPr>
          <w:rFonts w:ascii="Arial" w:eastAsia="Times New Roman" w:hAnsi="Arial" w:cs="Arial"/>
          <w:bCs/>
          <w:lang w:eastAsia="en-GB"/>
        </w:rPr>
        <w:t>: Oceanology International is the world’s largest exhibition and conference dedicated to serving all professionals working in the global marine science and ocean technology sector. The first Oceanology International was held in Brighton, in 1970. Today, its home is at ExCeL London. The Oi 2020 exhibition is ending its 50</w:t>
      </w:r>
      <w:r w:rsidRPr="00182F4F">
        <w:rPr>
          <w:rFonts w:ascii="Arial" w:eastAsia="Times New Roman" w:hAnsi="Arial" w:cs="Arial"/>
          <w:bCs/>
          <w:vertAlign w:val="superscript"/>
          <w:lang w:eastAsia="en-GB"/>
        </w:rPr>
        <w:t>th</w:t>
      </w:r>
      <w:r w:rsidRPr="00182F4F">
        <w:rPr>
          <w:rFonts w:ascii="Arial" w:eastAsia="Times New Roman" w:hAnsi="Arial" w:cs="Arial"/>
          <w:bCs/>
          <w:lang w:eastAsia="en-GB"/>
        </w:rPr>
        <w:t xml:space="preserve"> anniversary celebration and is expected to attract 500+ exhibiting companies and 8,000+ attendees from over 90 countries. </w:t>
      </w:r>
      <w:hyperlink r:id="rId16" w:history="1">
        <w:r w:rsidRPr="0033560C">
          <w:rPr>
            <w:rFonts w:ascii="Arial" w:eastAsia="Times New Roman" w:hAnsi="Arial" w:cs="Arial"/>
            <w:b/>
            <w:bCs/>
            <w:color w:val="0563C1"/>
            <w:u w:val="single"/>
            <w:lang w:eastAsia="en-GB"/>
          </w:rPr>
          <w:t>www.oceanologyinternational.com</w:t>
        </w:r>
      </w:hyperlink>
      <w:r w:rsidRPr="00182F4F">
        <w:rPr>
          <w:rFonts w:ascii="Arial" w:eastAsia="Times New Roman" w:hAnsi="Arial" w:cs="Arial"/>
          <w:bCs/>
          <w:lang w:eastAsia="en-GB"/>
        </w:rPr>
        <w:t xml:space="preserve">  </w:t>
      </w:r>
    </w:p>
    <w:p w14:paraId="14CB6CF0" w14:textId="7BB005E5" w:rsidR="00182F4F" w:rsidRPr="00C4095C" w:rsidRDefault="00182F4F" w:rsidP="00C4095C">
      <w:pPr>
        <w:numPr>
          <w:ilvl w:val="0"/>
          <w:numId w:val="3"/>
        </w:numPr>
        <w:shd w:val="clear" w:color="auto" w:fill="FFFFFF"/>
        <w:spacing w:before="100" w:beforeAutospacing="1" w:after="100" w:afterAutospacing="1" w:line="240" w:lineRule="auto"/>
        <w:textAlignment w:val="baseline"/>
        <w:rPr>
          <w:rFonts w:ascii="Arial" w:eastAsia="Times New Roman" w:hAnsi="Arial" w:cs="Arial"/>
          <w:bCs/>
          <w:lang w:eastAsia="en-GB"/>
        </w:rPr>
      </w:pPr>
      <w:r w:rsidRPr="00182F4F">
        <w:rPr>
          <w:rFonts w:ascii="Arial" w:eastAsia="Times New Roman" w:hAnsi="Arial" w:cs="Arial"/>
          <w:b/>
          <w:bCs/>
          <w:lang w:eastAsia="en-GB"/>
        </w:rPr>
        <w:t>Oceanology International China - Shanghai</w:t>
      </w:r>
      <w:r w:rsidRPr="00182F4F">
        <w:rPr>
          <w:rFonts w:ascii="Arial" w:eastAsia="Times New Roman" w:hAnsi="Arial" w:cs="Arial"/>
          <w:bCs/>
          <w:lang w:eastAsia="en-GB"/>
        </w:rPr>
        <w:t xml:space="preserve">: Developed with government and industry associations, Oi China provides organizations with the opportunity to capitalize on China’s rapidly growing offshore energy and marine industries. With 215 exhibitors from 20 different countries, more than 5,000 domestic and overseas professional attendees from 32 different countries and regions were attracted to Oi China 2018. </w:t>
      </w:r>
      <w:hyperlink r:id="rId17" w:history="1">
        <w:r w:rsidR="00F34460">
          <w:rPr>
            <w:rStyle w:val="Hyperlink"/>
            <w:rFonts w:ascii="Arial" w:eastAsia="Times New Roman" w:hAnsi="Arial" w:cs="Arial"/>
            <w:b/>
            <w:lang w:eastAsia="en-GB"/>
          </w:rPr>
          <w:t>www.oichina.com.cn/en-gb.html</w:t>
        </w:r>
      </w:hyperlink>
    </w:p>
    <w:p w14:paraId="5B1EF353" w14:textId="77777777" w:rsidR="00182F4F" w:rsidRPr="00182F4F" w:rsidRDefault="00182F4F" w:rsidP="00182F4F">
      <w:pPr>
        <w:numPr>
          <w:ilvl w:val="0"/>
          <w:numId w:val="2"/>
        </w:numPr>
        <w:spacing w:after="0" w:line="240" w:lineRule="auto"/>
        <w:contextualSpacing/>
        <w:rPr>
          <w:rFonts w:ascii="Arial" w:eastAsia="Times New Roman" w:hAnsi="Arial" w:cs="Arial"/>
          <w:bCs/>
          <w:lang w:eastAsia="en-GB"/>
        </w:rPr>
      </w:pPr>
      <w:r w:rsidRPr="00182F4F">
        <w:rPr>
          <w:rFonts w:ascii="Arial" w:eastAsia="Times New Roman" w:hAnsi="Arial" w:cs="Arial"/>
          <w:b/>
          <w:bCs/>
          <w:lang w:eastAsia="en-GB"/>
        </w:rPr>
        <w:t>Oceanology International Americas - San Diego</w:t>
      </w:r>
      <w:r w:rsidRPr="00182F4F">
        <w:rPr>
          <w:rFonts w:ascii="Arial" w:eastAsia="Times New Roman" w:hAnsi="Arial" w:cs="Arial"/>
          <w:bCs/>
          <w:lang w:eastAsia="en-GB"/>
        </w:rPr>
        <w:t xml:space="preserve">: Returning to the thriving US blue economy hub of San Diego, Oi Americas is a growing regional showcase of technology solutions and services with an expected audience of 2,750 attendees from 30+ countries. The third edition takes place on </w:t>
      </w:r>
      <w:r w:rsidRPr="00182F4F">
        <w:rPr>
          <w:rFonts w:ascii="Arial" w:eastAsia="MS Mincho" w:hAnsi="Arial" w:cs="Arial"/>
          <w:lang w:val="en-GB"/>
        </w:rPr>
        <w:t xml:space="preserve">February 15-17, 2021. </w:t>
      </w:r>
      <w:hyperlink r:id="rId18" w:history="1">
        <w:r w:rsidRPr="0033560C">
          <w:rPr>
            <w:rFonts w:ascii="Arial" w:eastAsia="Times New Roman" w:hAnsi="Arial" w:cs="Arial"/>
            <w:b/>
            <w:bCs/>
            <w:color w:val="0563C1"/>
            <w:u w:val="single"/>
            <w:lang w:eastAsia="en-GB"/>
          </w:rPr>
          <w:t>www.oceanologyinternationalamericas.com</w:t>
        </w:r>
      </w:hyperlink>
      <w:r w:rsidRPr="00182F4F">
        <w:rPr>
          <w:rFonts w:ascii="Arial" w:eastAsia="Times New Roman" w:hAnsi="Arial" w:cs="Arial"/>
          <w:bCs/>
          <w:lang w:eastAsia="en-GB"/>
        </w:rPr>
        <w:t xml:space="preserve"> </w:t>
      </w:r>
    </w:p>
    <w:p w14:paraId="4D69A393" w14:textId="77777777" w:rsidR="00182F4F" w:rsidRPr="00182F4F" w:rsidRDefault="00182F4F" w:rsidP="00182F4F">
      <w:pPr>
        <w:spacing w:after="0" w:line="240" w:lineRule="auto"/>
        <w:ind w:left="720"/>
        <w:contextualSpacing/>
        <w:rPr>
          <w:rFonts w:ascii="Arial" w:eastAsia="Times New Roman" w:hAnsi="Arial" w:cs="Arial"/>
          <w:bCs/>
          <w:lang w:eastAsia="en-GB"/>
        </w:rPr>
      </w:pPr>
    </w:p>
    <w:p w14:paraId="68B511DF" w14:textId="59A35B53" w:rsidR="00182F4F" w:rsidRPr="00182F4F" w:rsidRDefault="00182F4F" w:rsidP="00182F4F">
      <w:pPr>
        <w:numPr>
          <w:ilvl w:val="0"/>
          <w:numId w:val="2"/>
        </w:numPr>
        <w:spacing w:after="0" w:line="240" w:lineRule="auto"/>
        <w:contextualSpacing/>
        <w:rPr>
          <w:rFonts w:ascii="Arial" w:eastAsia="Times New Roman" w:hAnsi="Arial" w:cs="Arial"/>
          <w:bCs/>
          <w:lang w:eastAsia="en-GB"/>
        </w:rPr>
      </w:pPr>
      <w:r w:rsidRPr="00182F4F">
        <w:rPr>
          <w:rFonts w:ascii="Arial" w:eastAsia="Times New Roman" w:hAnsi="Arial" w:cs="Arial"/>
          <w:b/>
          <w:bCs/>
          <w:lang w:eastAsia="en-GB"/>
        </w:rPr>
        <w:t>Oceanology International Middle East - Abu Dhabi:</w:t>
      </w:r>
      <w:r w:rsidRPr="00182F4F">
        <w:rPr>
          <w:rFonts w:ascii="Arial" w:eastAsia="Times New Roman" w:hAnsi="Arial" w:cs="Arial"/>
          <w:bCs/>
          <w:lang w:eastAsia="en-GB"/>
        </w:rPr>
        <w:t xml:space="preserve"> The latest edition to the Oceanology portfolio of events will launch in September 2020 at the Abu Dhabi National Exhibition Centre (ADNEC) and will focus on the Middle East and Indian Ocean region’s growing application of ocean technology across a variety of end-user sectors from Ocean Science to Aquaculture to Offshore Energy and more. </w:t>
      </w:r>
      <w:hyperlink r:id="rId19" w:history="1">
        <w:r w:rsidR="004C59D2" w:rsidRPr="00D73E16">
          <w:rPr>
            <w:rStyle w:val="Hyperlink"/>
            <w:rFonts w:ascii="Arial" w:eastAsia="Times New Roman" w:hAnsi="Arial" w:cs="Arial"/>
            <w:b/>
            <w:bCs/>
            <w:lang w:eastAsia="en-GB"/>
          </w:rPr>
          <w:t>https://www.oceanologyinternationalmiddleeast.com/en-gb.html</w:t>
        </w:r>
      </w:hyperlink>
      <w:r w:rsidR="004C59D2">
        <w:rPr>
          <w:rFonts w:ascii="Arial" w:eastAsia="Times New Roman" w:hAnsi="Arial" w:cs="Arial"/>
          <w:b/>
          <w:bCs/>
          <w:color w:val="4472C4" w:themeColor="accent1"/>
          <w:lang w:eastAsia="en-GB"/>
        </w:rPr>
        <w:t xml:space="preserve"> </w:t>
      </w:r>
    </w:p>
    <w:p w14:paraId="057B7F31" w14:textId="77777777" w:rsidR="00182F4F" w:rsidRPr="00182F4F" w:rsidRDefault="00182F4F" w:rsidP="00182F4F">
      <w:pPr>
        <w:spacing w:after="0" w:line="240" w:lineRule="auto"/>
        <w:rPr>
          <w:rFonts w:ascii="Arial" w:eastAsia="Times New Roman" w:hAnsi="Arial" w:cs="Arial"/>
          <w:b/>
          <w:bCs/>
          <w:lang w:eastAsia="en-GB"/>
        </w:rPr>
      </w:pPr>
    </w:p>
    <w:p w14:paraId="4F8BAAB8" w14:textId="77777777" w:rsidR="005B111C" w:rsidRDefault="005B111C" w:rsidP="00182F4F">
      <w:pPr>
        <w:spacing w:after="0" w:line="240" w:lineRule="auto"/>
        <w:rPr>
          <w:rFonts w:ascii="Arial" w:eastAsia="Times New Roman" w:hAnsi="Arial" w:cs="Arial"/>
          <w:b/>
          <w:bCs/>
          <w:lang w:eastAsia="en-GB"/>
        </w:rPr>
      </w:pPr>
    </w:p>
    <w:p w14:paraId="63C3164F" w14:textId="77777777" w:rsidR="005B111C" w:rsidRDefault="005B111C" w:rsidP="00182F4F">
      <w:pPr>
        <w:spacing w:after="0" w:line="240" w:lineRule="auto"/>
        <w:rPr>
          <w:rFonts w:ascii="Arial" w:eastAsia="Times New Roman" w:hAnsi="Arial" w:cs="Arial"/>
          <w:b/>
          <w:bCs/>
          <w:lang w:eastAsia="en-GB"/>
        </w:rPr>
      </w:pPr>
    </w:p>
    <w:p w14:paraId="6480E056" w14:textId="77777777" w:rsidR="005B111C" w:rsidRDefault="005B111C" w:rsidP="00182F4F">
      <w:pPr>
        <w:spacing w:after="0" w:line="240" w:lineRule="auto"/>
        <w:rPr>
          <w:rFonts w:ascii="Arial" w:eastAsia="Times New Roman" w:hAnsi="Arial" w:cs="Arial"/>
          <w:b/>
          <w:bCs/>
          <w:lang w:eastAsia="en-GB"/>
        </w:rPr>
      </w:pPr>
    </w:p>
    <w:p w14:paraId="74ED75F4" w14:textId="77777777" w:rsidR="005B111C" w:rsidRDefault="005B111C" w:rsidP="00182F4F">
      <w:pPr>
        <w:spacing w:after="0" w:line="240" w:lineRule="auto"/>
        <w:rPr>
          <w:rFonts w:ascii="Arial" w:eastAsia="Times New Roman" w:hAnsi="Arial" w:cs="Arial"/>
          <w:b/>
          <w:bCs/>
          <w:lang w:eastAsia="en-GB"/>
        </w:rPr>
      </w:pPr>
    </w:p>
    <w:p w14:paraId="6DCB32D8" w14:textId="3F2B2313" w:rsidR="00182F4F" w:rsidRPr="00182F4F" w:rsidRDefault="00182F4F" w:rsidP="00182F4F">
      <w:pPr>
        <w:spacing w:after="0" w:line="240" w:lineRule="auto"/>
        <w:rPr>
          <w:rFonts w:ascii="Arial" w:eastAsia="Times New Roman" w:hAnsi="Arial" w:cs="Arial"/>
          <w:b/>
          <w:bCs/>
          <w:lang w:eastAsia="en-GB"/>
        </w:rPr>
      </w:pPr>
      <w:r w:rsidRPr="00182F4F">
        <w:rPr>
          <w:rFonts w:ascii="Arial" w:eastAsia="Times New Roman" w:hAnsi="Arial" w:cs="Arial"/>
          <w:b/>
          <w:bCs/>
          <w:lang w:eastAsia="en-GB"/>
        </w:rPr>
        <w:t>About Reed Exhibitions:</w:t>
      </w:r>
    </w:p>
    <w:p w14:paraId="276A8394" w14:textId="77777777" w:rsidR="00182F4F" w:rsidRPr="00182F4F" w:rsidRDefault="00182F4F" w:rsidP="00182F4F">
      <w:pPr>
        <w:spacing w:after="0" w:line="240" w:lineRule="auto"/>
        <w:rPr>
          <w:rFonts w:ascii="Arial" w:eastAsia="Times New Roman" w:hAnsi="Arial" w:cs="Arial"/>
          <w:color w:val="001AFF"/>
          <w:u w:val="single"/>
          <w:lang w:eastAsia="en-GB"/>
        </w:rPr>
      </w:pPr>
      <w:r w:rsidRPr="00182F4F">
        <w:rPr>
          <w:rFonts w:ascii="Arial" w:eastAsia="Times New Roman" w:hAnsi="Arial" w:cs="Arial"/>
          <w:lang w:eastAsia="en-GB"/>
        </w:rPr>
        <w:t>Reed Exhibitions is the world’s leading events organizer, with over 500 events in 30 countries. In 2018, Reed brought together over seven million event participants from around the world generating billions of dollars in business. Today, Reed events are held throughout the Americas, Europe, the Middle East, Asia Pacific and Africa and organized by 40 fully staffed offices. Reed Exhibitions serves 43 industry sectors with trade and consumer events. It is part of the RELX Group plc, a world-leading provider of information solutions for professional customers across industries</w:t>
      </w:r>
      <w:r w:rsidRPr="00182F4F">
        <w:rPr>
          <w:rFonts w:ascii="Cambria" w:eastAsia="MS Mincho" w:hAnsi="Cambria" w:cs="Times New Roman"/>
          <w:lang w:val="en"/>
        </w:rPr>
        <w:t>.</w:t>
      </w:r>
      <w:r w:rsidRPr="00182F4F">
        <w:rPr>
          <w:rFonts w:ascii="Cambria" w:eastAsia="MS Mincho" w:hAnsi="Cambria" w:cs="Times New Roman"/>
          <w:color w:val="FF0000"/>
          <w:lang w:val="en"/>
        </w:rPr>
        <w:t xml:space="preserve">  </w:t>
      </w:r>
      <w:hyperlink r:id="rId20" w:tooltip="http://www.reedexpo.com/" w:history="1">
        <w:r w:rsidRPr="00182F4F">
          <w:rPr>
            <w:rFonts w:ascii="Arial" w:eastAsia="Times New Roman" w:hAnsi="Arial" w:cs="Arial"/>
            <w:color w:val="001AFF"/>
            <w:u w:val="single"/>
            <w:lang w:eastAsia="en-GB"/>
          </w:rPr>
          <w:t>www.reedexpo.com</w:t>
        </w:r>
      </w:hyperlink>
    </w:p>
    <w:p w14:paraId="3C468907" w14:textId="77777777" w:rsidR="00182F4F" w:rsidRPr="00182F4F" w:rsidRDefault="00182F4F" w:rsidP="00182F4F">
      <w:pPr>
        <w:spacing w:after="0" w:line="240" w:lineRule="auto"/>
        <w:rPr>
          <w:rFonts w:ascii="Cambria" w:eastAsia="MS Mincho" w:hAnsi="Cambria" w:cs="Times New Roman"/>
          <w:color w:val="FF0000"/>
          <w:lang w:val="en"/>
        </w:rPr>
      </w:pPr>
    </w:p>
    <w:p w14:paraId="0CAE9401" w14:textId="7C9BD897" w:rsidR="00CE0F79" w:rsidRPr="00691A63" w:rsidRDefault="00182F4F" w:rsidP="00691A63">
      <w:pPr>
        <w:widowControl w:val="0"/>
        <w:autoSpaceDE w:val="0"/>
        <w:autoSpaceDN w:val="0"/>
        <w:adjustRightInd w:val="0"/>
        <w:spacing w:after="0" w:line="480" w:lineRule="atLeast"/>
        <w:jc w:val="both"/>
        <w:rPr>
          <w:rFonts w:ascii="Helvetica" w:eastAsia="MS Mincho" w:hAnsi="Helvetica" w:cs="Arial"/>
          <w:bCs/>
          <w:lang w:val="en-GB"/>
        </w:rPr>
      </w:pPr>
      <w:r w:rsidRPr="00182F4F">
        <w:rPr>
          <w:rFonts w:ascii="Helvetica" w:eastAsia="MS Mincho" w:hAnsi="Helvetica" w:cs="Arial"/>
          <w:bCs/>
          <w:noProof/>
          <w:lang w:val="en-GB" w:eastAsia="en-GB"/>
        </w:rPr>
        <w:drawing>
          <wp:inline distT="0" distB="0" distL="0" distR="0" wp14:anchorId="775E324D" wp14:editId="498A0E3D">
            <wp:extent cx="247650" cy="295275"/>
            <wp:effectExtent l="0" t="0" r="0" b="9525"/>
            <wp:docPr id="1" name="Picture 1" descr="calend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82F4F">
        <w:rPr>
          <w:rFonts w:ascii="Helvetica" w:eastAsia="MS Mincho" w:hAnsi="Helvetica" w:cs="Arial"/>
          <w:bCs/>
          <w:lang w:val="en-GB"/>
        </w:rPr>
        <w:t xml:space="preserve">  </w:t>
      </w:r>
      <w:r w:rsidRPr="00182F4F">
        <w:rPr>
          <w:rFonts w:ascii="Helvetica" w:eastAsia="MS Mincho" w:hAnsi="Helvetica" w:cs="Arial"/>
          <w:bCs/>
          <w:noProof/>
          <w:lang w:val="en-GB" w:eastAsia="en-GB"/>
        </w:rPr>
        <w:drawing>
          <wp:inline distT="0" distB="0" distL="0" distR="0" wp14:anchorId="2ACBC357" wp14:editId="6611992D">
            <wp:extent cx="247650" cy="247650"/>
            <wp:effectExtent l="0" t="0" r="0" b="0"/>
            <wp:docPr id="8" name="Picture 8" descr="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82F4F">
        <w:rPr>
          <w:rFonts w:ascii="Helvetica" w:eastAsia="MS Mincho" w:hAnsi="Helvetica" w:cs="Arial"/>
          <w:bCs/>
          <w:lang w:val="en-GB"/>
        </w:rPr>
        <w:t xml:space="preserve">  </w:t>
      </w:r>
      <w:r w:rsidRPr="00182F4F">
        <w:rPr>
          <w:rFonts w:ascii="Helvetica" w:eastAsia="MS Mincho" w:hAnsi="Helvetica" w:cs="Arial"/>
          <w:bCs/>
          <w:noProof/>
          <w:lang w:val="en-GB" w:eastAsia="en-GB"/>
        </w:rPr>
        <w:drawing>
          <wp:inline distT="0" distB="0" distL="0" distR="0" wp14:anchorId="4C2E3282" wp14:editId="235472EE">
            <wp:extent cx="247650" cy="247650"/>
            <wp:effectExtent l="0" t="0" r="0" b="0"/>
            <wp:docPr id="9" name="Picture 9" descr="twit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82F4F">
        <w:rPr>
          <w:rFonts w:ascii="Helvetica" w:eastAsia="MS Mincho" w:hAnsi="Helvetica" w:cs="Arial"/>
          <w:bCs/>
          <w:lang w:val="en-GB"/>
        </w:rPr>
        <w:t xml:space="preserve">  </w:t>
      </w:r>
      <w:r w:rsidRPr="00182F4F">
        <w:rPr>
          <w:rFonts w:ascii="Helvetica" w:eastAsia="MS Mincho" w:hAnsi="Helvetica" w:cs="Arial"/>
          <w:bCs/>
          <w:noProof/>
          <w:lang w:val="en-GB" w:eastAsia="en-GB"/>
        </w:rPr>
        <w:drawing>
          <wp:inline distT="0" distB="0" distL="0" distR="0" wp14:anchorId="79C9D5CC" wp14:editId="4F1BDBEF">
            <wp:extent cx="247650" cy="247650"/>
            <wp:effectExtent l="0" t="0" r="0" b="0"/>
            <wp:docPr id="10" name="Picture 10" descr="linkedi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82F4F">
        <w:rPr>
          <w:rFonts w:ascii="Helvetica" w:eastAsia="MS Mincho" w:hAnsi="Helvetica" w:cs="Arial"/>
          <w:bCs/>
          <w:lang w:val="en-GB"/>
        </w:rPr>
        <w:t xml:space="preserve">   </w:t>
      </w:r>
      <w:r w:rsidRPr="00182F4F">
        <w:rPr>
          <w:rFonts w:ascii="Helvetica" w:eastAsia="MS Mincho" w:hAnsi="Helvetica" w:cs="Arial"/>
          <w:bCs/>
          <w:noProof/>
          <w:lang w:val="en-GB" w:eastAsia="en-GB"/>
        </w:rPr>
        <w:drawing>
          <wp:inline distT="0" distB="0" distL="0" distR="0" wp14:anchorId="7AD13E28" wp14:editId="484A78AC">
            <wp:extent cx="1476375" cy="266700"/>
            <wp:effectExtent l="0" t="0" r="9525" b="0"/>
            <wp:docPr id="11" name="Picture 11" descr="R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sectPr w:rsidR="00CE0F79" w:rsidRPr="00691A63">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1D74" w14:textId="77777777" w:rsidR="004423F1" w:rsidRDefault="004423F1" w:rsidP="004423F1">
      <w:pPr>
        <w:spacing w:after="0" w:line="240" w:lineRule="auto"/>
      </w:pPr>
      <w:r>
        <w:separator/>
      </w:r>
    </w:p>
  </w:endnote>
  <w:endnote w:type="continuationSeparator" w:id="0">
    <w:p w14:paraId="1BC530A7" w14:textId="77777777" w:rsidR="004423F1" w:rsidRDefault="004423F1" w:rsidP="004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0242" w14:textId="77777777" w:rsidR="004423F1" w:rsidRDefault="004423F1" w:rsidP="004423F1">
      <w:pPr>
        <w:spacing w:after="0" w:line="240" w:lineRule="auto"/>
      </w:pPr>
      <w:r>
        <w:separator/>
      </w:r>
    </w:p>
  </w:footnote>
  <w:footnote w:type="continuationSeparator" w:id="0">
    <w:p w14:paraId="52AB8716" w14:textId="77777777" w:rsidR="004423F1" w:rsidRDefault="004423F1" w:rsidP="004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2E08" w14:textId="55D9A9A9" w:rsidR="004423F1" w:rsidRPr="004423F1" w:rsidRDefault="004423F1" w:rsidP="004423F1">
    <w:pPr>
      <w:pStyle w:val="Header"/>
      <w:jc w:val="right"/>
      <w:rPr>
        <w:rFonts w:ascii="Arial" w:hAnsi="Arial" w:cs="Arial"/>
      </w:rPr>
    </w:pPr>
    <w:r w:rsidRPr="009F692E">
      <w:rPr>
        <w:rFonts w:ascii="Arial" w:hAnsi="Arial" w:cs="Arial"/>
      </w:rPr>
      <w:tab/>
    </w:r>
    <w:r w:rsidRPr="009F692E">
      <w:rPr>
        <w:rFonts w:ascii="Arial" w:hAnsi="Arial" w:cs="Arial"/>
      </w:rPr>
      <w:tab/>
    </w:r>
    <w:r>
      <w:rPr>
        <w:noProof/>
        <w:lang w:val="en-GB" w:eastAsia="en-GB"/>
      </w:rPr>
      <w:drawing>
        <wp:inline distT="0" distB="0" distL="0" distR="0" wp14:anchorId="199BB642" wp14:editId="39ADA682">
          <wp:extent cx="2021161" cy="634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1161" cy="634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FF7"/>
    <w:multiLevelType w:val="hybridMultilevel"/>
    <w:tmpl w:val="09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1552A"/>
    <w:multiLevelType w:val="multilevel"/>
    <w:tmpl w:val="C852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A1AF7"/>
    <w:multiLevelType w:val="hybridMultilevel"/>
    <w:tmpl w:val="262A895A"/>
    <w:lvl w:ilvl="0" w:tplc="F36897F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0C32"/>
    <w:multiLevelType w:val="hybridMultilevel"/>
    <w:tmpl w:val="6A501A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A7679A"/>
    <w:multiLevelType w:val="hybridMultilevel"/>
    <w:tmpl w:val="B566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70DCA"/>
    <w:multiLevelType w:val="hybridMultilevel"/>
    <w:tmpl w:val="A9022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A3"/>
    <w:rsid w:val="00022060"/>
    <w:rsid w:val="000255FB"/>
    <w:rsid w:val="000342A3"/>
    <w:rsid w:val="000349ED"/>
    <w:rsid w:val="00052F97"/>
    <w:rsid w:val="00054FDA"/>
    <w:rsid w:val="000555BC"/>
    <w:rsid w:val="00076C31"/>
    <w:rsid w:val="0008710E"/>
    <w:rsid w:val="0009320C"/>
    <w:rsid w:val="00095E20"/>
    <w:rsid w:val="000B6842"/>
    <w:rsid w:val="000E798A"/>
    <w:rsid w:val="00101963"/>
    <w:rsid w:val="001468D9"/>
    <w:rsid w:val="00173579"/>
    <w:rsid w:val="00182F4F"/>
    <w:rsid w:val="001C5AC7"/>
    <w:rsid w:val="001F18BE"/>
    <w:rsid w:val="00215DE9"/>
    <w:rsid w:val="0022125C"/>
    <w:rsid w:val="0022305A"/>
    <w:rsid w:val="0023730E"/>
    <w:rsid w:val="00244F0E"/>
    <w:rsid w:val="002471FA"/>
    <w:rsid w:val="00297788"/>
    <w:rsid w:val="002B16C5"/>
    <w:rsid w:val="002C387F"/>
    <w:rsid w:val="002C3BA7"/>
    <w:rsid w:val="00317617"/>
    <w:rsid w:val="00332580"/>
    <w:rsid w:val="0033560C"/>
    <w:rsid w:val="00354F24"/>
    <w:rsid w:val="00362B40"/>
    <w:rsid w:val="00367693"/>
    <w:rsid w:val="00374558"/>
    <w:rsid w:val="00374D57"/>
    <w:rsid w:val="003B34B3"/>
    <w:rsid w:val="003C74E8"/>
    <w:rsid w:val="003E5C5F"/>
    <w:rsid w:val="00413975"/>
    <w:rsid w:val="004423F1"/>
    <w:rsid w:val="004510A9"/>
    <w:rsid w:val="00481E6A"/>
    <w:rsid w:val="004A5E6F"/>
    <w:rsid w:val="004A678D"/>
    <w:rsid w:val="004C59D2"/>
    <w:rsid w:val="004E04F7"/>
    <w:rsid w:val="00507383"/>
    <w:rsid w:val="00530C43"/>
    <w:rsid w:val="005620FD"/>
    <w:rsid w:val="0057288E"/>
    <w:rsid w:val="00582CB4"/>
    <w:rsid w:val="00597EC2"/>
    <w:rsid w:val="005B111C"/>
    <w:rsid w:val="005D5A5B"/>
    <w:rsid w:val="006270E7"/>
    <w:rsid w:val="00651540"/>
    <w:rsid w:val="006700E7"/>
    <w:rsid w:val="00674F32"/>
    <w:rsid w:val="00682365"/>
    <w:rsid w:val="00683B98"/>
    <w:rsid w:val="00691A63"/>
    <w:rsid w:val="00696E8D"/>
    <w:rsid w:val="006B50A6"/>
    <w:rsid w:val="006B71DA"/>
    <w:rsid w:val="006E2668"/>
    <w:rsid w:val="0072420B"/>
    <w:rsid w:val="007B315E"/>
    <w:rsid w:val="007C7909"/>
    <w:rsid w:val="008032E1"/>
    <w:rsid w:val="00804694"/>
    <w:rsid w:val="00805EFB"/>
    <w:rsid w:val="008070B9"/>
    <w:rsid w:val="00814087"/>
    <w:rsid w:val="0085679C"/>
    <w:rsid w:val="008729EC"/>
    <w:rsid w:val="008915ED"/>
    <w:rsid w:val="008B3B33"/>
    <w:rsid w:val="008D5868"/>
    <w:rsid w:val="00906023"/>
    <w:rsid w:val="00941AD1"/>
    <w:rsid w:val="00951458"/>
    <w:rsid w:val="009936B0"/>
    <w:rsid w:val="009C4EDB"/>
    <w:rsid w:val="009D76A2"/>
    <w:rsid w:val="00A141F1"/>
    <w:rsid w:val="00A43737"/>
    <w:rsid w:val="00A526DB"/>
    <w:rsid w:val="00A54D21"/>
    <w:rsid w:val="00A83625"/>
    <w:rsid w:val="00A9668B"/>
    <w:rsid w:val="00AA65FD"/>
    <w:rsid w:val="00AB636F"/>
    <w:rsid w:val="00AC444B"/>
    <w:rsid w:val="00AC58B4"/>
    <w:rsid w:val="00AD19E3"/>
    <w:rsid w:val="00B17D18"/>
    <w:rsid w:val="00B36BA4"/>
    <w:rsid w:val="00B64AF6"/>
    <w:rsid w:val="00B70539"/>
    <w:rsid w:val="00B74247"/>
    <w:rsid w:val="00B8252B"/>
    <w:rsid w:val="00B91BF6"/>
    <w:rsid w:val="00B94A91"/>
    <w:rsid w:val="00BA0F2E"/>
    <w:rsid w:val="00BB56A2"/>
    <w:rsid w:val="00BC2C0F"/>
    <w:rsid w:val="00BC43F1"/>
    <w:rsid w:val="00C139DA"/>
    <w:rsid w:val="00C1594B"/>
    <w:rsid w:val="00C373E7"/>
    <w:rsid w:val="00C4095C"/>
    <w:rsid w:val="00C4552B"/>
    <w:rsid w:val="00C76C4C"/>
    <w:rsid w:val="00C80F89"/>
    <w:rsid w:val="00C968D9"/>
    <w:rsid w:val="00CC12C3"/>
    <w:rsid w:val="00CE0F79"/>
    <w:rsid w:val="00D1638D"/>
    <w:rsid w:val="00D17F4C"/>
    <w:rsid w:val="00D43918"/>
    <w:rsid w:val="00D46280"/>
    <w:rsid w:val="00D72553"/>
    <w:rsid w:val="00D76F75"/>
    <w:rsid w:val="00DA6E47"/>
    <w:rsid w:val="00DC2851"/>
    <w:rsid w:val="00DE249E"/>
    <w:rsid w:val="00DE3F72"/>
    <w:rsid w:val="00DF13F8"/>
    <w:rsid w:val="00E0064C"/>
    <w:rsid w:val="00E21A89"/>
    <w:rsid w:val="00E36638"/>
    <w:rsid w:val="00E37BDD"/>
    <w:rsid w:val="00E505E0"/>
    <w:rsid w:val="00E60837"/>
    <w:rsid w:val="00E72F30"/>
    <w:rsid w:val="00E7464C"/>
    <w:rsid w:val="00E92D57"/>
    <w:rsid w:val="00EB0613"/>
    <w:rsid w:val="00EC37D6"/>
    <w:rsid w:val="00ED2DD6"/>
    <w:rsid w:val="00EF40EA"/>
    <w:rsid w:val="00F15B07"/>
    <w:rsid w:val="00F16053"/>
    <w:rsid w:val="00F26F2A"/>
    <w:rsid w:val="00F34460"/>
    <w:rsid w:val="00F368C0"/>
    <w:rsid w:val="00F77098"/>
    <w:rsid w:val="00F77BA0"/>
    <w:rsid w:val="00F8778F"/>
    <w:rsid w:val="00FA262D"/>
    <w:rsid w:val="00FA7445"/>
    <w:rsid w:val="00FD67FC"/>
    <w:rsid w:val="00FE0255"/>
    <w:rsid w:val="00FE37A2"/>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EA599"/>
  <w15:chartTrackingRefBased/>
  <w15:docId w15:val="{567BADFB-11CC-40B7-BCB1-8CE0546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3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A3"/>
    <w:pPr>
      <w:ind w:left="720"/>
      <w:contextualSpacing/>
    </w:pPr>
  </w:style>
  <w:style w:type="character" w:styleId="Hyperlink">
    <w:name w:val="Hyperlink"/>
    <w:basedOn w:val="DefaultParagraphFont"/>
    <w:uiPriority w:val="99"/>
    <w:unhideWhenUsed/>
    <w:rsid w:val="00C80F89"/>
    <w:rPr>
      <w:color w:val="0563C1"/>
      <w:u w:val="single"/>
    </w:rPr>
  </w:style>
  <w:style w:type="character" w:customStyle="1" w:styleId="Heading3Char">
    <w:name w:val="Heading 3 Char"/>
    <w:basedOn w:val="DefaultParagraphFont"/>
    <w:link w:val="Heading3"/>
    <w:uiPriority w:val="9"/>
    <w:rsid w:val="008032E1"/>
    <w:rPr>
      <w:rFonts w:ascii="Times New Roman" w:eastAsia="Times New Roman" w:hAnsi="Times New Roman" w:cs="Times New Roman"/>
      <w:b/>
      <w:bCs/>
      <w:sz w:val="27"/>
      <w:szCs w:val="27"/>
    </w:rPr>
  </w:style>
  <w:style w:type="paragraph" w:styleId="NormalWeb">
    <w:name w:val="Normal (Web)"/>
    <w:basedOn w:val="Normal"/>
    <w:uiPriority w:val="99"/>
    <w:unhideWhenUsed/>
    <w:rsid w:val="00803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rge">
    <w:name w:val="text--large"/>
    <w:basedOn w:val="DefaultParagraphFont"/>
    <w:rsid w:val="008032E1"/>
  </w:style>
  <w:style w:type="paragraph" w:styleId="BalloonText">
    <w:name w:val="Balloon Text"/>
    <w:basedOn w:val="Normal"/>
    <w:link w:val="BalloonTextChar"/>
    <w:uiPriority w:val="99"/>
    <w:semiHidden/>
    <w:unhideWhenUsed/>
    <w:rsid w:val="0058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B4"/>
    <w:rPr>
      <w:rFonts w:ascii="Segoe UI" w:hAnsi="Segoe UI" w:cs="Segoe UI"/>
      <w:sz w:val="18"/>
      <w:szCs w:val="18"/>
    </w:rPr>
  </w:style>
  <w:style w:type="character" w:styleId="Emphasis">
    <w:name w:val="Emphasis"/>
    <w:basedOn w:val="DefaultParagraphFont"/>
    <w:uiPriority w:val="20"/>
    <w:qFormat/>
    <w:rsid w:val="00F77BA0"/>
    <w:rPr>
      <w:i/>
      <w:iCs/>
    </w:rPr>
  </w:style>
  <w:style w:type="character" w:customStyle="1" w:styleId="UnresolvedMention1">
    <w:name w:val="Unresolved Mention1"/>
    <w:basedOn w:val="DefaultParagraphFont"/>
    <w:uiPriority w:val="99"/>
    <w:semiHidden/>
    <w:unhideWhenUsed/>
    <w:rsid w:val="004E04F7"/>
    <w:rPr>
      <w:color w:val="605E5C"/>
      <w:shd w:val="clear" w:color="auto" w:fill="E1DFDD"/>
    </w:rPr>
  </w:style>
  <w:style w:type="paragraph" w:styleId="Revision">
    <w:name w:val="Revision"/>
    <w:hidden/>
    <w:uiPriority w:val="99"/>
    <w:semiHidden/>
    <w:rsid w:val="009C4EDB"/>
    <w:pPr>
      <w:spacing w:after="0" w:line="240" w:lineRule="auto"/>
    </w:pPr>
  </w:style>
  <w:style w:type="character" w:styleId="Strong">
    <w:name w:val="Strong"/>
    <w:basedOn w:val="DefaultParagraphFont"/>
    <w:uiPriority w:val="22"/>
    <w:qFormat/>
    <w:rsid w:val="00101963"/>
    <w:rPr>
      <w:b/>
      <w:bCs/>
    </w:rPr>
  </w:style>
  <w:style w:type="paragraph" w:styleId="Header">
    <w:name w:val="header"/>
    <w:basedOn w:val="Normal"/>
    <w:link w:val="HeaderChar"/>
    <w:uiPriority w:val="99"/>
    <w:unhideWhenUsed/>
    <w:rsid w:val="004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F1"/>
  </w:style>
  <w:style w:type="paragraph" w:styleId="Footer">
    <w:name w:val="footer"/>
    <w:basedOn w:val="Normal"/>
    <w:link w:val="FooterChar"/>
    <w:uiPriority w:val="99"/>
    <w:unhideWhenUsed/>
    <w:rsid w:val="004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3F1"/>
  </w:style>
  <w:style w:type="character" w:customStyle="1" w:styleId="UnresolvedMention2">
    <w:name w:val="Unresolved Mention2"/>
    <w:basedOn w:val="DefaultParagraphFont"/>
    <w:uiPriority w:val="99"/>
    <w:semiHidden/>
    <w:unhideWhenUsed/>
    <w:rsid w:val="00EF40EA"/>
    <w:rPr>
      <w:color w:val="605E5C"/>
      <w:shd w:val="clear" w:color="auto" w:fill="E1DFDD"/>
    </w:rPr>
  </w:style>
  <w:style w:type="character" w:styleId="CommentReference">
    <w:name w:val="annotation reference"/>
    <w:basedOn w:val="DefaultParagraphFont"/>
    <w:uiPriority w:val="99"/>
    <w:semiHidden/>
    <w:unhideWhenUsed/>
    <w:rsid w:val="00683B98"/>
    <w:rPr>
      <w:sz w:val="16"/>
      <w:szCs w:val="16"/>
    </w:rPr>
  </w:style>
  <w:style w:type="paragraph" w:styleId="CommentText">
    <w:name w:val="annotation text"/>
    <w:basedOn w:val="Normal"/>
    <w:link w:val="CommentTextChar"/>
    <w:uiPriority w:val="99"/>
    <w:semiHidden/>
    <w:unhideWhenUsed/>
    <w:rsid w:val="00683B98"/>
    <w:pPr>
      <w:spacing w:line="240" w:lineRule="auto"/>
    </w:pPr>
    <w:rPr>
      <w:sz w:val="20"/>
      <w:szCs w:val="20"/>
    </w:rPr>
  </w:style>
  <w:style w:type="character" w:customStyle="1" w:styleId="CommentTextChar">
    <w:name w:val="Comment Text Char"/>
    <w:basedOn w:val="DefaultParagraphFont"/>
    <w:link w:val="CommentText"/>
    <w:uiPriority w:val="99"/>
    <w:semiHidden/>
    <w:rsid w:val="00683B98"/>
    <w:rPr>
      <w:sz w:val="20"/>
      <w:szCs w:val="20"/>
    </w:rPr>
  </w:style>
  <w:style w:type="paragraph" w:styleId="CommentSubject">
    <w:name w:val="annotation subject"/>
    <w:basedOn w:val="CommentText"/>
    <w:next w:val="CommentText"/>
    <w:link w:val="CommentSubjectChar"/>
    <w:uiPriority w:val="99"/>
    <w:semiHidden/>
    <w:unhideWhenUsed/>
    <w:rsid w:val="00683B98"/>
    <w:rPr>
      <w:b/>
      <w:bCs/>
    </w:rPr>
  </w:style>
  <w:style w:type="character" w:customStyle="1" w:styleId="CommentSubjectChar">
    <w:name w:val="Comment Subject Char"/>
    <w:basedOn w:val="CommentTextChar"/>
    <w:link w:val="CommentSubject"/>
    <w:uiPriority w:val="99"/>
    <w:semiHidden/>
    <w:rsid w:val="00683B98"/>
    <w:rPr>
      <w:b/>
      <w:bCs/>
      <w:sz w:val="20"/>
      <w:szCs w:val="20"/>
    </w:rPr>
  </w:style>
  <w:style w:type="character" w:styleId="UnresolvedMention">
    <w:name w:val="Unresolved Mention"/>
    <w:basedOn w:val="DefaultParagraphFont"/>
    <w:uiPriority w:val="99"/>
    <w:semiHidden/>
    <w:unhideWhenUsed/>
    <w:rsid w:val="004C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616">
      <w:bodyDiv w:val="1"/>
      <w:marLeft w:val="0"/>
      <w:marRight w:val="0"/>
      <w:marTop w:val="0"/>
      <w:marBottom w:val="0"/>
      <w:divBdr>
        <w:top w:val="none" w:sz="0" w:space="0" w:color="auto"/>
        <w:left w:val="none" w:sz="0" w:space="0" w:color="auto"/>
        <w:bottom w:val="none" w:sz="0" w:space="0" w:color="auto"/>
        <w:right w:val="none" w:sz="0" w:space="0" w:color="auto"/>
      </w:divBdr>
      <w:divsChild>
        <w:div w:id="1715352002">
          <w:marLeft w:val="0"/>
          <w:marRight w:val="0"/>
          <w:marTop w:val="0"/>
          <w:marBottom w:val="300"/>
          <w:divBdr>
            <w:top w:val="none" w:sz="0" w:space="0" w:color="auto"/>
            <w:left w:val="none" w:sz="0" w:space="0" w:color="auto"/>
            <w:bottom w:val="none" w:sz="0" w:space="0" w:color="auto"/>
            <w:right w:val="none" w:sz="0" w:space="0" w:color="auto"/>
          </w:divBdr>
        </w:div>
        <w:div w:id="426510581">
          <w:marLeft w:val="0"/>
          <w:marRight w:val="0"/>
          <w:marTop w:val="0"/>
          <w:marBottom w:val="0"/>
          <w:divBdr>
            <w:top w:val="none" w:sz="0" w:space="0" w:color="auto"/>
            <w:left w:val="none" w:sz="0" w:space="0" w:color="auto"/>
            <w:bottom w:val="none" w:sz="0" w:space="0" w:color="auto"/>
            <w:right w:val="none" w:sz="0" w:space="0" w:color="auto"/>
          </w:divBdr>
          <w:divsChild>
            <w:div w:id="664163364">
              <w:marLeft w:val="-180"/>
              <w:marRight w:val="-180"/>
              <w:marTop w:val="0"/>
              <w:marBottom w:val="0"/>
              <w:divBdr>
                <w:top w:val="none" w:sz="0" w:space="0" w:color="auto"/>
                <w:left w:val="none" w:sz="0" w:space="0" w:color="auto"/>
                <w:bottom w:val="none" w:sz="0" w:space="0" w:color="auto"/>
                <w:right w:val="none" w:sz="0" w:space="0" w:color="auto"/>
              </w:divBdr>
              <w:divsChild>
                <w:div w:id="1878882972">
                  <w:marLeft w:val="0"/>
                  <w:marRight w:val="0"/>
                  <w:marTop w:val="0"/>
                  <w:marBottom w:val="0"/>
                  <w:divBdr>
                    <w:top w:val="none" w:sz="0" w:space="0" w:color="auto"/>
                    <w:left w:val="none" w:sz="0" w:space="0" w:color="auto"/>
                    <w:bottom w:val="none" w:sz="0" w:space="0" w:color="auto"/>
                    <w:right w:val="none" w:sz="0" w:space="0" w:color="auto"/>
                  </w:divBdr>
                  <w:divsChild>
                    <w:div w:id="339936029">
                      <w:marLeft w:val="0"/>
                      <w:marRight w:val="0"/>
                      <w:marTop w:val="0"/>
                      <w:marBottom w:val="300"/>
                      <w:divBdr>
                        <w:top w:val="none" w:sz="0" w:space="0" w:color="auto"/>
                        <w:left w:val="none" w:sz="0" w:space="0" w:color="auto"/>
                        <w:bottom w:val="none" w:sz="0" w:space="0" w:color="auto"/>
                        <w:right w:val="none" w:sz="0" w:space="0" w:color="auto"/>
                      </w:divBdr>
                      <w:divsChild>
                        <w:div w:id="1852068356">
                          <w:marLeft w:val="0"/>
                          <w:marRight w:val="0"/>
                          <w:marTop w:val="0"/>
                          <w:marBottom w:val="300"/>
                          <w:divBdr>
                            <w:top w:val="none" w:sz="0" w:space="0" w:color="auto"/>
                            <w:left w:val="none" w:sz="0" w:space="0" w:color="auto"/>
                            <w:bottom w:val="none" w:sz="0" w:space="0" w:color="auto"/>
                            <w:right w:val="none" w:sz="0" w:space="0" w:color="auto"/>
                          </w:divBdr>
                        </w:div>
                      </w:divsChild>
                    </w:div>
                    <w:div w:id="2107337265">
                      <w:marLeft w:val="0"/>
                      <w:marRight w:val="0"/>
                      <w:marTop w:val="0"/>
                      <w:marBottom w:val="300"/>
                      <w:divBdr>
                        <w:top w:val="none" w:sz="0" w:space="0" w:color="auto"/>
                        <w:left w:val="none" w:sz="0" w:space="0" w:color="auto"/>
                        <w:bottom w:val="none" w:sz="0" w:space="0" w:color="auto"/>
                        <w:right w:val="none" w:sz="0" w:space="0" w:color="auto"/>
                      </w:divBdr>
                    </w:div>
                  </w:divsChild>
                </w:div>
                <w:div w:id="131752536">
                  <w:marLeft w:val="0"/>
                  <w:marRight w:val="0"/>
                  <w:marTop w:val="0"/>
                  <w:marBottom w:val="0"/>
                  <w:divBdr>
                    <w:top w:val="none" w:sz="0" w:space="0" w:color="auto"/>
                    <w:left w:val="none" w:sz="0" w:space="0" w:color="auto"/>
                    <w:bottom w:val="none" w:sz="0" w:space="0" w:color="auto"/>
                    <w:right w:val="none" w:sz="0" w:space="0" w:color="auto"/>
                  </w:divBdr>
                  <w:divsChild>
                    <w:div w:id="299967494">
                      <w:marLeft w:val="0"/>
                      <w:marRight w:val="0"/>
                      <w:marTop w:val="0"/>
                      <w:marBottom w:val="300"/>
                      <w:divBdr>
                        <w:top w:val="none" w:sz="0" w:space="0" w:color="auto"/>
                        <w:left w:val="none" w:sz="0" w:space="0" w:color="auto"/>
                        <w:bottom w:val="none" w:sz="0" w:space="0" w:color="auto"/>
                        <w:right w:val="none" w:sz="0" w:space="0" w:color="auto"/>
                      </w:divBdr>
                      <w:divsChild>
                        <w:div w:id="1894804351">
                          <w:marLeft w:val="0"/>
                          <w:marRight w:val="0"/>
                          <w:marTop w:val="0"/>
                          <w:marBottom w:val="300"/>
                          <w:divBdr>
                            <w:top w:val="none" w:sz="0" w:space="0" w:color="auto"/>
                            <w:left w:val="none" w:sz="0" w:space="0" w:color="auto"/>
                            <w:bottom w:val="none" w:sz="0" w:space="0" w:color="auto"/>
                            <w:right w:val="none" w:sz="0" w:space="0" w:color="auto"/>
                          </w:divBdr>
                        </w:div>
                      </w:divsChild>
                    </w:div>
                    <w:div w:id="458961830">
                      <w:marLeft w:val="0"/>
                      <w:marRight w:val="0"/>
                      <w:marTop w:val="0"/>
                      <w:marBottom w:val="300"/>
                      <w:divBdr>
                        <w:top w:val="none" w:sz="0" w:space="0" w:color="auto"/>
                        <w:left w:val="none" w:sz="0" w:space="0" w:color="auto"/>
                        <w:bottom w:val="none" w:sz="0" w:space="0" w:color="auto"/>
                        <w:right w:val="none" w:sz="0" w:space="0" w:color="auto"/>
                      </w:divBdr>
                    </w:div>
                  </w:divsChild>
                </w:div>
                <w:div w:id="1405027576">
                  <w:marLeft w:val="0"/>
                  <w:marRight w:val="0"/>
                  <w:marTop w:val="0"/>
                  <w:marBottom w:val="0"/>
                  <w:divBdr>
                    <w:top w:val="none" w:sz="0" w:space="0" w:color="auto"/>
                    <w:left w:val="none" w:sz="0" w:space="0" w:color="auto"/>
                    <w:bottom w:val="none" w:sz="0" w:space="0" w:color="auto"/>
                    <w:right w:val="none" w:sz="0" w:space="0" w:color="auto"/>
                  </w:divBdr>
                  <w:divsChild>
                    <w:div w:id="837812627">
                      <w:marLeft w:val="0"/>
                      <w:marRight w:val="0"/>
                      <w:marTop w:val="0"/>
                      <w:marBottom w:val="300"/>
                      <w:divBdr>
                        <w:top w:val="none" w:sz="0" w:space="0" w:color="auto"/>
                        <w:left w:val="none" w:sz="0" w:space="0" w:color="auto"/>
                        <w:bottom w:val="none" w:sz="0" w:space="0" w:color="auto"/>
                        <w:right w:val="none" w:sz="0" w:space="0" w:color="auto"/>
                      </w:divBdr>
                      <w:divsChild>
                        <w:div w:id="25639117">
                          <w:marLeft w:val="0"/>
                          <w:marRight w:val="0"/>
                          <w:marTop w:val="0"/>
                          <w:marBottom w:val="300"/>
                          <w:divBdr>
                            <w:top w:val="none" w:sz="0" w:space="0" w:color="auto"/>
                            <w:left w:val="none" w:sz="0" w:space="0" w:color="auto"/>
                            <w:bottom w:val="none" w:sz="0" w:space="0" w:color="auto"/>
                            <w:right w:val="none" w:sz="0" w:space="0" w:color="auto"/>
                          </w:divBdr>
                        </w:div>
                      </w:divsChild>
                    </w:div>
                    <w:div w:id="2076195873">
                      <w:marLeft w:val="0"/>
                      <w:marRight w:val="0"/>
                      <w:marTop w:val="0"/>
                      <w:marBottom w:val="300"/>
                      <w:divBdr>
                        <w:top w:val="none" w:sz="0" w:space="0" w:color="auto"/>
                        <w:left w:val="none" w:sz="0" w:space="0" w:color="auto"/>
                        <w:bottom w:val="none" w:sz="0" w:space="0" w:color="auto"/>
                        <w:right w:val="none" w:sz="0" w:space="0" w:color="auto"/>
                      </w:divBdr>
                    </w:div>
                  </w:divsChild>
                </w:div>
                <w:div w:id="1100180615">
                  <w:marLeft w:val="0"/>
                  <w:marRight w:val="0"/>
                  <w:marTop w:val="0"/>
                  <w:marBottom w:val="0"/>
                  <w:divBdr>
                    <w:top w:val="none" w:sz="0" w:space="0" w:color="auto"/>
                    <w:left w:val="none" w:sz="0" w:space="0" w:color="auto"/>
                    <w:bottom w:val="none" w:sz="0" w:space="0" w:color="auto"/>
                    <w:right w:val="none" w:sz="0" w:space="0" w:color="auto"/>
                  </w:divBdr>
                  <w:divsChild>
                    <w:div w:id="187842529">
                      <w:marLeft w:val="0"/>
                      <w:marRight w:val="0"/>
                      <w:marTop w:val="0"/>
                      <w:marBottom w:val="300"/>
                      <w:divBdr>
                        <w:top w:val="none" w:sz="0" w:space="0" w:color="auto"/>
                        <w:left w:val="none" w:sz="0" w:space="0" w:color="auto"/>
                        <w:bottom w:val="none" w:sz="0" w:space="0" w:color="auto"/>
                        <w:right w:val="none" w:sz="0" w:space="0" w:color="auto"/>
                      </w:divBdr>
                      <w:divsChild>
                        <w:div w:id="468322915">
                          <w:marLeft w:val="0"/>
                          <w:marRight w:val="0"/>
                          <w:marTop w:val="0"/>
                          <w:marBottom w:val="300"/>
                          <w:divBdr>
                            <w:top w:val="none" w:sz="0" w:space="0" w:color="auto"/>
                            <w:left w:val="none" w:sz="0" w:space="0" w:color="auto"/>
                            <w:bottom w:val="none" w:sz="0" w:space="0" w:color="auto"/>
                            <w:right w:val="none" w:sz="0" w:space="0" w:color="auto"/>
                          </w:divBdr>
                        </w:div>
                      </w:divsChild>
                    </w:div>
                    <w:div w:id="1076782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9211390">
          <w:marLeft w:val="0"/>
          <w:marRight w:val="0"/>
          <w:marTop w:val="0"/>
          <w:marBottom w:val="0"/>
          <w:divBdr>
            <w:top w:val="none" w:sz="0" w:space="0" w:color="auto"/>
            <w:left w:val="none" w:sz="0" w:space="0" w:color="auto"/>
            <w:bottom w:val="none" w:sz="0" w:space="0" w:color="auto"/>
            <w:right w:val="none" w:sz="0" w:space="0" w:color="auto"/>
          </w:divBdr>
          <w:divsChild>
            <w:div w:id="1265767443">
              <w:marLeft w:val="-180"/>
              <w:marRight w:val="-180"/>
              <w:marTop w:val="0"/>
              <w:marBottom w:val="0"/>
              <w:divBdr>
                <w:top w:val="none" w:sz="0" w:space="0" w:color="auto"/>
                <w:left w:val="none" w:sz="0" w:space="0" w:color="auto"/>
                <w:bottom w:val="none" w:sz="0" w:space="0" w:color="auto"/>
                <w:right w:val="none" w:sz="0" w:space="0" w:color="auto"/>
              </w:divBdr>
              <w:divsChild>
                <w:div w:id="775173297">
                  <w:marLeft w:val="0"/>
                  <w:marRight w:val="0"/>
                  <w:marTop w:val="0"/>
                  <w:marBottom w:val="0"/>
                  <w:divBdr>
                    <w:top w:val="none" w:sz="0" w:space="0" w:color="auto"/>
                    <w:left w:val="none" w:sz="0" w:space="0" w:color="auto"/>
                    <w:bottom w:val="none" w:sz="0" w:space="0" w:color="auto"/>
                    <w:right w:val="none" w:sz="0" w:space="0" w:color="auto"/>
                  </w:divBdr>
                  <w:divsChild>
                    <w:div w:id="1011491253">
                      <w:marLeft w:val="0"/>
                      <w:marRight w:val="0"/>
                      <w:marTop w:val="0"/>
                      <w:marBottom w:val="300"/>
                      <w:divBdr>
                        <w:top w:val="none" w:sz="0" w:space="0" w:color="auto"/>
                        <w:left w:val="none" w:sz="0" w:space="0" w:color="auto"/>
                        <w:bottom w:val="none" w:sz="0" w:space="0" w:color="auto"/>
                        <w:right w:val="none" w:sz="0" w:space="0" w:color="auto"/>
                      </w:divBdr>
                      <w:divsChild>
                        <w:div w:id="789009689">
                          <w:marLeft w:val="0"/>
                          <w:marRight w:val="0"/>
                          <w:marTop w:val="0"/>
                          <w:marBottom w:val="300"/>
                          <w:divBdr>
                            <w:top w:val="none" w:sz="0" w:space="0" w:color="auto"/>
                            <w:left w:val="none" w:sz="0" w:space="0" w:color="auto"/>
                            <w:bottom w:val="none" w:sz="0" w:space="0" w:color="auto"/>
                            <w:right w:val="none" w:sz="0" w:space="0" w:color="auto"/>
                          </w:divBdr>
                        </w:div>
                      </w:divsChild>
                    </w:div>
                    <w:div w:id="925769778">
                      <w:marLeft w:val="0"/>
                      <w:marRight w:val="0"/>
                      <w:marTop w:val="0"/>
                      <w:marBottom w:val="300"/>
                      <w:divBdr>
                        <w:top w:val="none" w:sz="0" w:space="0" w:color="auto"/>
                        <w:left w:val="none" w:sz="0" w:space="0" w:color="auto"/>
                        <w:bottom w:val="none" w:sz="0" w:space="0" w:color="auto"/>
                        <w:right w:val="none" w:sz="0" w:space="0" w:color="auto"/>
                      </w:divBdr>
                    </w:div>
                  </w:divsChild>
                </w:div>
                <w:div w:id="1046760391">
                  <w:marLeft w:val="0"/>
                  <w:marRight w:val="0"/>
                  <w:marTop w:val="0"/>
                  <w:marBottom w:val="0"/>
                  <w:divBdr>
                    <w:top w:val="none" w:sz="0" w:space="0" w:color="auto"/>
                    <w:left w:val="none" w:sz="0" w:space="0" w:color="auto"/>
                    <w:bottom w:val="none" w:sz="0" w:space="0" w:color="auto"/>
                    <w:right w:val="none" w:sz="0" w:space="0" w:color="auto"/>
                  </w:divBdr>
                  <w:divsChild>
                    <w:div w:id="1389181401">
                      <w:marLeft w:val="0"/>
                      <w:marRight w:val="0"/>
                      <w:marTop w:val="0"/>
                      <w:marBottom w:val="300"/>
                      <w:divBdr>
                        <w:top w:val="none" w:sz="0" w:space="0" w:color="auto"/>
                        <w:left w:val="none" w:sz="0" w:space="0" w:color="auto"/>
                        <w:bottom w:val="none" w:sz="0" w:space="0" w:color="auto"/>
                        <w:right w:val="none" w:sz="0" w:space="0" w:color="auto"/>
                      </w:divBdr>
                      <w:divsChild>
                        <w:div w:id="1886597843">
                          <w:marLeft w:val="0"/>
                          <w:marRight w:val="0"/>
                          <w:marTop w:val="0"/>
                          <w:marBottom w:val="300"/>
                          <w:divBdr>
                            <w:top w:val="none" w:sz="0" w:space="0" w:color="auto"/>
                            <w:left w:val="none" w:sz="0" w:space="0" w:color="auto"/>
                            <w:bottom w:val="none" w:sz="0" w:space="0" w:color="auto"/>
                            <w:right w:val="none" w:sz="0" w:space="0" w:color="auto"/>
                          </w:divBdr>
                        </w:div>
                      </w:divsChild>
                    </w:div>
                    <w:div w:id="1083181722">
                      <w:marLeft w:val="0"/>
                      <w:marRight w:val="0"/>
                      <w:marTop w:val="0"/>
                      <w:marBottom w:val="300"/>
                      <w:divBdr>
                        <w:top w:val="none" w:sz="0" w:space="0" w:color="auto"/>
                        <w:left w:val="none" w:sz="0" w:space="0" w:color="auto"/>
                        <w:bottom w:val="none" w:sz="0" w:space="0" w:color="auto"/>
                        <w:right w:val="none" w:sz="0" w:space="0" w:color="auto"/>
                      </w:divBdr>
                    </w:div>
                  </w:divsChild>
                </w:div>
                <w:div w:id="535852237">
                  <w:marLeft w:val="0"/>
                  <w:marRight w:val="0"/>
                  <w:marTop w:val="0"/>
                  <w:marBottom w:val="0"/>
                  <w:divBdr>
                    <w:top w:val="none" w:sz="0" w:space="0" w:color="auto"/>
                    <w:left w:val="none" w:sz="0" w:space="0" w:color="auto"/>
                    <w:bottom w:val="none" w:sz="0" w:space="0" w:color="auto"/>
                    <w:right w:val="none" w:sz="0" w:space="0" w:color="auto"/>
                  </w:divBdr>
                  <w:divsChild>
                    <w:div w:id="34621673">
                      <w:marLeft w:val="0"/>
                      <w:marRight w:val="0"/>
                      <w:marTop w:val="0"/>
                      <w:marBottom w:val="300"/>
                      <w:divBdr>
                        <w:top w:val="none" w:sz="0" w:space="0" w:color="auto"/>
                        <w:left w:val="none" w:sz="0" w:space="0" w:color="auto"/>
                        <w:bottom w:val="none" w:sz="0" w:space="0" w:color="auto"/>
                        <w:right w:val="none" w:sz="0" w:space="0" w:color="auto"/>
                      </w:divBdr>
                      <w:divsChild>
                        <w:div w:id="545142197">
                          <w:marLeft w:val="0"/>
                          <w:marRight w:val="0"/>
                          <w:marTop w:val="0"/>
                          <w:marBottom w:val="300"/>
                          <w:divBdr>
                            <w:top w:val="none" w:sz="0" w:space="0" w:color="auto"/>
                            <w:left w:val="none" w:sz="0" w:space="0" w:color="auto"/>
                            <w:bottom w:val="none" w:sz="0" w:space="0" w:color="auto"/>
                            <w:right w:val="none" w:sz="0" w:space="0" w:color="auto"/>
                          </w:divBdr>
                        </w:div>
                      </w:divsChild>
                    </w:div>
                    <w:div w:id="564802154">
                      <w:marLeft w:val="0"/>
                      <w:marRight w:val="0"/>
                      <w:marTop w:val="0"/>
                      <w:marBottom w:val="300"/>
                      <w:divBdr>
                        <w:top w:val="none" w:sz="0" w:space="0" w:color="auto"/>
                        <w:left w:val="none" w:sz="0" w:space="0" w:color="auto"/>
                        <w:bottom w:val="none" w:sz="0" w:space="0" w:color="auto"/>
                        <w:right w:val="none" w:sz="0" w:space="0" w:color="auto"/>
                      </w:divBdr>
                    </w:div>
                  </w:divsChild>
                </w:div>
                <w:div w:id="1485703517">
                  <w:marLeft w:val="0"/>
                  <w:marRight w:val="0"/>
                  <w:marTop w:val="0"/>
                  <w:marBottom w:val="0"/>
                  <w:divBdr>
                    <w:top w:val="none" w:sz="0" w:space="0" w:color="auto"/>
                    <w:left w:val="none" w:sz="0" w:space="0" w:color="auto"/>
                    <w:bottom w:val="none" w:sz="0" w:space="0" w:color="auto"/>
                    <w:right w:val="none" w:sz="0" w:space="0" w:color="auto"/>
                  </w:divBdr>
                  <w:divsChild>
                    <w:div w:id="1366560204">
                      <w:marLeft w:val="0"/>
                      <w:marRight w:val="0"/>
                      <w:marTop w:val="0"/>
                      <w:marBottom w:val="300"/>
                      <w:divBdr>
                        <w:top w:val="none" w:sz="0" w:space="0" w:color="auto"/>
                        <w:left w:val="none" w:sz="0" w:space="0" w:color="auto"/>
                        <w:bottom w:val="none" w:sz="0" w:space="0" w:color="auto"/>
                        <w:right w:val="none" w:sz="0" w:space="0" w:color="auto"/>
                      </w:divBdr>
                      <w:divsChild>
                        <w:div w:id="1995404278">
                          <w:marLeft w:val="0"/>
                          <w:marRight w:val="0"/>
                          <w:marTop w:val="0"/>
                          <w:marBottom w:val="300"/>
                          <w:divBdr>
                            <w:top w:val="none" w:sz="0" w:space="0" w:color="auto"/>
                            <w:left w:val="none" w:sz="0" w:space="0" w:color="auto"/>
                            <w:bottom w:val="none" w:sz="0" w:space="0" w:color="auto"/>
                            <w:right w:val="none" w:sz="0" w:space="0" w:color="auto"/>
                          </w:divBdr>
                        </w:div>
                      </w:divsChild>
                    </w:div>
                    <w:div w:id="145065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5884546">
          <w:marLeft w:val="0"/>
          <w:marRight w:val="0"/>
          <w:marTop w:val="0"/>
          <w:marBottom w:val="0"/>
          <w:divBdr>
            <w:top w:val="none" w:sz="0" w:space="0" w:color="auto"/>
            <w:left w:val="none" w:sz="0" w:space="0" w:color="auto"/>
            <w:bottom w:val="none" w:sz="0" w:space="0" w:color="auto"/>
            <w:right w:val="none" w:sz="0" w:space="0" w:color="auto"/>
          </w:divBdr>
          <w:divsChild>
            <w:div w:id="121002192">
              <w:marLeft w:val="-180"/>
              <w:marRight w:val="-180"/>
              <w:marTop w:val="0"/>
              <w:marBottom w:val="0"/>
              <w:divBdr>
                <w:top w:val="none" w:sz="0" w:space="0" w:color="auto"/>
                <w:left w:val="none" w:sz="0" w:space="0" w:color="auto"/>
                <w:bottom w:val="none" w:sz="0" w:space="0" w:color="auto"/>
                <w:right w:val="none" w:sz="0" w:space="0" w:color="auto"/>
              </w:divBdr>
              <w:divsChild>
                <w:div w:id="466506884">
                  <w:marLeft w:val="0"/>
                  <w:marRight w:val="0"/>
                  <w:marTop w:val="0"/>
                  <w:marBottom w:val="0"/>
                  <w:divBdr>
                    <w:top w:val="none" w:sz="0" w:space="0" w:color="auto"/>
                    <w:left w:val="none" w:sz="0" w:space="0" w:color="auto"/>
                    <w:bottom w:val="none" w:sz="0" w:space="0" w:color="auto"/>
                    <w:right w:val="none" w:sz="0" w:space="0" w:color="auto"/>
                  </w:divBdr>
                  <w:divsChild>
                    <w:div w:id="1743795963">
                      <w:marLeft w:val="0"/>
                      <w:marRight w:val="0"/>
                      <w:marTop w:val="0"/>
                      <w:marBottom w:val="300"/>
                      <w:divBdr>
                        <w:top w:val="none" w:sz="0" w:space="0" w:color="auto"/>
                        <w:left w:val="none" w:sz="0" w:space="0" w:color="auto"/>
                        <w:bottom w:val="none" w:sz="0" w:space="0" w:color="auto"/>
                        <w:right w:val="none" w:sz="0" w:space="0" w:color="auto"/>
                      </w:divBdr>
                      <w:divsChild>
                        <w:div w:id="1133644710">
                          <w:marLeft w:val="0"/>
                          <w:marRight w:val="0"/>
                          <w:marTop w:val="0"/>
                          <w:marBottom w:val="300"/>
                          <w:divBdr>
                            <w:top w:val="none" w:sz="0" w:space="0" w:color="auto"/>
                            <w:left w:val="none" w:sz="0" w:space="0" w:color="auto"/>
                            <w:bottom w:val="none" w:sz="0" w:space="0" w:color="auto"/>
                            <w:right w:val="none" w:sz="0" w:space="0" w:color="auto"/>
                          </w:divBdr>
                        </w:div>
                      </w:divsChild>
                    </w:div>
                    <w:div w:id="1097872869">
                      <w:marLeft w:val="0"/>
                      <w:marRight w:val="0"/>
                      <w:marTop w:val="0"/>
                      <w:marBottom w:val="300"/>
                      <w:divBdr>
                        <w:top w:val="none" w:sz="0" w:space="0" w:color="auto"/>
                        <w:left w:val="none" w:sz="0" w:space="0" w:color="auto"/>
                        <w:bottom w:val="none" w:sz="0" w:space="0" w:color="auto"/>
                        <w:right w:val="none" w:sz="0" w:space="0" w:color="auto"/>
                      </w:divBdr>
                    </w:div>
                  </w:divsChild>
                </w:div>
                <w:div w:id="1055349511">
                  <w:marLeft w:val="0"/>
                  <w:marRight w:val="0"/>
                  <w:marTop w:val="0"/>
                  <w:marBottom w:val="0"/>
                  <w:divBdr>
                    <w:top w:val="none" w:sz="0" w:space="0" w:color="auto"/>
                    <w:left w:val="none" w:sz="0" w:space="0" w:color="auto"/>
                    <w:bottom w:val="none" w:sz="0" w:space="0" w:color="auto"/>
                    <w:right w:val="none" w:sz="0" w:space="0" w:color="auto"/>
                  </w:divBdr>
                  <w:divsChild>
                    <w:div w:id="223641201">
                      <w:marLeft w:val="0"/>
                      <w:marRight w:val="0"/>
                      <w:marTop w:val="0"/>
                      <w:marBottom w:val="300"/>
                      <w:divBdr>
                        <w:top w:val="none" w:sz="0" w:space="0" w:color="auto"/>
                        <w:left w:val="none" w:sz="0" w:space="0" w:color="auto"/>
                        <w:bottom w:val="none" w:sz="0" w:space="0" w:color="auto"/>
                        <w:right w:val="none" w:sz="0" w:space="0" w:color="auto"/>
                      </w:divBdr>
                      <w:divsChild>
                        <w:div w:id="1604343738">
                          <w:marLeft w:val="0"/>
                          <w:marRight w:val="0"/>
                          <w:marTop w:val="0"/>
                          <w:marBottom w:val="300"/>
                          <w:divBdr>
                            <w:top w:val="none" w:sz="0" w:space="0" w:color="auto"/>
                            <w:left w:val="none" w:sz="0" w:space="0" w:color="auto"/>
                            <w:bottom w:val="none" w:sz="0" w:space="0" w:color="auto"/>
                            <w:right w:val="none" w:sz="0" w:space="0" w:color="auto"/>
                          </w:divBdr>
                        </w:div>
                      </w:divsChild>
                    </w:div>
                    <w:div w:id="1589465269">
                      <w:marLeft w:val="0"/>
                      <w:marRight w:val="0"/>
                      <w:marTop w:val="0"/>
                      <w:marBottom w:val="300"/>
                      <w:divBdr>
                        <w:top w:val="none" w:sz="0" w:space="0" w:color="auto"/>
                        <w:left w:val="none" w:sz="0" w:space="0" w:color="auto"/>
                        <w:bottom w:val="none" w:sz="0" w:space="0" w:color="auto"/>
                        <w:right w:val="none" w:sz="0" w:space="0" w:color="auto"/>
                      </w:divBdr>
                    </w:div>
                  </w:divsChild>
                </w:div>
                <w:div w:id="976104157">
                  <w:marLeft w:val="0"/>
                  <w:marRight w:val="0"/>
                  <w:marTop w:val="0"/>
                  <w:marBottom w:val="0"/>
                  <w:divBdr>
                    <w:top w:val="none" w:sz="0" w:space="0" w:color="auto"/>
                    <w:left w:val="none" w:sz="0" w:space="0" w:color="auto"/>
                    <w:bottom w:val="none" w:sz="0" w:space="0" w:color="auto"/>
                    <w:right w:val="none" w:sz="0" w:space="0" w:color="auto"/>
                  </w:divBdr>
                  <w:divsChild>
                    <w:div w:id="1272399963">
                      <w:marLeft w:val="0"/>
                      <w:marRight w:val="0"/>
                      <w:marTop w:val="0"/>
                      <w:marBottom w:val="300"/>
                      <w:divBdr>
                        <w:top w:val="none" w:sz="0" w:space="0" w:color="auto"/>
                        <w:left w:val="none" w:sz="0" w:space="0" w:color="auto"/>
                        <w:bottom w:val="none" w:sz="0" w:space="0" w:color="auto"/>
                        <w:right w:val="none" w:sz="0" w:space="0" w:color="auto"/>
                      </w:divBdr>
                      <w:divsChild>
                        <w:div w:id="969440824">
                          <w:marLeft w:val="0"/>
                          <w:marRight w:val="0"/>
                          <w:marTop w:val="0"/>
                          <w:marBottom w:val="300"/>
                          <w:divBdr>
                            <w:top w:val="none" w:sz="0" w:space="0" w:color="auto"/>
                            <w:left w:val="none" w:sz="0" w:space="0" w:color="auto"/>
                            <w:bottom w:val="none" w:sz="0" w:space="0" w:color="auto"/>
                            <w:right w:val="none" w:sz="0" w:space="0" w:color="auto"/>
                          </w:divBdr>
                        </w:div>
                      </w:divsChild>
                    </w:div>
                    <w:div w:id="1975408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43834553">
      <w:bodyDiv w:val="1"/>
      <w:marLeft w:val="0"/>
      <w:marRight w:val="0"/>
      <w:marTop w:val="0"/>
      <w:marBottom w:val="0"/>
      <w:divBdr>
        <w:top w:val="none" w:sz="0" w:space="0" w:color="auto"/>
        <w:left w:val="none" w:sz="0" w:space="0" w:color="auto"/>
        <w:bottom w:val="none" w:sz="0" w:space="0" w:color="auto"/>
        <w:right w:val="none" w:sz="0" w:space="0" w:color="auto"/>
      </w:divBdr>
    </w:div>
    <w:div w:id="1277710878">
      <w:bodyDiv w:val="1"/>
      <w:marLeft w:val="0"/>
      <w:marRight w:val="0"/>
      <w:marTop w:val="0"/>
      <w:marBottom w:val="0"/>
      <w:divBdr>
        <w:top w:val="none" w:sz="0" w:space="0" w:color="auto"/>
        <w:left w:val="none" w:sz="0" w:space="0" w:color="auto"/>
        <w:bottom w:val="none" w:sz="0" w:space="0" w:color="auto"/>
        <w:right w:val="none" w:sz="0" w:space="0" w:color="auto"/>
      </w:divBdr>
      <w:divsChild>
        <w:div w:id="392168076">
          <w:marLeft w:val="0"/>
          <w:marRight w:val="0"/>
          <w:marTop w:val="0"/>
          <w:marBottom w:val="300"/>
          <w:divBdr>
            <w:top w:val="none" w:sz="0" w:space="0" w:color="auto"/>
            <w:left w:val="none" w:sz="0" w:space="0" w:color="auto"/>
            <w:bottom w:val="none" w:sz="0" w:space="0" w:color="auto"/>
            <w:right w:val="none" w:sz="0" w:space="0" w:color="auto"/>
          </w:divBdr>
        </w:div>
        <w:div w:id="1234975687">
          <w:marLeft w:val="0"/>
          <w:marRight w:val="0"/>
          <w:marTop w:val="0"/>
          <w:marBottom w:val="0"/>
          <w:divBdr>
            <w:top w:val="none" w:sz="0" w:space="0" w:color="auto"/>
            <w:left w:val="none" w:sz="0" w:space="0" w:color="auto"/>
            <w:bottom w:val="none" w:sz="0" w:space="0" w:color="auto"/>
            <w:right w:val="none" w:sz="0" w:space="0" w:color="auto"/>
          </w:divBdr>
          <w:divsChild>
            <w:div w:id="1407261863">
              <w:marLeft w:val="-180"/>
              <w:marRight w:val="-180"/>
              <w:marTop w:val="0"/>
              <w:marBottom w:val="225"/>
              <w:divBdr>
                <w:top w:val="none" w:sz="0" w:space="0" w:color="auto"/>
                <w:left w:val="none" w:sz="0" w:space="0" w:color="auto"/>
                <w:bottom w:val="none" w:sz="0" w:space="0" w:color="auto"/>
                <w:right w:val="none" w:sz="0" w:space="0" w:color="auto"/>
              </w:divBdr>
              <w:divsChild>
                <w:div w:id="584730716">
                  <w:marLeft w:val="0"/>
                  <w:marRight w:val="0"/>
                  <w:marTop w:val="0"/>
                  <w:marBottom w:val="0"/>
                  <w:divBdr>
                    <w:top w:val="none" w:sz="0" w:space="0" w:color="auto"/>
                    <w:left w:val="none" w:sz="0" w:space="0" w:color="auto"/>
                    <w:bottom w:val="none" w:sz="0" w:space="0" w:color="auto"/>
                    <w:right w:val="none" w:sz="0" w:space="0" w:color="auto"/>
                  </w:divBdr>
                  <w:divsChild>
                    <w:div w:id="1141731590">
                      <w:marLeft w:val="0"/>
                      <w:marRight w:val="0"/>
                      <w:marTop w:val="0"/>
                      <w:marBottom w:val="300"/>
                      <w:divBdr>
                        <w:top w:val="none" w:sz="0" w:space="0" w:color="auto"/>
                        <w:left w:val="none" w:sz="0" w:space="0" w:color="auto"/>
                        <w:bottom w:val="none" w:sz="0" w:space="0" w:color="auto"/>
                        <w:right w:val="none" w:sz="0" w:space="0" w:color="auto"/>
                      </w:divBdr>
                      <w:divsChild>
                        <w:div w:id="1173912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4990591">
                  <w:marLeft w:val="0"/>
                  <w:marRight w:val="0"/>
                  <w:marTop w:val="0"/>
                  <w:marBottom w:val="0"/>
                  <w:divBdr>
                    <w:top w:val="none" w:sz="0" w:space="0" w:color="auto"/>
                    <w:left w:val="none" w:sz="0" w:space="0" w:color="auto"/>
                    <w:bottom w:val="none" w:sz="0" w:space="0" w:color="auto"/>
                    <w:right w:val="none" w:sz="0" w:space="0" w:color="auto"/>
                  </w:divBdr>
                  <w:divsChild>
                    <w:div w:id="1966498247">
                      <w:marLeft w:val="0"/>
                      <w:marRight w:val="0"/>
                      <w:marTop w:val="0"/>
                      <w:marBottom w:val="300"/>
                      <w:divBdr>
                        <w:top w:val="none" w:sz="0" w:space="0" w:color="auto"/>
                        <w:left w:val="none" w:sz="0" w:space="0" w:color="auto"/>
                        <w:bottom w:val="none" w:sz="0" w:space="0" w:color="auto"/>
                        <w:right w:val="none" w:sz="0" w:space="0" w:color="auto"/>
                      </w:divBdr>
                      <w:divsChild>
                        <w:div w:id="147720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156824">
                  <w:marLeft w:val="0"/>
                  <w:marRight w:val="0"/>
                  <w:marTop w:val="0"/>
                  <w:marBottom w:val="0"/>
                  <w:divBdr>
                    <w:top w:val="none" w:sz="0" w:space="0" w:color="auto"/>
                    <w:left w:val="none" w:sz="0" w:space="0" w:color="auto"/>
                    <w:bottom w:val="none" w:sz="0" w:space="0" w:color="auto"/>
                    <w:right w:val="none" w:sz="0" w:space="0" w:color="auto"/>
                  </w:divBdr>
                  <w:divsChild>
                    <w:div w:id="1234392701">
                      <w:marLeft w:val="0"/>
                      <w:marRight w:val="0"/>
                      <w:marTop w:val="0"/>
                      <w:marBottom w:val="300"/>
                      <w:divBdr>
                        <w:top w:val="none" w:sz="0" w:space="0" w:color="auto"/>
                        <w:left w:val="none" w:sz="0" w:space="0" w:color="auto"/>
                        <w:bottom w:val="none" w:sz="0" w:space="0" w:color="auto"/>
                        <w:right w:val="none" w:sz="0" w:space="0" w:color="auto"/>
                      </w:divBdr>
                      <w:divsChild>
                        <w:div w:id="426536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899822">
                  <w:marLeft w:val="0"/>
                  <w:marRight w:val="0"/>
                  <w:marTop w:val="0"/>
                  <w:marBottom w:val="0"/>
                  <w:divBdr>
                    <w:top w:val="none" w:sz="0" w:space="0" w:color="auto"/>
                    <w:left w:val="none" w:sz="0" w:space="0" w:color="auto"/>
                    <w:bottom w:val="none" w:sz="0" w:space="0" w:color="auto"/>
                    <w:right w:val="none" w:sz="0" w:space="0" w:color="auto"/>
                  </w:divBdr>
                  <w:divsChild>
                    <w:div w:id="1472096409">
                      <w:marLeft w:val="0"/>
                      <w:marRight w:val="0"/>
                      <w:marTop w:val="0"/>
                      <w:marBottom w:val="300"/>
                      <w:divBdr>
                        <w:top w:val="none" w:sz="0" w:space="0" w:color="auto"/>
                        <w:left w:val="none" w:sz="0" w:space="0" w:color="auto"/>
                        <w:bottom w:val="none" w:sz="0" w:space="0" w:color="auto"/>
                        <w:right w:val="none" w:sz="0" w:space="0" w:color="auto"/>
                      </w:divBdr>
                      <w:divsChild>
                        <w:div w:id="129020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02758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131">
          <w:marLeft w:val="0"/>
          <w:marRight w:val="0"/>
          <w:marTop w:val="0"/>
          <w:marBottom w:val="300"/>
          <w:divBdr>
            <w:top w:val="none" w:sz="0" w:space="0" w:color="auto"/>
            <w:left w:val="none" w:sz="0" w:space="0" w:color="auto"/>
            <w:bottom w:val="none" w:sz="0" w:space="0" w:color="auto"/>
            <w:right w:val="none" w:sz="0" w:space="0" w:color="auto"/>
          </w:divBdr>
        </w:div>
        <w:div w:id="470443988">
          <w:marLeft w:val="0"/>
          <w:marRight w:val="0"/>
          <w:marTop w:val="0"/>
          <w:marBottom w:val="300"/>
          <w:divBdr>
            <w:top w:val="none" w:sz="0" w:space="0" w:color="auto"/>
            <w:left w:val="none" w:sz="0" w:space="0" w:color="auto"/>
            <w:bottom w:val="none" w:sz="0" w:space="0" w:color="auto"/>
            <w:right w:val="none" w:sz="0" w:space="0" w:color="auto"/>
          </w:divBdr>
        </w:div>
      </w:divsChild>
    </w:div>
    <w:div w:id="1508666535">
      <w:bodyDiv w:val="1"/>
      <w:marLeft w:val="0"/>
      <w:marRight w:val="0"/>
      <w:marTop w:val="0"/>
      <w:marBottom w:val="0"/>
      <w:divBdr>
        <w:top w:val="none" w:sz="0" w:space="0" w:color="auto"/>
        <w:left w:val="none" w:sz="0" w:space="0" w:color="auto"/>
        <w:bottom w:val="none" w:sz="0" w:space="0" w:color="auto"/>
        <w:right w:val="none" w:sz="0" w:space="0" w:color="auto"/>
      </w:divBdr>
    </w:div>
    <w:div w:id="2084331226">
      <w:bodyDiv w:val="1"/>
      <w:marLeft w:val="0"/>
      <w:marRight w:val="0"/>
      <w:marTop w:val="0"/>
      <w:marBottom w:val="0"/>
      <w:divBdr>
        <w:top w:val="none" w:sz="0" w:space="0" w:color="auto"/>
        <w:left w:val="none" w:sz="0" w:space="0" w:color="auto"/>
        <w:bottom w:val="none" w:sz="0" w:space="0" w:color="auto"/>
        <w:right w:val="none" w:sz="0" w:space="0" w:color="auto"/>
      </w:divBdr>
      <w:divsChild>
        <w:div w:id="28265860">
          <w:marLeft w:val="0"/>
          <w:marRight w:val="0"/>
          <w:marTop w:val="0"/>
          <w:marBottom w:val="300"/>
          <w:divBdr>
            <w:top w:val="none" w:sz="0" w:space="0" w:color="auto"/>
            <w:left w:val="none" w:sz="0" w:space="0" w:color="auto"/>
            <w:bottom w:val="none" w:sz="0" w:space="0" w:color="auto"/>
            <w:right w:val="none" w:sz="0" w:space="0" w:color="auto"/>
          </w:divBdr>
        </w:div>
        <w:div w:id="1847623418">
          <w:marLeft w:val="0"/>
          <w:marRight w:val="0"/>
          <w:marTop w:val="0"/>
          <w:marBottom w:val="0"/>
          <w:divBdr>
            <w:top w:val="none" w:sz="0" w:space="0" w:color="auto"/>
            <w:left w:val="none" w:sz="0" w:space="0" w:color="auto"/>
            <w:bottom w:val="none" w:sz="0" w:space="0" w:color="auto"/>
            <w:right w:val="none" w:sz="0" w:space="0" w:color="auto"/>
          </w:divBdr>
          <w:divsChild>
            <w:div w:id="1168325292">
              <w:marLeft w:val="-180"/>
              <w:marRight w:val="-180"/>
              <w:marTop w:val="0"/>
              <w:marBottom w:val="225"/>
              <w:divBdr>
                <w:top w:val="none" w:sz="0" w:space="0" w:color="auto"/>
                <w:left w:val="none" w:sz="0" w:space="0" w:color="auto"/>
                <w:bottom w:val="none" w:sz="0" w:space="0" w:color="auto"/>
                <w:right w:val="none" w:sz="0" w:space="0" w:color="auto"/>
              </w:divBdr>
              <w:divsChild>
                <w:div w:id="1668943480">
                  <w:marLeft w:val="0"/>
                  <w:marRight w:val="0"/>
                  <w:marTop w:val="0"/>
                  <w:marBottom w:val="0"/>
                  <w:divBdr>
                    <w:top w:val="none" w:sz="0" w:space="0" w:color="auto"/>
                    <w:left w:val="none" w:sz="0" w:space="0" w:color="auto"/>
                    <w:bottom w:val="none" w:sz="0" w:space="0" w:color="auto"/>
                    <w:right w:val="none" w:sz="0" w:space="0" w:color="auto"/>
                  </w:divBdr>
                  <w:divsChild>
                    <w:div w:id="1282572111">
                      <w:marLeft w:val="0"/>
                      <w:marRight w:val="0"/>
                      <w:marTop w:val="0"/>
                      <w:marBottom w:val="300"/>
                      <w:divBdr>
                        <w:top w:val="none" w:sz="0" w:space="0" w:color="auto"/>
                        <w:left w:val="none" w:sz="0" w:space="0" w:color="auto"/>
                        <w:bottom w:val="none" w:sz="0" w:space="0" w:color="auto"/>
                        <w:right w:val="none" w:sz="0" w:space="0" w:color="auto"/>
                      </w:divBdr>
                      <w:divsChild>
                        <w:div w:id="1878083924">
                          <w:marLeft w:val="0"/>
                          <w:marRight w:val="0"/>
                          <w:marTop w:val="0"/>
                          <w:marBottom w:val="300"/>
                          <w:divBdr>
                            <w:top w:val="none" w:sz="0" w:space="0" w:color="auto"/>
                            <w:left w:val="none" w:sz="0" w:space="0" w:color="auto"/>
                            <w:bottom w:val="none" w:sz="0" w:space="0" w:color="auto"/>
                            <w:right w:val="none" w:sz="0" w:space="0" w:color="auto"/>
                          </w:divBdr>
                        </w:div>
                      </w:divsChild>
                    </w:div>
                    <w:div w:id="364599932">
                      <w:marLeft w:val="0"/>
                      <w:marRight w:val="0"/>
                      <w:marTop w:val="0"/>
                      <w:marBottom w:val="300"/>
                      <w:divBdr>
                        <w:top w:val="none" w:sz="0" w:space="0" w:color="auto"/>
                        <w:left w:val="none" w:sz="0" w:space="0" w:color="auto"/>
                        <w:bottom w:val="none" w:sz="0" w:space="0" w:color="auto"/>
                        <w:right w:val="none" w:sz="0" w:space="0" w:color="auto"/>
                      </w:divBdr>
                    </w:div>
                  </w:divsChild>
                </w:div>
                <w:div w:id="427501456">
                  <w:marLeft w:val="0"/>
                  <w:marRight w:val="0"/>
                  <w:marTop w:val="0"/>
                  <w:marBottom w:val="0"/>
                  <w:divBdr>
                    <w:top w:val="none" w:sz="0" w:space="0" w:color="auto"/>
                    <w:left w:val="none" w:sz="0" w:space="0" w:color="auto"/>
                    <w:bottom w:val="none" w:sz="0" w:space="0" w:color="auto"/>
                    <w:right w:val="none" w:sz="0" w:space="0" w:color="auto"/>
                  </w:divBdr>
                  <w:divsChild>
                    <w:div w:id="1419710745">
                      <w:marLeft w:val="0"/>
                      <w:marRight w:val="0"/>
                      <w:marTop w:val="0"/>
                      <w:marBottom w:val="300"/>
                      <w:divBdr>
                        <w:top w:val="none" w:sz="0" w:space="0" w:color="auto"/>
                        <w:left w:val="none" w:sz="0" w:space="0" w:color="auto"/>
                        <w:bottom w:val="none" w:sz="0" w:space="0" w:color="auto"/>
                        <w:right w:val="none" w:sz="0" w:space="0" w:color="auto"/>
                      </w:divBdr>
                      <w:divsChild>
                        <w:div w:id="663751169">
                          <w:marLeft w:val="0"/>
                          <w:marRight w:val="0"/>
                          <w:marTop w:val="0"/>
                          <w:marBottom w:val="300"/>
                          <w:divBdr>
                            <w:top w:val="none" w:sz="0" w:space="0" w:color="auto"/>
                            <w:left w:val="none" w:sz="0" w:space="0" w:color="auto"/>
                            <w:bottom w:val="none" w:sz="0" w:space="0" w:color="auto"/>
                            <w:right w:val="none" w:sz="0" w:space="0" w:color="auto"/>
                          </w:divBdr>
                        </w:div>
                      </w:divsChild>
                    </w:div>
                    <w:div w:id="100074463">
                      <w:marLeft w:val="0"/>
                      <w:marRight w:val="0"/>
                      <w:marTop w:val="0"/>
                      <w:marBottom w:val="300"/>
                      <w:divBdr>
                        <w:top w:val="none" w:sz="0" w:space="0" w:color="auto"/>
                        <w:left w:val="none" w:sz="0" w:space="0" w:color="auto"/>
                        <w:bottom w:val="none" w:sz="0" w:space="0" w:color="auto"/>
                        <w:right w:val="none" w:sz="0" w:space="0" w:color="auto"/>
                      </w:divBdr>
                    </w:div>
                  </w:divsChild>
                </w:div>
                <w:div w:id="871839225">
                  <w:marLeft w:val="0"/>
                  <w:marRight w:val="0"/>
                  <w:marTop w:val="0"/>
                  <w:marBottom w:val="0"/>
                  <w:divBdr>
                    <w:top w:val="none" w:sz="0" w:space="0" w:color="auto"/>
                    <w:left w:val="none" w:sz="0" w:space="0" w:color="auto"/>
                    <w:bottom w:val="none" w:sz="0" w:space="0" w:color="auto"/>
                    <w:right w:val="none" w:sz="0" w:space="0" w:color="auto"/>
                  </w:divBdr>
                  <w:divsChild>
                    <w:div w:id="708191604">
                      <w:marLeft w:val="0"/>
                      <w:marRight w:val="0"/>
                      <w:marTop w:val="0"/>
                      <w:marBottom w:val="300"/>
                      <w:divBdr>
                        <w:top w:val="none" w:sz="0" w:space="0" w:color="auto"/>
                        <w:left w:val="none" w:sz="0" w:space="0" w:color="auto"/>
                        <w:bottom w:val="none" w:sz="0" w:space="0" w:color="auto"/>
                        <w:right w:val="none" w:sz="0" w:space="0" w:color="auto"/>
                      </w:divBdr>
                      <w:divsChild>
                        <w:div w:id="1405567188">
                          <w:marLeft w:val="0"/>
                          <w:marRight w:val="0"/>
                          <w:marTop w:val="0"/>
                          <w:marBottom w:val="300"/>
                          <w:divBdr>
                            <w:top w:val="none" w:sz="0" w:space="0" w:color="auto"/>
                            <w:left w:val="none" w:sz="0" w:space="0" w:color="auto"/>
                            <w:bottom w:val="none" w:sz="0" w:space="0" w:color="auto"/>
                            <w:right w:val="none" w:sz="0" w:space="0" w:color="auto"/>
                          </w:divBdr>
                        </w:div>
                      </w:divsChild>
                    </w:div>
                    <w:div w:id="1451705080">
                      <w:marLeft w:val="0"/>
                      <w:marRight w:val="0"/>
                      <w:marTop w:val="0"/>
                      <w:marBottom w:val="300"/>
                      <w:divBdr>
                        <w:top w:val="none" w:sz="0" w:space="0" w:color="auto"/>
                        <w:left w:val="none" w:sz="0" w:space="0" w:color="auto"/>
                        <w:bottom w:val="none" w:sz="0" w:space="0" w:color="auto"/>
                        <w:right w:val="none" w:sz="0" w:space="0" w:color="auto"/>
                      </w:divBdr>
                    </w:div>
                  </w:divsChild>
                </w:div>
                <w:div w:id="1301306273">
                  <w:marLeft w:val="0"/>
                  <w:marRight w:val="0"/>
                  <w:marTop w:val="0"/>
                  <w:marBottom w:val="0"/>
                  <w:divBdr>
                    <w:top w:val="none" w:sz="0" w:space="0" w:color="auto"/>
                    <w:left w:val="none" w:sz="0" w:space="0" w:color="auto"/>
                    <w:bottom w:val="none" w:sz="0" w:space="0" w:color="auto"/>
                    <w:right w:val="none" w:sz="0" w:space="0" w:color="auto"/>
                  </w:divBdr>
                  <w:divsChild>
                    <w:div w:id="1431122112">
                      <w:marLeft w:val="0"/>
                      <w:marRight w:val="0"/>
                      <w:marTop w:val="0"/>
                      <w:marBottom w:val="300"/>
                      <w:divBdr>
                        <w:top w:val="none" w:sz="0" w:space="0" w:color="auto"/>
                        <w:left w:val="none" w:sz="0" w:space="0" w:color="auto"/>
                        <w:bottom w:val="none" w:sz="0" w:space="0" w:color="auto"/>
                        <w:right w:val="none" w:sz="0" w:space="0" w:color="auto"/>
                      </w:divBdr>
                      <w:divsChild>
                        <w:div w:id="462239343">
                          <w:marLeft w:val="0"/>
                          <w:marRight w:val="0"/>
                          <w:marTop w:val="0"/>
                          <w:marBottom w:val="300"/>
                          <w:divBdr>
                            <w:top w:val="none" w:sz="0" w:space="0" w:color="auto"/>
                            <w:left w:val="none" w:sz="0" w:space="0" w:color="auto"/>
                            <w:bottom w:val="none" w:sz="0" w:space="0" w:color="auto"/>
                            <w:right w:val="none" w:sz="0" w:space="0" w:color="auto"/>
                          </w:divBdr>
                        </w:div>
                      </w:divsChild>
                    </w:div>
                    <w:div w:id="1348022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i-2020-press.reg.buzz/" TargetMode="External"/><Relationship Id="rId18" Type="http://schemas.openxmlformats.org/officeDocument/2006/relationships/hyperlink" Target="http://www.oceanologyinternationalamericas.com"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reedexpo.com/en/Calendar_of_Events" TargetMode="External"/><Relationship Id="rId7" Type="http://schemas.openxmlformats.org/officeDocument/2006/relationships/webSettings" Target="webSettings.xml"/><Relationship Id="rId12" Type="http://schemas.openxmlformats.org/officeDocument/2006/relationships/hyperlink" Target="https://oi-2020-visitor.reg.buzz/" TargetMode="External"/><Relationship Id="rId17" Type="http://schemas.openxmlformats.org/officeDocument/2006/relationships/hyperlink" Target="https://www.oichina.com.cn/en-gb.html" TargetMode="External"/><Relationship Id="rId25" Type="http://schemas.openxmlformats.org/officeDocument/2006/relationships/hyperlink" Target="http://twitter.com/#!/ReedExhibitions" TargetMode="External"/><Relationship Id="rId2" Type="http://schemas.openxmlformats.org/officeDocument/2006/relationships/customXml" Target="../customXml/item2.xml"/><Relationship Id="rId16" Type="http://schemas.openxmlformats.org/officeDocument/2006/relationships/hyperlink" Target="http://www.oceanologyinternational.com" TargetMode="External"/><Relationship Id="rId20" Type="http://schemas.openxmlformats.org/officeDocument/2006/relationships/hyperlink" Target="http://www.reedexpo.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eanologyinternational.com"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ria.harper@reedexpo.co.uk" TargetMode="External"/><Relationship Id="rId23" Type="http://schemas.openxmlformats.org/officeDocument/2006/relationships/hyperlink" Target="http://www.facebook.com/pages/Reed-Exhibitions/192420930839146" TargetMode="External"/><Relationship Id="rId28"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yperlink" Target="https://www.oceanologyinternationalmiddleeast.com/en-gb.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ugh@saltwater-stone.com" TargetMode="External"/><Relationship Id="rId22" Type="http://schemas.openxmlformats.org/officeDocument/2006/relationships/image" Target="media/image2.png"/><Relationship Id="rId27" Type="http://schemas.openxmlformats.org/officeDocument/2006/relationships/hyperlink" Target="http://www.linkedin.com/company/6651?trk=tya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10BC1F90CD6409C94D3A39220EDEA" ma:contentTypeVersion="8" ma:contentTypeDescription="Create a new document." ma:contentTypeScope="" ma:versionID="8de24b5c83eae34d387d45faa19ea00f">
  <xsd:schema xmlns:xsd="http://www.w3.org/2001/XMLSchema" xmlns:xs="http://www.w3.org/2001/XMLSchema" xmlns:p="http://schemas.microsoft.com/office/2006/metadata/properties" xmlns:ns3="b869b9d3-26f6-46a5-b569-45c347ef43a3" targetNamespace="http://schemas.microsoft.com/office/2006/metadata/properties" ma:root="true" ma:fieldsID="2744c2537b65264eb7b71878ce5ae5dc" ns3:_="">
    <xsd:import namespace="b869b9d3-26f6-46a5-b569-45c347ef43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9b9d3-26f6-46a5-b569-45c347ef4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3C649-C386-46E1-99E6-1FDBE568DCBF}">
  <ds:schemaRefs>
    <ds:schemaRef ds:uri="http://schemas.microsoft.com/sharepoint/v3/contenttype/forms"/>
  </ds:schemaRefs>
</ds:datastoreItem>
</file>

<file path=customXml/itemProps2.xml><?xml version="1.0" encoding="utf-8"?>
<ds:datastoreItem xmlns:ds="http://schemas.openxmlformats.org/officeDocument/2006/customXml" ds:itemID="{AA4536C8-EF49-4218-9601-FA61EEDD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9b9d3-26f6-46a5-b569-45c347ef4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7DDEE-CE53-40B1-B54C-E410DFA58C7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869b9d3-26f6-46a5-b569-45c347ef43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Wallis</dc:creator>
  <cp:keywords/>
  <dc:description/>
  <cp:lastModifiedBy>David Pugh</cp:lastModifiedBy>
  <cp:revision>7</cp:revision>
  <cp:lastPrinted>2020-02-27T10:50:00Z</cp:lastPrinted>
  <dcterms:created xsi:type="dcterms:W3CDTF">2020-02-27T10:26:00Z</dcterms:created>
  <dcterms:modified xsi:type="dcterms:W3CDTF">2020-02-27T12:24:00Z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0x0101004A810BC1F90CD6409C94D3A39220EDEA</vt:lpwstr>
  </property>
</Properties>
</file>