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13CAC" w14:textId="77777777" w:rsidR="00FC69D8" w:rsidRPr="00221117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221117">
        <w:rPr>
          <w:rFonts w:ascii="Tahoma" w:eastAsia="Times New Roman" w:hAnsi="Tahoma" w:cs="Tahoma"/>
          <w:szCs w:val="26"/>
        </w:rPr>
        <w:t>PRESSEINFORMATION</w:t>
      </w:r>
    </w:p>
    <w:p w14:paraId="0147CD32" w14:textId="77777777" w:rsidR="00946ECA" w:rsidRDefault="00946ECA" w:rsidP="009A264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680F1D24" w14:textId="054A351B" w:rsidR="00F4211A" w:rsidRPr="009A264C" w:rsidRDefault="009A264C" w:rsidP="009A264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HOLIDAY ON ICE und </w:t>
      </w:r>
      <w:proofErr w:type="spellStart"/>
      <w:r>
        <w:rPr>
          <w:rFonts w:ascii="Tahoma" w:hAnsi="Tahoma" w:cs="Tahoma"/>
          <w:b/>
          <w:bCs/>
          <w:sz w:val="32"/>
          <w:szCs w:val="32"/>
        </w:rPr>
        <w:t>Pahde</w:t>
      </w:r>
      <w:proofErr w:type="spellEnd"/>
      <w:r>
        <w:rPr>
          <w:rFonts w:ascii="Tahoma" w:hAnsi="Tahoma" w:cs="Tahoma"/>
          <w:b/>
          <w:bCs/>
          <w:sz w:val="32"/>
          <w:szCs w:val="32"/>
        </w:rPr>
        <w:t xml:space="preserve">-Zwillinge weihen gemeinsam mit Oberbürgermeister Thomas Kufen </w:t>
      </w:r>
      <w:r w:rsidR="007F267E" w:rsidRPr="007F267E">
        <w:rPr>
          <w:rFonts w:ascii="Tahoma" w:hAnsi="Tahoma" w:cs="Tahoma"/>
          <w:b/>
          <w:bCs/>
          <w:sz w:val="32"/>
          <w:szCs w:val="32"/>
        </w:rPr>
        <w:t>ZOLLVEREIN</w:t>
      </w:r>
      <w:r w:rsidR="007F267E" w:rsidRPr="007F267E">
        <w:rPr>
          <w:rFonts w:ascii="Tahoma" w:hAnsi="Tahoma" w:cs="Tahoma"/>
          <w:b/>
          <w:sz w:val="32"/>
          <w:szCs w:val="32"/>
        </w:rPr>
        <w:t xml:space="preserve">® Eisbahn </w:t>
      </w:r>
      <w:r>
        <w:rPr>
          <w:rFonts w:ascii="Tahoma" w:hAnsi="Tahoma" w:cs="Tahoma"/>
          <w:b/>
          <w:sz w:val="32"/>
          <w:szCs w:val="32"/>
        </w:rPr>
        <w:t>ein</w:t>
      </w:r>
    </w:p>
    <w:p w14:paraId="2B8F2002" w14:textId="51334114" w:rsidR="00AA1875" w:rsidRDefault="00AA187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1356CADF" w14:textId="6BF5CA4D" w:rsidR="00E67F4E" w:rsidRPr="00221117" w:rsidRDefault="00EC0CB1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Essen</w:t>
      </w:r>
      <w:r w:rsidR="00E67F4E" w:rsidRPr="00221117">
        <w:rPr>
          <w:rFonts w:ascii="Tahoma" w:hAnsi="Tahoma" w:cs="Tahoma"/>
          <w:b/>
          <w:bCs/>
          <w:sz w:val="20"/>
          <w:szCs w:val="20"/>
        </w:rPr>
        <w:t xml:space="preserve"> feiert den Mythos ATLANTIS </w:t>
      </w:r>
      <w:r w:rsidR="0041234E" w:rsidRPr="009A264C">
        <w:rPr>
          <w:rFonts w:ascii="Tahoma" w:hAnsi="Tahoma" w:cs="Tahoma"/>
          <w:b/>
          <w:bCs/>
          <w:sz w:val="20"/>
          <w:szCs w:val="20"/>
        </w:rPr>
        <w:t>–</w:t>
      </w:r>
      <w:r w:rsidR="00E67F4E" w:rsidRPr="009A264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7F267E" w:rsidRPr="009A264C">
        <w:rPr>
          <w:rFonts w:ascii="Tahoma" w:hAnsi="Tahoma" w:cs="Tahoma"/>
          <w:b/>
          <w:bCs/>
          <w:sz w:val="20"/>
          <w:szCs w:val="20"/>
        </w:rPr>
        <w:t xml:space="preserve">Einweihung der </w:t>
      </w:r>
      <w:r w:rsidR="007F267E" w:rsidRPr="009A264C">
        <w:rPr>
          <w:rFonts w:ascii="Tahoma" w:hAnsi="Tahoma" w:cs="Tahoma"/>
          <w:b/>
          <w:sz w:val="20"/>
          <w:szCs w:val="20"/>
        </w:rPr>
        <w:t>ZOLLVEREIN® Eisbahn</w:t>
      </w:r>
      <w:r w:rsidR="00BD5828" w:rsidRPr="009A264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A264C">
        <w:rPr>
          <w:rFonts w:ascii="Tahoma" w:hAnsi="Tahoma" w:cs="Tahoma"/>
          <w:b/>
          <w:bCs/>
          <w:sz w:val="20"/>
          <w:szCs w:val="20"/>
        </w:rPr>
        <w:t xml:space="preserve">durch HOLIDAY ON ICE, Valentina und Cheyenne </w:t>
      </w:r>
      <w:proofErr w:type="spellStart"/>
      <w:r w:rsidR="009A264C">
        <w:rPr>
          <w:rFonts w:ascii="Tahoma" w:hAnsi="Tahoma" w:cs="Tahoma"/>
          <w:b/>
          <w:bCs/>
          <w:sz w:val="20"/>
          <w:szCs w:val="20"/>
        </w:rPr>
        <w:t>Pahde</w:t>
      </w:r>
      <w:proofErr w:type="spellEnd"/>
      <w:r w:rsidR="009A264C">
        <w:rPr>
          <w:rFonts w:ascii="Tahoma" w:hAnsi="Tahoma" w:cs="Tahoma"/>
          <w:b/>
          <w:bCs/>
          <w:sz w:val="20"/>
          <w:szCs w:val="20"/>
        </w:rPr>
        <w:t xml:space="preserve"> sowie Oberbürgermeister Thomas Kufen</w:t>
      </w:r>
      <w:r w:rsidR="00BD5828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D7BDE">
        <w:rPr>
          <w:rFonts w:ascii="Tahoma" w:hAnsi="Tahoma" w:cs="Tahoma"/>
          <w:b/>
          <w:bCs/>
          <w:sz w:val="20"/>
          <w:szCs w:val="20"/>
        </w:rPr>
        <w:t xml:space="preserve">– </w:t>
      </w:r>
      <w:r w:rsidR="009A264C">
        <w:rPr>
          <w:rFonts w:ascii="Tahoma" w:hAnsi="Tahoma" w:cs="Tahoma"/>
          <w:b/>
          <w:bCs/>
          <w:sz w:val="20"/>
          <w:szCs w:val="20"/>
        </w:rPr>
        <w:t>Gastspiel in Essen vom 29. Dezember 2017 bis 02. Januar 2018</w:t>
      </w:r>
    </w:p>
    <w:p w14:paraId="5D827C1E" w14:textId="77777777" w:rsidR="00037CE5" w:rsidRPr="00221117" w:rsidRDefault="00037CE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1FFD721B" w14:textId="79EB5A30" w:rsidR="007F267E" w:rsidRDefault="00037CE5" w:rsidP="00562DD8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b/>
          <w:sz w:val="20"/>
          <w:szCs w:val="20"/>
        </w:rPr>
        <w:t>Hamburg</w:t>
      </w:r>
      <w:r w:rsidR="004B65E5" w:rsidRPr="00221117">
        <w:rPr>
          <w:rFonts w:ascii="Tahoma" w:hAnsi="Tahoma" w:cs="Tahoma"/>
          <w:b/>
          <w:sz w:val="20"/>
          <w:szCs w:val="20"/>
        </w:rPr>
        <w:t>/</w:t>
      </w:r>
      <w:r w:rsidR="00502484">
        <w:rPr>
          <w:rFonts w:ascii="Tahoma" w:hAnsi="Tahoma" w:cs="Tahoma"/>
          <w:b/>
          <w:sz w:val="20"/>
          <w:szCs w:val="20"/>
        </w:rPr>
        <w:t>Essen</w:t>
      </w:r>
      <w:r w:rsidRPr="00221117">
        <w:rPr>
          <w:rFonts w:ascii="Tahoma" w:hAnsi="Tahoma" w:cs="Tahoma"/>
          <w:b/>
          <w:sz w:val="20"/>
          <w:szCs w:val="20"/>
        </w:rPr>
        <w:t xml:space="preserve">, </w:t>
      </w:r>
      <w:r w:rsidR="00946ECA">
        <w:rPr>
          <w:rFonts w:ascii="Tahoma" w:hAnsi="Tahoma" w:cs="Tahoma"/>
          <w:b/>
          <w:sz w:val="20"/>
          <w:szCs w:val="20"/>
        </w:rPr>
        <w:t>08</w:t>
      </w:r>
      <w:r w:rsidR="009C03F3" w:rsidRPr="00221117">
        <w:rPr>
          <w:rFonts w:ascii="Tahoma" w:hAnsi="Tahoma" w:cs="Tahoma"/>
          <w:b/>
          <w:sz w:val="20"/>
          <w:szCs w:val="20"/>
        </w:rPr>
        <w:t xml:space="preserve">. </w:t>
      </w:r>
      <w:r w:rsidR="00BD5828">
        <w:rPr>
          <w:rFonts w:ascii="Tahoma" w:hAnsi="Tahoma" w:cs="Tahoma"/>
          <w:b/>
          <w:sz w:val="20"/>
          <w:szCs w:val="20"/>
        </w:rPr>
        <w:t>Dezember</w:t>
      </w:r>
      <w:r w:rsidR="009C03F3" w:rsidRPr="00221117">
        <w:rPr>
          <w:rFonts w:ascii="Tahoma" w:hAnsi="Tahoma" w:cs="Tahoma"/>
          <w:b/>
          <w:sz w:val="20"/>
          <w:szCs w:val="20"/>
        </w:rPr>
        <w:t xml:space="preserve"> 2017</w:t>
      </w:r>
      <w:r w:rsidRPr="00221117">
        <w:rPr>
          <w:rFonts w:ascii="Tahoma" w:hAnsi="Tahoma" w:cs="Tahoma"/>
          <w:b/>
        </w:rPr>
        <w:t xml:space="preserve"> </w:t>
      </w:r>
      <w:r w:rsidR="009A264C">
        <w:rPr>
          <w:rFonts w:ascii="Tahoma" w:hAnsi="Tahoma" w:cs="Tahoma"/>
          <w:sz w:val="20"/>
          <w:szCs w:val="20"/>
        </w:rPr>
        <w:t xml:space="preserve">– </w:t>
      </w:r>
      <w:r w:rsidR="00D90C1B">
        <w:rPr>
          <w:rFonts w:ascii="Tahoma" w:hAnsi="Tahoma" w:cs="Tahoma"/>
          <w:sz w:val="20"/>
          <w:szCs w:val="20"/>
        </w:rPr>
        <w:t xml:space="preserve">Am 08. Dezember eröffneten </w:t>
      </w:r>
      <w:r w:rsidR="00D90C1B" w:rsidRPr="00AA38BF">
        <w:rPr>
          <w:rFonts w:ascii="Tahoma" w:hAnsi="Tahoma" w:cs="Tahoma"/>
          <w:sz w:val="20"/>
          <w:szCs w:val="20"/>
        </w:rPr>
        <w:t>HOLIDAY ON ICE</w:t>
      </w:r>
      <w:r w:rsidR="00843813">
        <w:rPr>
          <w:rFonts w:ascii="Tahoma" w:hAnsi="Tahoma" w:cs="Tahoma"/>
          <w:sz w:val="20"/>
          <w:szCs w:val="20"/>
        </w:rPr>
        <w:t xml:space="preserve"> </w:t>
      </w:r>
      <w:r w:rsidR="007E5517">
        <w:rPr>
          <w:rFonts w:ascii="Tahoma" w:hAnsi="Tahoma" w:cs="Tahoma"/>
          <w:sz w:val="20"/>
          <w:szCs w:val="20"/>
        </w:rPr>
        <w:t>sowie die</w:t>
      </w:r>
      <w:r w:rsidR="0050248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02484">
        <w:rPr>
          <w:rFonts w:ascii="Tahoma" w:hAnsi="Tahoma" w:cs="Tahoma"/>
          <w:sz w:val="20"/>
          <w:szCs w:val="20"/>
        </w:rPr>
        <w:t>Testimonials</w:t>
      </w:r>
      <w:proofErr w:type="spellEnd"/>
      <w:r w:rsidR="00502484">
        <w:rPr>
          <w:rFonts w:ascii="Tahoma" w:hAnsi="Tahoma" w:cs="Tahoma"/>
          <w:sz w:val="20"/>
          <w:szCs w:val="20"/>
        </w:rPr>
        <w:t xml:space="preserve"> </w:t>
      </w:r>
      <w:r w:rsidR="00D90C1B">
        <w:rPr>
          <w:rFonts w:ascii="Tahoma" w:hAnsi="Tahoma" w:cs="Tahoma"/>
          <w:sz w:val="20"/>
          <w:szCs w:val="20"/>
        </w:rPr>
        <w:t xml:space="preserve">Valentina und Cheyenne </w:t>
      </w:r>
      <w:proofErr w:type="spellStart"/>
      <w:r w:rsidR="00D90C1B">
        <w:rPr>
          <w:rFonts w:ascii="Tahoma" w:hAnsi="Tahoma" w:cs="Tahoma"/>
          <w:sz w:val="20"/>
          <w:szCs w:val="20"/>
        </w:rPr>
        <w:t>Pahde</w:t>
      </w:r>
      <w:proofErr w:type="spellEnd"/>
      <w:r w:rsidR="00D90C1B">
        <w:rPr>
          <w:rFonts w:ascii="Tahoma" w:hAnsi="Tahoma" w:cs="Tahoma"/>
          <w:sz w:val="20"/>
          <w:szCs w:val="20"/>
        </w:rPr>
        <w:t xml:space="preserve"> </w:t>
      </w:r>
      <w:r w:rsidR="00D90C1B" w:rsidRPr="00AA38BF">
        <w:rPr>
          <w:rFonts w:ascii="Tahoma" w:hAnsi="Tahoma" w:cs="Tahoma"/>
          <w:sz w:val="20"/>
          <w:szCs w:val="20"/>
        </w:rPr>
        <w:t xml:space="preserve">gemeinsam mit Thomas Kufen, Oberbürgermeister </w:t>
      </w:r>
      <w:r w:rsidR="00D90C1B">
        <w:rPr>
          <w:rFonts w:ascii="Tahoma" w:hAnsi="Tahoma" w:cs="Tahoma"/>
          <w:sz w:val="20"/>
          <w:szCs w:val="20"/>
        </w:rPr>
        <w:t>der Stadt</w:t>
      </w:r>
      <w:r w:rsidR="00D90C1B" w:rsidRPr="00AA38BF">
        <w:rPr>
          <w:rFonts w:ascii="Tahoma" w:hAnsi="Tahoma" w:cs="Tahoma"/>
          <w:sz w:val="20"/>
          <w:szCs w:val="20"/>
        </w:rPr>
        <w:t xml:space="preserve"> Essen, die ZOLLVEREIN® Eisbahn. </w:t>
      </w:r>
      <w:r w:rsidR="00D90C1B">
        <w:rPr>
          <w:rFonts w:ascii="Tahoma" w:hAnsi="Tahoma" w:cs="Tahoma"/>
          <w:sz w:val="20"/>
          <w:szCs w:val="20"/>
        </w:rPr>
        <w:t xml:space="preserve">Anschließend gaben Tatiana </w:t>
      </w:r>
      <w:proofErr w:type="spellStart"/>
      <w:r w:rsidR="00D90C1B">
        <w:rPr>
          <w:rFonts w:ascii="Tahoma" w:hAnsi="Tahoma" w:cs="Tahoma"/>
          <w:sz w:val="20"/>
          <w:szCs w:val="20"/>
        </w:rPr>
        <w:t>Kozmava</w:t>
      </w:r>
      <w:proofErr w:type="spellEnd"/>
      <w:r w:rsidR="00D90C1B">
        <w:rPr>
          <w:rFonts w:ascii="Tahoma" w:hAnsi="Tahoma" w:cs="Tahoma"/>
          <w:sz w:val="20"/>
          <w:szCs w:val="20"/>
        </w:rPr>
        <w:t xml:space="preserve"> und </w:t>
      </w:r>
      <w:proofErr w:type="spellStart"/>
      <w:r w:rsidR="00D90C1B">
        <w:rPr>
          <w:rFonts w:ascii="Tahoma" w:hAnsi="Tahoma" w:cs="Tahoma"/>
          <w:sz w:val="20"/>
          <w:szCs w:val="20"/>
        </w:rPr>
        <w:t>Oleksii</w:t>
      </w:r>
      <w:proofErr w:type="spellEnd"/>
      <w:r w:rsidR="00D90C1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90C1B">
        <w:rPr>
          <w:rFonts w:ascii="Tahoma" w:hAnsi="Tahoma" w:cs="Tahoma"/>
          <w:sz w:val="20"/>
          <w:szCs w:val="20"/>
        </w:rPr>
        <w:t>Shumskyi</w:t>
      </w:r>
      <w:proofErr w:type="spellEnd"/>
      <w:r w:rsidR="007F267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02484">
        <w:rPr>
          <w:rFonts w:ascii="Tahoma" w:hAnsi="Tahoma" w:cs="Tahoma"/>
          <w:sz w:val="20"/>
          <w:szCs w:val="20"/>
        </w:rPr>
        <w:t>Principal</w:t>
      </w:r>
      <w:proofErr w:type="spellEnd"/>
      <w:r w:rsidR="00502484">
        <w:rPr>
          <w:rFonts w:ascii="Tahoma" w:hAnsi="Tahoma" w:cs="Tahoma"/>
          <w:sz w:val="20"/>
          <w:szCs w:val="20"/>
        </w:rPr>
        <w:t xml:space="preserve">-Läufer der neuen HOLIDAY ON ICE Show ATLANTIS </w:t>
      </w:r>
      <w:r w:rsidR="00D90C1B">
        <w:rPr>
          <w:rFonts w:ascii="Tahoma" w:hAnsi="Tahoma" w:cs="Tahoma"/>
          <w:sz w:val="20"/>
          <w:szCs w:val="20"/>
        </w:rPr>
        <w:t xml:space="preserve">auf der </w:t>
      </w:r>
      <w:r w:rsidR="00D90C1B" w:rsidRPr="00AA38BF">
        <w:rPr>
          <w:rFonts w:ascii="Tahoma" w:hAnsi="Tahoma" w:cs="Tahoma"/>
          <w:sz w:val="20"/>
          <w:szCs w:val="20"/>
        </w:rPr>
        <w:t>150 Meter lange</w:t>
      </w:r>
      <w:r w:rsidR="00D90C1B">
        <w:rPr>
          <w:rFonts w:ascii="Tahoma" w:hAnsi="Tahoma" w:cs="Tahoma"/>
          <w:sz w:val="20"/>
          <w:szCs w:val="20"/>
        </w:rPr>
        <w:t>n</w:t>
      </w:r>
      <w:r w:rsidR="00D90C1B" w:rsidRPr="00AA38BF">
        <w:rPr>
          <w:rFonts w:ascii="Tahoma" w:hAnsi="Tahoma" w:cs="Tahoma"/>
          <w:sz w:val="20"/>
          <w:szCs w:val="20"/>
        </w:rPr>
        <w:t xml:space="preserve"> Eisbahn</w:t>
      </w:r>
      <w:r w:rsidR="00D90C1B">
        <w:rPr>
          <w:rFonts w:ascii="Tahoma" w:hAnsi="Tahoma" w:cs="Tahoma"/>
          <w:sz w:val="20"/>
          <w:szCs w:val="20"/>
        </w:rPr>
        <w:t xml:space="preserve"> vor der eindrucksvollen </w:t>
      </w:r>
      <w:r w:rsidR="00D90C1B" w:rsidRPr="00561499">
        <w:rPr>
          <w:rFonts w:ascii="Tahoma" w:hAnsi="Tahoma" w:cs="Tahoma"/>
          <w:sz w:val="20"/>
          <w:szCs w:val="20"/>
        </w:rPr>
        <w:t xml:space="preserve">Kulisse </w:t>
      </w:r>
      <w:r w:rsidR="00C71731" w:rsidRPr="00561499">
        <w:rPr>
          <w:rFonts w:ascii="Tahoma" w:hAnsi="Tahoma" w:cs="Tahoma"/>
          <w:sz w:val="20"/>
          <w:szCs w:val="20"/>
        </w:rPr>
        <w:t>des U</w:t>
      </w:r>
      <w:r w:rsidR="00561499" w:rsidRPr="00561499">
        <w:rPr>
          <w:rFonts w:ascii="Tahoma" w:hAnsi="Tahoma" w:cs="Tahoma"/>
          <w:sz w:val="20"/>
          <w:szCs w:val="20"/>
        </w:rPr>
        <w:t>NESCO-Welterbe Zollvereins</w:t>
      </w:r>
      <w:r w:rsidR="00C71731">
        <w:rPr>
          <w:rFonts w:ascii="Tahoma" w:hAnsi="Tahoma" w:cs="Tahoma"/>
          <w:sz w:val="20"/>
          <w:szCs w:val="20"/>
        </w:rPr>
        <w:t xml:space="preserve"> </w:t>
      </w:r>
      <w:r w:rsidR="00D90C1B">
        <w:rPr>
          <w:rFonts w:ascii="Tahoma" w:hAnsi="Tahoma" w:cs="Tahoma"/>
          <w:sz w:val="20"/>
          <w:szCs w:val="20"/>
        </w:rPr>
        <w:t xml:space="preserve">erste Einblicke in </w:t>
      </w:r>
      <w:r w:rsidR="00C71731">
        <w:rPr>
          <w:rFonts w:ascii="Tahoma" w:hAnsi="Tahoma" w:cs="Tahoma"/>
          <w:sz w:val="20"/>
          <w:szCs w:val="20"/>
        </w:rPr>
        <w:t>neue Produktion</w:t>
      </w:r>
      <w:r w:rsidR="00D90C1B">
        <w:rPr>
          <w:rFonts w:ascii="Tahoma" w:hAnsi="Tahoma" w:cs="Tahoma"/>
          <w:sz w:val="20"/>
          <w:szCs w:val="20"/>
        </w:rPr>
        <w:t xml:space="preserve">. </w:t>
      </w:r>
      <w:r w:rsidR="007F267E">
        <w:rPr>
          <w:rFonts w:ascii="Tahoma" w:hAnsi="Tahoma" w:cs="Tahoma"/>
          <w:sz w:val="20"/>
          <w:szCs w:val="20"/>
        </w:rPr>
        <w:t xml:space="preserve">In der vergangenen Woche feierte </w:t>
      </w:r>
      <w:r w:rsidR="00C71731">
        <w:rPr>
          <w:rFonts w:ascii="Tahoma" w:hAnsi="Tahoma" w:cs="Tahoma"/>
          <w:sz w:val="20"/>
          <w:szCs w:val="20"/>
        </w:rPr>
        <w:t>ATLANTIS</w:t>
      </w:r>
      <w:r w:rsidR="007F267E">
        <w:rPr>
          <w:rFonts w:ascii="Tahoma" w:hAnsi="Tahoma" w:cs="Tahoma"/>
          <w:sz w:val="20"/>
          <w:szCs w:val="20"/>
        </w:rPr>
        <w:t xml:space="preserve"> Premiere und die </w:t>
      </w:r>
      <w:proofErr w:type="spellStart"/>
      <w:r w:rsidR="007F267E">
        <w:rPr>
          <w:rFonts w:ascii="Tahoma" w:hAnsi="Tahoma" w:cs="Tahoma"/>
          <w:sz w:val="20"/>
          <w:szCs w:val="20"/>
        </w:rPr>
        <w:t>Pahde</w:t>
      </w:r>
      <w:proofErr w:type="spellEnd"/>
      <w:r w:rsidR="007F267E">
        <w:rPr>
          <w:rFonts w:ascii="Tahoma" w:hAnsi="Tahoma" w:cs="Tahoma"/>
          <w:sz w:val="20"/>
          <w:szCs w:val="20"/>
        </w:rPr>
        <w:t>-Zwillinge ihren ersten Show-Auftritt</w:t>
      </w:r>
      <w:r w:rsidR="00C71731">
        <w:rPr>
          <w:rFonts w:ascii="Tahoma" w:hAnsi="Tahoma" w:cs="Tahoma"/>
          <w:sz w:val="20"/>
          <w:szCs w:val="20"/>
        </w:rPr>
        <w:t xml:space="preserve"> auf der spiegelglatten Bühne</w:t>
      </w:r>
      <w:r w:rsidR="007F267E">
        <w:rPr>
          <w:rFonts w:ascii="Tahoma" w:hAnsi="Tahoma" w:cs="Tahoma"/>
          <w:sz w:val="20"/>
          <w:szCs w:val="20"/>
        </w:rPr>
        <w:t>. „Es war wahnsinnig schön und aufregend</w:t>
      </w:r>
      <w:r w:rsidR="00843813">
        <w:rPr>
          <w:rFonts w:ascii="Tahoma" w:hAnsi="Tahoma" w:cs="Tahoma"/>
          <w:sz w:val="20"/>
          <w:szCs w:val="20"/>
        </w:rPr>
        <w:t>,</w:t>
      </w:r>
      <w:r w:rsidR="00B26A73">
        <w:rPr>
          <w:rFonts w:ascii="Tahoma" w:hAnsi="Tahoma" w:cs="Tahoma"/>
          <w:sz w:val="20"/>
          <w:szCs w:val="20"/>
        </w:rPr>
        <w:t xml:space="preserve"> </w:t>
      </w:r>
      <w:r w:rsidR="007F267E">
        <w:rPr>
          <w:rFonts w:ascii="Tahoma" w:hAnsi="Tahoma" w:cs="Tahoma"/>
          <w:sz w:val="20"/>
          <w:szCs w:val="20"/>
        </w:rPr>
        <w:t xml:space="preserve">das erste Mal mit dem Cast vor Publikum aufzutreten. Die Show ist wirklich </w:t>
      </w:r>
      <w:r w:rsidR="00CA30B1">
        <w:rPr>
          <w:rFonts w:ascii="Tahoma" w:hAnsi="Tahoma" w:cs="Tahoma"/>
          <w:sz w:val="20"/>
          <w:szCs w:val="20"/>
        </w:rPr>
        <w:t>atemberaubend</w:t>
      </w:r>
      <w:r w:rsidR="007F267E">
        <w:rPr>
          <w:rFonts w:ascii="Tahoma" w:hAnsi="Tahoma" w:cs="Tahoma"/>
          <w:sz w:val="20"/>
          <w:szCs w:val="20"/>
        </w:rPr>
        <w:t xml:space="preserve">!“, berichtet Valentina </w:t>
      </w:r>
      <w:proofErr w:type="spellStart"/>
      <w:r w:rsidR="007F267E">
        <w:rPr>
          <w:rFonts w:ascii="Tahoma" w:hAnsi="Tahoma" w:cs="Tahoma"/>
          <w:sz w:val="20"/>
          <w:szCs w:val="20"/>
        </w:rPr>
        <w:t>Pahde</w:t>
      </w:r>
      <w:proofErr w:type="spellEnd"/>
      <w:r w:rsidR="007F267E">
        <w:rPr>
          <w:rFonts w:ascii="Tahoma" w:hAnsi="Tahoma" w:cs="Tahoma"/>
          <w:sz w:val="20"/>
          <w:szCs w:val="20"/>
        </w:rPr>
        <w:t xml:space="preserve"> beim Termin in Essen.</w:t>
      </w:r>
      <w:r w:rsidR="007F267E" w:rsidRPr="007F267E">
        <w:rPr>
          <w:rFonts w:ascii="Tahoma" w:hAnsi="Tahoma" w:cs="Tahoma"/>
          <w:sz w:val="20"/>
          <w:szCs w:val="20"/>
        </w:rPr>
        <w:t xml:space="preserve"> </w:t>
      </w:r>
      <w:r w:rsidR="007F267E">
        <w:rPr>
          <w:rFonts w:ascii="Tahoma" w:hAnsi="Tahoma" w:cs="Tahoma"/>
          <w:sz w:val="20"/>
          <w:szCs w:val="20"/>
        </w:rPr>
        <w:t xml:space="preserve">ATLANTIS gastiert vom 29. Dezember 2017 bis zum 02. Januar 2018 in </w:t>
      </w:r>
      <w:r w:rsidR="00C71731">
        <w:rPr>
          <w:rFonts w:ascii="Tahoma" w:hAnsi="Tahoma" w:cs="Tahoma"/>
          <w:sz w:val="20"/>
          <w:szCs w:val="20"/>
        </w:rPr>
        <w:t>der Grugahalle</w:t>
      </w:r>
      <w:r w:rsidR="007F267E">
        <w:rPr>
          <w:rFonts w:ascii="Tahoma" w:hAnsi="Tahoma" w:cs="Tahoma"/>
          <w:sz w:val="20"/>
          <w:szCs w:val="20"/>
        </w:rPr>
        <w:t xml:space="preserve"> und zeigt mit einer Hommage </w:t>
      </w:r>
      <w:r w:rsidR="009C03F3" w:rsidRPr="00221117">
        <w:rPr>
          <w:rFonts w:ascii="Tahoma" w:hAnsi="Tahoma" w:cs="Tahoma"/>
          <w:sz w:val="20"/>
          <w:szCs w:val="20"/>
        </w:rPr>
        <w:t xml:space="preserve">an das versunkene Paradies Momentaufnahmen aus Leben und Liebe </w:t>
      </w:r>
      <w:r w:rsidR="00C71731">
        <w:rPr>
          <w:rFonts w:ascii="Tahoma" w:hAnsi="Tahoma" w:cs="Tahoma"/>
          <w:sz w:val="20"/>
          <w:szCs w:val="20"/>
        </w:rPr>
        <w:t>der Legende</w:t>
      </w:r>
      <w:r w:rsidR="001C0B0B" w:rsidRPr="00221117">
        <w:rPr>
          <w:rFonts w:ascii="Tahoma" w:hAnsi="Tahoma" w:cs="Tahoma"/>
          <w:sz w:val="20"/>
          <w:szCs w:val="20"/>
        </w:rPr>
        <w:t>.</w:t>
      </w:r>
      <w:r w:rsidR="009C03F3" w:rsidRPr="00221117">
        <w:rPr>
          <w:rFonts w:ascii="Tahoma" w:hAnsi="Tahoma" w:cs="Tahoma"/>
          <w:sz w:val="20"/>
          <w:szCs w:val="20"/>
        </w:rPr>
        <w:t xml:space="preserve"> </w:t>
      </w:r>
    </w:p>
    <w:p w14:paraId="3AA34E29" w14:textId="77777777" w:rsidR="007F267E" w:rsidRDefault="007F267E" w:rsidP="00562DD8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</w:p>
    <w:p w14:paraId="3C686E48" w14:textId="36FD6F05" w:rsidR="00F32431" w:rsidRPr="00221117" w:rsidRDefault="001C0B0B" w:rsidP="00562DD8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 xml:space="preserve">Der Mythos um </w:t>
      </w:r>
      <w:r w:rsidR="00C71731">
        <w:rPr>
          <w:rFonts w:ascii="Tahoma" w:hAnsi="Tahoma" w:cs="Tahoma"/>
          <w:sz w:val="20"/>
          <w:szCs w:val="20"/>
        </w:rPr>
        <w:t>das Inselreich</w:t>
      </w:r>
      <w:r w:rsidR="00732D59" w:rsidRPr="00221117">
        <w:rPr>
          <w:rFonts w:ascii="Tahoma" w:hAnsi="Tahoma" w:cs="Tahoma"/>
          <w:sz w:val="20"/>
          <w:szCs w:val="20"/>
        </w:rPr>
        <w:t>, das in nur einer Nacht und an einem Tag mit all seinen Bewohnern im Meer versank</w:t>
      </w:r>
      <w:r w:rsidRPr="00221117">
        <w:rPr>
          <w:rFonts w:ascii="Tahoma" w:hAnsi="Tahoma" w:cs="Tahoma"/>
          <w:sz w:val="20"/>
          <w:szCs w:val="20"/>
        </w:rPr>
        <w:t xml:space="preserve">, </w:t>
      </w:r>
      <w:r w:rsidR="00732D59" w:rsidRPr="00221117">
        <w:rPr>
          <w:rFonts w:ascii="Tahoma" w:hAnsi="Tahoma" w:cs="Tahoma"/>
          <w:sz w:val="20"/>
          <w:szCs w:val="20"/>
        </w:rPr>
        <w:t xml:space="preserve">beflügelt </w:t>
      </w:r>
      <w:r w:rsidRPr="00221117">
        <w:rPr>
          <w:rFonts w:ascii="Tahoma" w:hAnsi="Tahoma" w:cs="Tahoma"/>
          <w:sz w:val="20"/>
          <w:szCs w:val="20"/>
        </w:rPr>
        <w:t xml:space="preserve">bis heute </w:t>
      </w:r>
      <w:r w:rsidR="00732D59" w:rsidRPr="00221117">
        <w:rPr>
          <w:rFonts w:ascii="Tahoma" w:hAnsi="Tahoma" w:cs="Tahoma"/>
          <w:sz w:val="20"/>
          <w:szCs w:val="20"/>
        </w:rPr>
        <w:t>den Entdeckergeist von Wissenschaftlern und Historikern – und unsere Phantasie. Erstmalig in einer Show erzählt HOLIDAY ON ICE die Unterwasserlegende auf der</w:t>
      </w:r>
      <w:r w:rsidR="007E5517">
        <w:rPr>
          <w:rFonts w:ascii="Tahoma" w:hAnsi="Tahoma" w:cs="Tahoma"/>
          <w:sz w:val="20"/>
          <w:szCs w:val="20"/>
        </w:rPr>
        <w:t xml:space="preserve"> glänzenden</w:t>
      </w:r>
      <w:r w:rsidR="00732D59" w:rsidRPr="0022111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Eisbühne</w:t>
      </w:r>
      <w:proofErr w:type="spellEnd"/>
      <w:r w:rsidR="00732D59" w:rsidRPr="00221117">
        <w:rPr>
          <w:rFonts w:ascii="Tahoma" w:hAnsi="Tahoma" w:cs="Tahoma"/>
          <w:sz w:val="20"/>
          <w:szCs w:val="20"/>
        </w:rPr>
        <w:t xml:space="preserve">. Die Schauspiel-Zwillinge Valentina und Cheyenne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Pahde</w:t>
      </w:r>
      <w:proofErr w:type="spellEnd"/>
      <w:r w:rsidR="00C24CCC">
        <w:rPr>
          <w:rFonts w:ascii="Tahoma" w:hAnsi="Tahoma" w:cs="Tahoma"/>
          <w:sz w:val="20"/>
          <w:szCs w:val="20"/>
        </w:rPr>
        <w:t>, bekannt aus den RTL-Serien „Gute Zeiten, schlechte Zeiten“ und „Alles was zählt“</w:t>
      </w:r>
      <w:r w:rsidR="00C4201D">
        <w:rPr>
          <w:rFonts w:ascii="Tahoma" w:hAnsi="Tahoma" w:cs="Tahoma"/>
          <w:sz w:val="20"/>
          <w:szCs w:val="20"/>
        </w:rPr>
        <w:t xml:space="preserve">, sind </w:t>
      </w:r>
      <w:r w:rsidR="00F32431" w:rsidRPr="00221117">
        <w:rPr>
          <w:rFonts w:ascii="Tahoma" w:hAnsi="Tahoma" w:cs="Tahoma"/>
          <w:sz w:val="20"/>
          <w:szCs w:val="20"/>
        </w:rPr>
        <w:t xml:space="preserve">mit insgesamt vier Auftritten – inklusive Finale – ein </w:t>
      </w:r>
      <w:r w:rsidR="006819B5" w:rsidRPr="00221117">
        <w:rPr>
          <w:rFonts w:ascii="Tahoma" w:hAnsi="Tahoma" w:cs="Tahoma"/>
          <w:sz w:val="20"/>
          <w:szCs w:val="20"/>
        </w:rPr>
        <w:t>Teil</w:t>
      </w:r>
      <w:r w:rsidR="00221117">
        <w:rPr>
          <w:rFonts w:ascii="Tahoma" w:hAnsi="Tahoma" w:cs="Tahoma"/>
          <w:sz w:val="20"/>
          <w:szCs w:val="20"/>
        </w:rPr>
        <w:t xml:space="preserve"> des ATLANTIS Show-Cast</w:t>
      </w:r>
      <w:r w:rsidR="006819B5" w:rsidRPr="00221117">
        <w:rPr>
          <w:rFonts w:ascii="Tahoma" w:hAnsi="Tahoma" w:cs="Tahoma"/>
          <w:sz w:val="20"/>
          <w:szCs w:val="20"/>
        </w:rPr>
        <w:t xml:space="preserve"> </w:t>
      </w:r>
      <w:r w:rsidR="00732D59" w:rsidRPr="00221117">
        <w:rPr>
          <w:rFonts w:ascii="Tahoma" w:hAnsi="Tahoma" w:cs="Tahoma"/>
          <w:sz w:val="20"/>
          <w:szCs w:val="20"/>
        </w:rPr>
        <w:t xml:space="preserve">und erfüllen sich </w:t>
      </w:r>
      <w:r w:rsidR="00F32431" w:rsidRPr="00221117">
        <w:rPr>
          <w:rFonts w:ascii="Tahoma" w:hAnsi="Tahoma" w:cs="Tahoma"/>
          <w:sz w:val="20"/>
          <w:szCs w:val="20"/>
        </w:rPr>
        <w:t xml:space="preserve">damit </w:t>
      </w:r>
      <w:r w:rsidR="00732D59" w:rsidRPr="00221117">
        <w:rPr>
          <w:rFonts w:ascii="Tahoma" w:hAnsi="Tahoma" w:cs="Tahoma"/>
          <w:sz w:val="20"/>
          <w:szCs w:val="20"/>
        </w:rPr>
        <w:t>einen</w:t>
      </w:r>
      <w:r w:rsidR="000818EC" w:rsidRPr="00221117">
        <w:rPr>
          <w:rFonts w:ascii="Tahoma" w:hAnsi="Tahoma" w:cs="Tahoma"/>
          <w:sz w:val="20"/>
          <w:szCs w:val="20"/>
        </w:rPr>
        <w:t xml:space="preserve"> eigenen</w:t>
      </w:r>
      <w:r w:rsidR="00732D59" w:rsidRPr="00221117">
        <w:rPr>
          <w:rFonts w:ascii="Tahoma" w:hAnsi="Tahoma" w:cs="Tahoma"/>
          <w:sz w:val="20"/>
          <w:szCs w:val="20"/>
        </w:rPr>
        <w:t xml:space="preserve"> Kindheitstraum</w:t>
      </w:r>
      <w:r w:rsidR="00F32431" w:rsidRPr="00221117">
        <w:rPr>
          <w:rFonts w:ascii="Tahoma" w:hAnsi="Tahoma" w:cs="Tahoma"/>
          <w:sz w:val="20"/>
          <w:szCs w:val="20"/>
        </w:rPr>
        <w:t xml:space="preserve">. </w:t>
      </w:r>
      <w:r w:rsidR="00433711" w:rsidRPr="009443EA">
        <w:rPr>
          <w:rFonts w:ascii="Tahoma" w:hAnsi="Tahoma" w:cs="Tahoma"/>
          <w:sz w:val="20"/>
        </w:rPr>
        <w:t xml:space="preserve">Für Cheyenne </w:t>
      </w:r>
      <w:proofErr w:type="spellStart"/>
      <w:r w:rsidR="00433711" w:rsidRPr="009443EA">
        <w:rPr>
          <w:rFonts w:ascii="Tahoma" w:hAnsi="Tahoma" w:cs="Tahoma"/>
          <w:sz w:val="20"/>
        </w:rPr>
        <w:t>Pahde</w:t>
      </w:r>
      <w:proofErr w:type="spellEnd"/>
      <w:r w:rsidR="00433711" w:rsidRPr="009443EA">
        <w:rPr>
          <w:rFonts w:ascii="Tahoma" w:hAnsi="Tahoma" w:cs="Tahoma"/>
          <w:sz w:val="20"/>
        </w:rPr>
        <w:t>, die seit 2016 jede Woche für die RTL-Serie „Alles was zählt“ vor der Kamera auf dem Eis steht, wird HOLIDAY ON ICE eine wichtige Rolle in der Sendung spielen.</w:t>
      </w:r>
      <w:r w:rsidR="00433711" w:rsidRPr="00433711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433711" w:rsidRPr="009443EA">
        <w:rPr>
          <w:rFonts w:ascii="Tahoma" w:hAnsi="Tahoma" w:cs="Tahoma"/>
          <w:color w:val="000000" w:themeColor="text1"/>
          <w:sz w:val="20"/>
          <w:szCs w:val="20"/>
        </w:rPr>
        <w:t xml:space="preserve">Die emotionale Begegnung von </w:t>
      </w:r>
      <w:proofErr w:type="gramStart"/>
      <w:r w:rsidR="00433711">
        <w:rPr>
          <w:rFonts w:ascii="Tahoma" w:hAnsi="Tahoma" w:cs="Tahoma"/>
          <w:color w:val="000000" w:themeColor="text1"/>
          <w:sz w:val="20"/>
          <w:szCs w:val="20"/>
        </w:rPr>
        <w:t>Cheyenne</w:t>
      </w:r>
      <w:proofErr w:type="gramEnd"/>
      <w:r w:rsidR="00433711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="00433711">
        <w:rPr>
          <w:rFonts w:ascii="Tahoma" w:hAnsi="Tahoma" w:cs="Tahoma"/>
          <w:color w:val="000000" w:themeColor="text1"/>
          <w:sz w:val="20"/>
          <w:szCs w:val="20"/>
        </w:rPr>
        <w:t>Pahde</w:t>
      </w:r>
      <w:proofErr w:type="spellEnd"/>
      <w:r w:rsidR="00433711">
        <w:rPr>
          <w:rFonts w:ascii="Tahoma" w:hAnsi="Tahoma" w:cs="Tahoma"/>
          <w:color w:val="000000" w:themeColor="text1"/>
          <w:sz w:val="20"/>
          <w:szCs w:val="20"/>
        </w:rPr>
        <w:t xml:space="preserve"> in ihrer Rolle als </w:t>
      </w:r>
      <w:r w:rsidR="00433711" w:rsidRPr="009443EA">
        <w:rPr>
          <w:rFonts w:ascii="Tahoma" w:hAnsi="Tahoma" w:cs="Tahoma"/>
          <w:color w:val="000000" w:themeColor="text1"/>
          <w:sz w:val="20"/>
          <w:szCs w:val="20"/>
        </w:rPr>
        <w:t>Marie Schmidt und der Show ATLANTIS werden ab dem 08. Februar 2018 ausgestrahlt.</w:t>
      </w:r>
    </w:p>
    <w:p w14:paraId="04F4A539" w14:textId="77777777" w:rsidR="001C0B0B" w:rsidRPr="00221117" w:rsidRDefault="001C0B0B" w:rsidP="00732D59">
      <w:pPr>
        <w:spacing w:after="0"/>
      </w:pPr>
    </w:p>
    <w:p w14:paraId="139B095C" w14:textId="5794E3F7" w:rsidR="00732D59" w:rsidRPr="00221117" w:rsidRDefault="001C0B0B" w:rsidP="00732D59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 xml:space="preserve">Das Produktionsteam um Robin Cousins, Creative </w:t>
      </w:r>
      <w:proofErr w:type="spellStart"/>
      <w:r w:rsidRPr="00221117">
        <w:rPr>
          <w:rFonts w:ascii="Tahoma" w:hAnsi="Tahoma" w:cs="Tahoma"/>
          <w:sz w:val="20"/>
          <w:szCs w:val="20"/>
        </w:rPr>
        <w:t>Director</w:t>
      </w:r>
      <w:proofErr w:type="spellEnd"/>
      <w:r w:rsidRPr="00221117">
        <w:rPr>
          <w:rFonts w:ascii="Tahoma" w:hAnsi="Tahoma" w:cs="Tahoma"/>
          <w:sz w:val="20"/>
          <w:szCs w:val="20"/>
        </w:rPr>
        <w:t xml:space="preserve"> und Choreograph, bringt </w:t>
      </w:r>
      <w:r w:rsidR="005B062F">
        <w:rPr>
          <w:rFonts w:ascii="Tahoma" w:hAnsi="Tahoma" w:cs="Tahoma"/>
          <w:sz w:val="20"/>
          <w:szCs w:val="20"/>
        </w:rPr>
        <w:t xml:space="preserve">mit ATLANTIS </w:t>
      </w:r>
      <w:r w:rsidRPr="00221117">
        <w:rPr>
          <w:rFonts w:ascii="Tahoma" w:hAnsi="Tahoma" w:cs="Tahoma"/>
          <w:sz w:val="20"/>
          <w:szCs w:val="20"/>
        </w:rPr>
        <w:t>eine mitreißende Live-Show auf</w:t>
      </w:r>
      <w:r w:rsidR="000818EC" w:rsidRPr="00221117">
        <w:rPr>
          <w:rFonts w:ascii="Tahoma" w:hAnsi="Tahoma" w:cs="Tahoma"/>
          <w:sz w:val="20"/>
          <w:szCs w:val="20"/>
        </w:rPr>
        <w:t xml:space="preserve"> das</w:t>
      </w:r>
      <w:r w:rsidRPr="00221117">
        <w:rPr>
          <w:rFonts w:ascii="Tahoma" w:hAnsi="Tahoma" w:cs="Tahoma"/>
          <w:sz w:val="20"/>
          <w:szCs w:val="20"/>
        </w:rPr>
        <w:t xml:space="preserve"> Eis und setzt das Können und die Leidenschaft der Eiskunstläufer mit allen Mitteln der Bühnenkunst spektakulär in Szene</w:t>
      </w:r>
      <w:r w:rsidR="00F97A43" w:rsidRPr="00221117">
        <w:rPr>
          <w:rFonts w:ascii="Tahoma" w:hAnsi="Tahoma" w:cs="Tahoma"/>
          <w:sz w:val="20"/>
          <w:szCs w:val="20"/>
        </w:rPr>
        <w:t xml:space="preserve">. </w:t>
      </w:r>
      <w:r w:rsidR="00433711">
        <w:rPr>
          <w:rFonts w:ascii="Tahoma" w:hAnsi="Tahoma" w:cs="Tahoma"/>
          <w:sz w:val="20"/>
          <w:szCs w:val="20"/>
        </w:rPr>
        <w:t xml:space="preserve">Das </w:t>
      </w:r>
      <w:r w:rsidR="007E5517">
        <w:rPr>
          <w:rFonts w:ascii="Tahoma" w:hAnsi="Tahoma" w:cs="Tahoma"/>
          <w:sz w:val="20"/>
          <w:szCs w:val="20"/>
        </w:rPr>
        <w:t xml:space="preserve">fulminante </w:t>
      </w:r>
      <w:r w:rsidR="00433711">
        <w:rPr>
          <w:rFonts w:ascii="Tahoma" w:hAnsi="Tahoma" w:cs="Tahoma"/>
          <w:sz w:val="20"/>
          <w:szCs w:val="20"/>
        </w:rPr>
        <w:t>Bühnenbild kombiniert mit modernstem Lichtkonzept und Projektionen schafft</w:t>
      </w:r>
      <w:r w:rsidR="00D33F63">
        <w:rPr>
          <w:rFonts w:ascii="Tahoma" w:hAnsi="Tahoma" w:cs="Tahoma"/>
          <w:sz w:val="20"/>
          <w:szCs w:val="20"/>
        </w:rPr>
        <w:t xml:space="preserve"> ein 360-Grad-Erlebnis für die Zuschauer. </w:t>
      </w:r>
      <w:r w:rsidR="00732D59" w:rsidRPr="00221117">
        <w:rPr>
          <w:rFonts w:ascii="Tahoma" w:hAnsi="Tahoma" w:cs="Tahoma"/>
          <w:sz w:val="20"/>
          <w:szCs w:val="20"/>
        </w:rPr>
        <w:t>„Die Legende von Atlantis birgt einen unglaublichen Ideen-Fundus</w:t>
      </w:r>
      <w:r w:rsidRPr="00221117">
        <w:rPr>
          <w:rFonts w:ascii="Tahoma" w:hAnsi="Tahoma" w:cs="Tahoma"/>
          <w:sz w:val="20"/>
          <w:szCs w:val="20"/>
        </w:rPr>
        <w:t xml:space="preserve"> für </w:t>
      </w:r>
      <w:r w:rsidR="00732D59" w:rsidRPr="00221117">
        <w:rPr>
          <w:rFonts w:ascii="Tahoma" w:hAnsi="Tahoma" w:cs="Tahoma"/>
          <w:sz w:val="20"/>
          <w:szCs w:val="20"/>
        </w:rPr>
        <w:t xml:space="preserve">Dramaturgie, Choreographie, Kostüme, Szenerie und Musik“, beschreibt Robin Cousins </w:t>
      </w:r>
      <w:r w:rsidR="00C07F7F">
        <w:rPr>
          <w:rFonts w:ascii="Tahoma" w:hAnsi="Tahoma" w:cs="Tahoma"/>
          <w:sz w:val="20"/>
          <w:szCs w:val="20"/>
        </w:rPr>
        <w:t>mit</w:t>
      </w:r>
      <w:r w:rsidR="00732D59" w:rsidRPr="00221117">
        <w:rPr>
          <w:rFonts w:ascii="Tahoma" w:hAnsi="Tahoma" w:cs="Tahoma"/>
          <w:sz w:val="20"/>
          <w:szCs w:val="20"/>
        </w:rPr>
        <w:t xml:space="preserve"> Faszination </w:t>
      </w:r>
      <w:r w:rsidR="00C07F7F">
        <w:rPr>
          <w:rFonts w:ascii="Tahoma" w:hAnsi="Tahoma" w:cs="Tahoma"/>
          <w:sz w:val="20"/>
          <w:szCs w:val="20"/>
        </w:rPr>
        <w:t>das</w:t>
      </w:r>
      <w:r w:rsidR="00D33F63">
        <w:rPr>
          <w:rFonts w:ascii="Tahoma" w:hAnsi="Tahoma" w:cs="Tahoma"/>
          <w:sz w:val="20"/>
          <w:szCs w:val="20"/>
        </w:rPr>
        <w:t xml:space="preserve"> Projekt. </w:t>
      </w:r>
      <w:r w:rsidRPr="00221117">
        <w:rPr>
          <w:rFonts w:ascii="Tahoma" w:hAnsi="Tahoma" w:cs="Tahoma"/>
          <w:sz w:val="20"/>
          <w:szCs w:val="20"/>
        </w:rPr>
        <w:t xml:space="preserve">Ein Cast von 35 internationalen Profiläufern, ausgebildet in Eis- und Luftakrobatik, wird die Legende wieder zum Leben erwecken. </w:t>
      </w:r>
    </w:p>
    <w:p w14:paraId="3DC2BEC0" w14:textId="20307D2B" w:rsidR="00732D59" w:rsidRDefault="00732D59" w:rsidP="00732D59">
      <w:pPr>
        <w:spacing w:after="0"/>
        <w:rPr>
          <w:rFonts w:ascii="Tahoma" w:hAnsi="Tahoma" w:cs="Tahoma"/>
          <w:sz w:val="20"/>
          <w:szCs w:val="20"/>
        </w:rPr>
      </w:pPr>
    </w:p>
    <w:p w14:paraId="67957BF9" w14:textId="77777777" w:rsidR="00F643DD" w:rsidRDefault="00F643DD" w:rsidP="00732D59">
      <w:pPr>
        <w:spacing w:after="0"/>
        <w:rPr>
          <w:rFonts w:ascii="Tahoma" w:hAnsi="Tahoma" w:cs="Tahoma"/>
          <w:sz w:val="20"/>
          <w:szCs w:val="20"/>
        </w:rPr>
      </w:pPr>
    </w:p>
    <w:p w14:paraId="6CC1EB93" w14:textId="77777777" w:rsidR="00F643DD" w:rsidRDefault="00F643DD" w:rsidP="00732D59">
      <w:pPr>
        <w:spacing w:after="0"/>
        <w:rPr>
          <w:rFonts w:ascii="Tahoma" w:hAnsi="Tahoma" w:cs="Tahoma"/>
          <w:sz w:val="20"/>
          <w:szCs w:val="20"/>
        </w:rPr>
      </w:pPr>
    </w:p>
    <w:p w14:paraId="66776AB9" w14:textId="77777777" w:rsidR="00F643DD" w:rsidRDefault="00F643DD" w:rsidP="00732D59">
      <w:pPr>
        <w:spacing w:after="0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14:paraId="34C98CF5" w14:textId="52A190C9" w:rsidR="00AF20E0" w:rsidRPr="00221117" w:rsidRDefault="00AF20E0" w:rsidP="00AF20E0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lastRenderedPageBreak/>
        <w:t>Von November 2017 bis März 2018 tourt HOLIDAY ON ICE mit den Produk</w:t>
      </w:r>
      <w:r w:rsidR="009C03F3" w:rsidRPr="00221117">
        <w:rPr>
          <w:rFonts w:ascii="Tahoma" w:hAnsi="Tahoma" w:cs="Tahoma"/>
          <w:sz w:val="20"/>
          <w:szCs w:val="20"/>
        </w:rPr>
        <w:t>tionen ATLANTIS und TIME durch 19 deutsche Städte und Wien</w:t>
      </w:r>
      <w:r w:rsidRPr="00221117">
        <w:rPr>
          <w:rFonts w:ascii="Tahoma" w:hAnsi="Tahoma" w:cs="Tahoma"/>
          <w:sz w:val="20"/>
          <w:szCs w:val="20"/>
        </w:rPr>
        <w:t>. Ab sofort können sich alle Eiskunstlauf-Liebhaber, HOLIDAY ON ICE Begeisterte und jed</w:t>
      </w:r>
      <w:r w:rsidR="00C07F7F">
        <w:rPr>
          <w:rFonts w:ascii="Tahoma" w:hAnsi="Tahoma" w:cs="Tahoma"/>
          <w:sz w:val="20"/>
          <w:szCs w:val="20"/>
        </w:rPr>
        <w:t>er, der neugierig geworden ist,</w:t>
      </w:r>
      <w:r w:rsidRPr="00221117">
        <w:rPr>
          <w:rFonts w:ascii="Tahoma" w:hAnsi="Tahoma" w:cs="Tahoma"/>
          <w:sz w:val="20"/>
          <w:szCs w:val="20"/>
        </w:rPr>
        <w:t xml:space="preserve"> die besten Plätze sichern. Tickets gibt es schon ab 24,90 €, für Kinder ab 14,90 € und sind an allen bekannten Vorverkaufsstellen, unter </w:t>
      </w:r>
      <w:hyperlink r:id="rId8" w:history="1">
        <w:r w:rsidRPr="00221117">
          <w:rPr>
            <w:rStyle w:val="Hyperlink"/>
            <w:rFonts w:ascii="Tahoma" w:hAnsi="Tahoma" w:cs="Tahoma"/>
            <w:color w:val="auto"/>
            <w:sz w:val="20"/>
            <w:szCs w:val="20"/>
          </w:rPr>
          <w:t>www.holidayonice.de</w:t>
        </w:r>
      </w:hyperlink>
      <w:r w:rsidRPr="00221117">
        <w:rPr>
          <w:rFonts w:ascii="Tahoma" w:hAnsi="Tahoma" w:cs="Tahoma"/>
          <w:sz w:val="20"/>
          <w:szCs w:val="20"/>
        </w:rPr>
        <w:t xml:space="preserve"> oder unter 01805-4414* erhältlich. </w:t>
      </w:r>
    </w:p>
    <w:p w14:paraId="3469B343" w14:textId="77777777" w:rsidR="00B10D8C" w:rsidRPr="00221117" w:rsidRDefault="00B10D8C" w:rsidP="00AF20E0">
      <w:pPr>
        <w:spacing w:after="0"/>
        <w:rPr>
          <w:rFonts w:ascii="Tahoma" w:hAnsi="Tahoma" w:cs="Tahoma"/>
          <w:sz w:val="20"/>
          <w:szCs w:val="20"/>
        </w:rPr>
      </w:pPr>
    </w:p>
    <w:p w14:paraId="1BCFF876" w14:textId="50529A04" w:rsidR="001E18F8" w:rsidRPr="00221117" w:rsidRDefault="001E18F8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4567F7F7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40A0957F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16B9957" w14:textId="7B0A143D" w:rsidR="00B10D8C" w:rsidRPr="00221117" w:rsidRDefault="00B10D8C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03201CB9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p w14:paraId="01FAA294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221117" w:rsidRPr="00F643DD" w14:paraId="7630C7FB" w14:textId="77777777" w:rsidTr="003202FD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2943110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proofErr w:type="spellStart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präsentiert</w:t>
            </w:r>
            <w:proofErr w:type="spellEnd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ATALNTIS </w:t>
            </w:r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0CF0351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221117" w:rsidRPr="00221117" w14:paraId="34BE431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874DD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4657A30E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2B1737A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Grefrather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EisSport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&amp;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EventPark</w:t>
            </w:r>
            <w:proofErr w:type="spellEnd"/>
          </w:p>
        </w:tc>
      </w:tr>
      <w:tr w:rsidR="00221117" w:rsidRPr="00221117" w14:paraId="31C7BC4C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0221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4C468A5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4935D8B7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Rostock</w:t>
            </w:r>
          </w:p>
        </w:tc>
      </w:tr>
      <w:tr w:rsidR="00221117" w:rsidRPr="00221117" w14:paraId="1242F6A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68F84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5AEC5A3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384D8DB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TUI Arena</w:t>
            </w:r>
          </w:p>
        </w:tc>
      </w:tr>
      <w:tr w:rsidR="00221117" w:rsidRPr="00221117" w14:paraId="4BF46974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2DFE507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1060FA1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7366DB3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 Leipzig</w:t>
            </w:r>
          </w:p>
        </w:tc>
      </w:tr>
      <w:tr w:rsidR="00221117" w:rsidRPr="00221117" w14:paraId="50E3BAAD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7A7E61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5D7DCD4D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3E39F7C9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Grugahalle</w:t>
            </w:r>
          </w:p>
        </w:tc>
      </w:tr>
      <w:tr w:rsidR="00221117" w:rsidRPr="00221117" w14:paraId="2C4437E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B7D64D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2491D4A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0998215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Festhalle</w:t>
            </w:r>
          </w:p>
        </w:tc>
      </w:tr>
      <w:tr w:rsidR="00221117" w:rsidRPr="00221117" w14:paraId="4182316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020D02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15DEA6CA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9B14A7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Mitsubishi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Electric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HALLE</w:t>
            </w:r>
          </w:p>
        </w:tc>
      </w:tr>
      <w:tr w:rsidR="00221117" w:rsidRPr="00221117" w14:paraId="6F38AA2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3AAD765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2BA287A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153A0E0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Westfalenhalle 1</w:t>
            </w:r>
          </w:p>
        </w:tc>
      </w:tr>
      <w:tr w:rsidR="00221117" w:rsidRPr="00221117" w14:paraId="4FB42EAE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BE5BB2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67494DD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023BEB07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Porsche Arena</w:t>
            </w:r>
          </w:p>
        </w:tc>
      </w:tr>
      <w:tr w:rsidR="00221117" w:rsidRPr="00221117" w14:paraId="2DBD7556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E6F997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2A5F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1ECCB160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SAP Arena</w:t>
            </w:r>
          </w:p>
        </w:tc>
      </w:tr>
      <w:tr w:rsidR="00221117" w:rsidRPr="00221117" w14:paraId="69F589B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84B265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560A464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6337AD0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Barclaycard Arena</w:t>
            </w:r>
          </w:p>
        </w:tc>
      </w:tr>
      <w:tr w:rsidR="00221117" w:rsidRPr="00221117" w14:paraId="455B9F81" w14:textId="77777777" w:rsidTr="003202FD">
        <w:trPr>
          <w:trHeight w:val="264"/>
        </w:trPr>
        <w:tc>
          <w:tcPr>
            <w:tcW w:w="2005" w:type="dxa"/>
            <w:noWrap/>
            <w:vAlign w:val="bottom"/>
          </w:tcPr>
          <w:p w14:paraId="0BB1C0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D41011B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1D4375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</w:p>
        </w:tc>
      </w:tr>
      <w:tr w:rsidR="00B10D8C" w:rsidRPr="00221117" w14:paraId="6CC31651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702F9B8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783301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57C2F1C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LANXESS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</w:t>
            </w:r>
            <w:proofErr w:type="spellEnd"/>
          </w:p>
        </w:tc>
      </w:tr>
    </w:tbl>
    <w:p w14:paraId="667B74F7" w14:textId="747487BD" w:rsidR="00B10D8C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p w14:paraId="3588667B" w14:textId="4CD04A3C" w:rsidR="00AE7EAF" w:rsidRDefault="00AE7EAF" w:rsidP="004B52A3">
      <w:pPr>
        <w:spacing w:after="0" w:line="288" w:lineRule="auto"/>
        <w:rPr>
          <w:rFonts w:ascii="Tahoma" w:hAnsi="Tahoma" w:cs="Tahoma"/>
          <w:sz w:val="19"/>
          <w:szCs w:val="19"/>
        </w:rPr>
      </w:pPr>
    </w:p>
    <w:p w14:paraId="6DBCB98F" w14:textId="77777777" w:rsidR="00AE7EAF" w:rsidRPr="00221117" w:rsidRDefault="00AE7EAF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sectPr w:rsidR="00AE7EAF" w:rsidRPr="00221117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5BCB0" w14:textId="77777777" w:rsidR="00AC1412" w:rsidRDefault="00AC1412" w:rsidP="00194697">
      <w:pPr>
        <w:spacing w:after="0" w:line="240" w:lineRule="auto"/>
      </w:pPr>
      <w:r>
        <w:separator/>
      </w:r>
    </w:p>
  </w:endnote>
  <w:endnote w:type="continuationSeparator" w:id="0">
    <w:p w14:paraId="00A99EDF" w14:textId="77777777" w:rsidR="00AC1412" w:rsidRDefault="00AC1412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266C" w14:textId="77777777" w:rsidR="00AC1412" w:rsidRDefault="00AC1412" w:rsidP="00194697">
      <w:pPr>
        <w:spacing w:after="0" w:line="240" w:lineRule="auto"/>
      </w:pPr>
      <w:r>
        <w:separator/>
      </w:r>
    </w:p>
  </w:footnote>
  <w:footnote w:type="continuationSeparator" w:id="0">
    <w:p w14:paraId="05DAF643" w14:textId="77777777" w:rsidR="00AC1412" w:rsidRDefault="00AC1412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30796"/>
    <w:rsid w:val="00037CE5"/>
    <w:rsid w:val="000818EC"/>
    <w:rsid w:val="0009103B"/>
    <w:rsid w:val="000C7BB6"/>
    <w:rsid w:val="000C7CBA"/>
    <w:rsid w:val="000F2655"/>
    <w:rsid w:val="00117316"/>
    <w:rsid w:val="00127609"/>
    <w:rsid w:val="00134FB7"/>
    <w:rsid w:val="00141426"/>
    <w:rsid w:val="00151AF9"/>
    <w:rsid w:val="0018436D"/>
    <w:rsid w:val="00194697"/>
    <w:rsid w:val="001A732F"/>
    <w:rsid w:val="001B44FC"/>
    <w:rsid w:val="001B4557"/>
    <w:rsid w:val="001C0B0B"/>
    <w:rsid w:val="001D4589"/>
    <w:rsid w:val="001E0E3F"/>
    <w:rsid w:val="001E18F8"/>
    <w:rsid w:val="001F76C3"/>
    <w:rsid w:val="00221117"/>
    <w:rsid w:val="00232D1F"/>
    <w:rsid w:val="00246D27"/>
    <w:rsid w:val="002633DE"/>
    <w:rsid w:val="00274066"/>
    <w:rsid w:val="002C1923"/>
    <w:rsid w:val="0032691C"/>
    <w:rsid w:val="00366421"/>
    <w:rsid w:val="003715FD"/>
    <w:rsid w:val="00377FDF"/>
    <w:rsid w:val="003B2CF1"/>
    <w:rsid w:val="003B6C83"/>
    <w:rsid w:val="003D7CEC"/>
    <w:rsid w:val="003F6E63"/>
    <w:rsid w:val="004070F7"/>
    <w:rsid w:val="0041234E"/>
    <w:rsid w:val="00430A27"/>
    <w:rsid w:val="00433711"/>
    <w:rsid w:val="00436531"/>
    <w:rsid w:val="0044385E"/>
    <w:rsid w:val="00463F1B"/>
    <w:rsid w:val="00491973"/>
    <w:rsid w:val="004B52A3"/>
    <w:rsid w:val="004B65E5"/>
    <w:rsid w:val="004F1DA4"/>
    <w:rsid w:val="00502484"/>
    <w:rsid w:val="00521AD7"/>
    <w:rsid w:val="0054161C"/>
    <w:rsid w:val="00561499"/>
    <w:rsid w:val="00562DD8"/>
    <w:rsid w:val="00581AAB"/>
    <w:rsid w:val="00582EC7"/>
    <w:rsid w:val="00595056"/>
    <w:rsid w:val="005A262A"/>
    <w:rsid w:val="005B062F"/>
    <w:rsid w:val="005B5620"/>
    <w:rsid w:val="005D2575"/>
    <w:rsid w:val="005E193A"/>
    <w:rsid w:val="005E5F3E"/>
    <w:rsid w:val="005F67A1"/>
    <w:rsid w:val="00635485"/>
    <w:rsid w:val="00661849"/>
    <w:rsid w:val="006819B5"/>
    <w:rsid w:val="006939DC"/>
    <w:rsid w:val="00696677"/>
    <w:rsid w:val="006B4791"/>
    <w:rsid w:val="006D440D"/>
    <w:rsid w:val="00707832"/>
    <w:rsid w:val="00732D59"/>
    <w:rsid w:val="00765BE1"/>
    <w:rsid w:val="0077352C"/>
    <w:rsid w:val="007A00AB"/>
    <w:rsid w:val="007B5576"/>
    <w:rsid w:val="007B6FB1"/>
    <w:rsid w:val="007C2A58"/>
    <w:rsid w:val="007E2873"/>
    <w:rsid w:val="007E3E63"/>
    <w:rsid w:val="007E5517"/>
    <w:rsid w:val="007F267E"/>
    <w:rsid w:val="007F2BAC"/>
    <w:rsid w:val="008044FC"/>
    <w:rsid w:val="0083657D"/>
    <w:rsid w:val="00842FC7"/>
    <w:rsid w:val="00843813"/>
    <w:rsid w:val="008459A3"/>
    <w:rsid w:val="008473CC"/>
    <w:rsid w:val="00877CE4"/>
    <w:rsid w:val="0088164E"/>
    <w:rsid w:val="00885E55"/>
    <w:rsid w:val="008C009A"/>
    <w:rsid w:val="008E708B"/>
    <w:rsid w:val="008F0AE5"/>
    <w:rsid w:val="00913FFF"/>
    <w:rsid w:val="0092756C"/>
    <w:rsid w:val="00930628"/>
    <w:rsid w:val="0093239F"/>
    <w:rsid w:val="00933122"/>
    <w:rsid w:val="0094385A"/>
    <w:rsid w:val="00946D87"/>
    <w:rsid w:val="00946ECA"/>
    <w:rsid w:val="00951A88"/>
    <w:rsid w:val="009A264C"/>
    <w:rsid w:val="009C03F3"/>
    <w:rsid w:val="009C082C"/>
    <w:rsid w:val="009D57E4"/>
    <w:rsid w:val="009D7BDE"/>
    <w:rsid w:val="009F3C2B"/>
    <w:rsid w:val="00A17635"/>
    <w:rsid w:val="00A209AC"/>
    <w:rsid w:val="00A3216B"/>
    <w:rsid w:val="00A91366"/>
    <w:rsid w:val="00AA1875"/>
    <w:rsid w:val="00AA2FC0"/>
    <w:rsid w:val="00AC1412"/>
    <w:rsid w:val="00AE7EAF"/>
    <w:rsid w:val="00AF140F"/>
    <w:rsid w:val="00AF20E0"/>
    <w:rsid w:val="00AF33B4"/>
    <w:rsid w:val="00B10D8C"/>
    <w:rsid w:val="00B26908"/>
    <w:rsid w:val="00B26A73"/>
    <w:rsid w:val="00B33A65"/>
    <w:rsid w:val="00B4199D"/>
    <w:rsid w:val="00B56329"/>
    <w:rsid w:val="00BA0691"/>
    <w:rsid w:val="00BA7E9F"/>
    <w:rsid w:val="00BD5828"/>
    <w:rsid w:val="00BF192F"/>
    <w:rsid w:val="00C03BC1"/>
    <w:rsid w:val="00C07F7F"/>
    <w:rsid w:val="00C1164F"/>
    <w:rsid w:val="00C24CCC"/>
    <w:rsid w:val="00C41A32"/>
    <w:rsid w:val="00C4201D"/>
    <w:rsid w:val="00C664A7"/>
    <w:rsid w:val="00C71731"/>
    <w:rsid w:val="00C75E85"/>
    <w:rsid w:val="00CA30B1"/>
    <w:rsid w:val="00CD5E98"/>
    <w:rsid w:val="00D33F63"/>
    <w:rsid w:val="00D41540"/>
    <w:rsid w:val="00D478F1"/>
    <w:rsid w:val="00D56EE2"/>
    <w:rsid w:val="00D90C1B"/>
    <w:rsid w:val="00DA348C"/>
    <w:rsid w:val="00DB10E6"/>
    <w:rsid w:val="00DC7689"/>
    <w:rsid w:val="00DD5CEB"/>
    <w:rsid w:val="00DF6EE7"/>
    <w:rsid w:val="00E67F4E"/>
    <w:rsid w:val="00E8713E"/>
    <w:rsid w:val="00EB50E1"/>
    <w:rsid w:val="00EC0CB1"/>
    <w:rsid w:val="00ED088D"/>
    <w:rsid w:val="00EF62B5"/>
    <w:rsid w:val="00F245AD"/>
    <w:rsid w:val="00F316F0"/>
    <w:rsid w:val="00F32431"/>
    <w:rsid w:val="00F34EF3"/>
    <w:rsid w:val="00F4211A"/>
    <w:rsid w:val="00F6189C"/>
    <w:rsid w:val="00F643DD"/>
    <w:rsid w:val="00F96B6A"/>
    <w:rsid w:val="00F97A43"/>
    <w:rsid w:val="00FB13B0"/>
    <w:rsid w:val="00F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idayonice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2C28E-8296-4775-9015-D0B2FF7B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Natalie Kempa</cp:lastModifiedBy>
  <cp:revision>9</cp:revision>
  <cp:lastPrinted>2017-12-08T13:44:00Z</cp:lastPrinted>
  <dcterms:created xsi:type="dcterms:W3CDTF">2017-12-07T17:13:00Z</dcterms:created>
  <dcterms:modified xsi:type="dcterms:W3CDTF">2017-12-08T17:11:00Z</dcterms:modified>
</cp:coreProperties>
</file>