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03E48" w14:textId="77777777" w:rsidR="00543C33" w:rsidRDefault="00CC23A3" w:rsidP="003578F7">
      <w:pPr>
        <w:pStyle w:val="En-tte"/>
      </w:pPr>
      <w:r>
        <w:rPr>
          <w:rFonts w:ascii="Verdana" w:hAnsi="Verdana"/>
          <w:noProof/>
          <w:sz w:val="18"/>
          <w:szCs w:val="18"/>
        </w:rPr>
        <w:drawing>
          <wp:anchor distT="0" distB="0" distL="114300" distR="114300" simplePos="0" relativeHeight="251658240" behindDoc="0" locked="0" layoutInCell="1" allowOverlap="1" wp14:anchorId="5276CCE4" wp14:editId="7151E258">
            <wp:simplePos x="899160" y="716280"/>
            <wp:positionH relativeFrom="column">
              <wp:align>left</wp:align>
            </wp:positionH>
            <wp:positionV relativeFrom="paragraph">
              <wp:align>top</wp:align>
            </wp:positionV>
            <wp:extent cx="1045178" cy="695325"/>
            <wp:effectExtent l="0" t="0" r="3175" b="0"/>
            <wp:wrapSquare wrapText="bothSides"/>
            <wp:docPr id="1" name="Image 1" descr="Une image contenant texte&#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iO lettre fédéral compressé.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5178" cy="695325"/>
                    </a:xfrm>
                    <a:prstGeom prst="rect">
                      <a:avLst/>
                    </a:prstGeom>
                  </pic:spPr>
                </pic:pic>
              </a:graphicData>
            </a:graphic>
          </wp:anchor>
        </w:drawing>
      </w:r>
    </w:p>
    <w:p w14:paraId="138DD651" w14:textId="77777777" w:rsidR="00543C33" w:rsidRPr="00C95A4E" w:rsidRDefault="00543C33" w:rsidP="00543C33">
      <w:pPr>
        <w:spacing w:after="0" w:line="240" w:lineRule="auto"/>
        <w:jc w:val="center"/>
        <w:rPr>
          <w:rFonts w:ascii="Times New Roman" w:hAnsi="Times New Roman" w:cs="Times New Roman"/>
          <w:b/>
          <w:color w:val="FFFFFF" w:themeColor="background1"/>
          <w:sz w:val="18"/>
          <w:szCs w:val="18"/>
        </w:rPr>
      </w:pPr>
    </w:p>
    <w:p w14:paraId="43639979" w14:textId="2E531851" w:rsidR="00543C33" w:rsidRPr="00543C33" w:rsidRDefault="00543C33" w:rsidP="00543C33">
      <w:pPr>
        <w:spacing w:after="0" w:line="240" w:lineRule="auto"/>
        <w:jc w:val="center"/>
        <w:rPr>
          <w:rFonts w:ascii="Times New Roman" w:hAnsi="Times New Roman" w:cs="Times New Roman"/>
          <w:sz w:val="36"/>
          <w:szCs w:val="36"/>
          <w:u w:val="single"/>
        </w:rPr>
      </w:pPr>
      <w:r w:rsidRPr="00543C33">
        <w:rPr>
          <w:rFonts w:ascii="Times New Roman" w:hAnsi="Times New Roman" w:cs="Times New Roman"/>
          <w:sz w:val="36"/>
          <w:szCs w:val="36"/>
          <w:u w:val="single"/>
        </w:rPr>
        <w:t>COMMUNIQUÉ DE PRESSE</w:t>
      </w:r>
    </w:p>
    <w:p w14:paraId="44D89D23" w14:textId="77777777" w:rsidR="00543C33" w:rsidRPr="00543C33" w:rsidRDefault="00543C33" w:rsidP="00543C33">
      <w:pPr>
        <w:spacing w:after="0" w:line="240" w:lineRule="auto"/>
        <w:jc w:val="center"/>
        <w:rPr>
          <w:rFonts w:ascii="Times New Roman" w:hAnsi="Times New Roman" w:cs="Times New Roman"/>
          <w:b/>
          <w:sz w:val="36"/>
          <w:szCs w:val="36"/>
          <w:u w:val="single"/>
        </w:rPr>
      </w:pPr>
    </w:p>
    <w:p w14:paraId="0BA09498" w14:textId="4B7DA5EB" w:rsidR="003578F7" w:rsidRDefault="00543C33" w:rsidP="00543C33">
      <w:pPr>
        <w:pStyle w:val="En-tte"/>
        <w:pBdr>
          <w:bottom w:val="single" w:sz="4" w:space="1" w:color="auto"/>
        </w:pBdr>
        <w:rPr>
          <w:rFonts w:ascii="Times New Roman" w:hAnsi="Times New Roman" w:cs="Times New Roman"/>
        </w:rPr>
      </w:pPr>
      <w:r>
        <w:br w:type="textWrapping" w:clear="all"/>
      </w:r>
      <w:r w:rsidR="00CC23A3">
        <w:rPr>
          <w:rFonts w:ascii="Times New Roman" w:hAnsi="Times New Roman" w:cs="Times New Roman"/>
        </w:rPr>
        <w:t xml:space="preserve">Bruxelles, le </w:t>
      </w:r>
      <w:r w:rsidR="003578F7">
        <w:rPr>
          <w:rFonts w:ascii="Times New Roman" w:hAnsi="Times New Roman" w:cs="Times New Roman"/>
        </w:rPr>
        <w:t xml:space="preserve">16 mai </w:t>
      </w:r>
      <w:r w:rsidR="00CC23A3">
        <w:rPr>
          <w:rFonts w:ascii="Times New Roman" w:hAnsi="Times New Roman" w:cs="Times New Roman"/>
        </w:rPr>
        <w:t>2019</w:t>
      </w:r>
    </w:p>
    <w:p w14:paraId="1810425F" w14:textId="77777777" w:rsidR="003578F7" w:rsidRDefault="003578F7" w:rsidP="003578F7">
      <w:pPr>
        <w:widowControl w:val="0"/>
        <w:spacing w:after="0" w:line="240" w:lineRule="auto"/>
        <w:jc w:val="both"/>
        <w:rPr>
          <w:rFonts w:ascii="Times New Roman" w:hAnsi="Times New Roman" w:cs="Times New Roman"/>
        </w:rPr>
      </w:pPr>
    </w:p>
    <w:p w14:paraId="1953276C" w14:textId="77777777" w:rsidR="003578F7" w:rsidRPr="00543C33" w:rsidRDefault="003578F7" w:rsidP="003578F7">
      <w:pPr>
        <w:shd w:val="clear" w:color="auto" w:fill="FF3300"/>
        <w:spacing w:after="0" w:line="240" w:lineRule="auto"/>
        <w:jc w:val="center"/>
        <w:rPr>
          <w:rFonts w:ascii="Times New Roman" w:hAnsi="Times New Roman" w:cs="Times New Roman"/>
          <w:b/>
          <w:color w:val="FFFFFF" w:themeColor="background1"/>
          <w:sz w:val="32"/>
          <w:szCs w:val="32"/>
        </w:rPr>
      </w:pPr>
      <w:r w:rsidRPr="00543C33">
        <w:rPr>
          <w:rFonts w:ascii="Times New Roman" w:hAnsi="Times New Roman" w:cs="Times New Roman"/>
          <w:b/>
          <w:color w:val="FFFFFF" w:themeColor="background1"/>
          <w:sz w:val="32"/>
          <w:szCs w:val="32"/>
        </w:rPr>
        <w:t xml:space="preserve">Jan Jambon candidat Premier Ministre ? </w:t>
      </w:r>
    </w:p>
    <w:p w14:paraId="200828BC" w14:textId="261C0E89" w:rsidR="00C95A4E" w:rsidRPr="00543C33" w:rsidRDefault="003578F7" w:rsidP="003578F7">
      <w:pPr>
        <w:shd w:val="clear" w:color="auto" w:fill="FF3300"/>
        <w:spacing w:after="0" w:line="240" w:lineRule="auto"/>
        <w:jc w:val="center"/>
        <w:rPr>
          <w:rFonts w:ascii="Times New Roman" w:hAnsi="Times New Roman" w:cs="Times New Roman"/>
          <w:b/>
          <w:color w:val="FFFFFF" w:themeColor="background1"/>
          <w:sz w:val="32"/>
          <w:szCs w:val="32"/>
        </w:rPr>
      </w:pPr>
      <w:r w:rsidRPr="00543C33">
        <w:rPr>
          <w:rFonts w:ascii="Times New Roman" w:hAnsi="Times New Roman" w:cs="Times New Roman"/>
          <w:b/>
          <w:color w:val="FFFFFF" w:themeColor="background1"/>
          <w:sz w:val="32"/>
          <w:szCs w:val="32"/>
        </w:rPr>
        <w:t>Comment le « bon dirigeant » a mené le département de l’Intérieur à sa perte</w:t>
      </w:r>
    </w:p>
    <w:p w14:paraId="575EB44C" w14:textId="77777777" w:rsidR="000637E6" w:rsidRPr="00543C33" w:rsidRDefault="000637E6" w:rsidP="003578F7">
      <w:pPr>
        <w:pStyle w:val="Sansinterligne"/>
        <w:rPr>
          <w:sz w:val="24"/>
          <w:szCs w:val="24"/>
        </w:rPr>
      </w:pPr>
    </w:p>
    <w:p w14:paraId="6737A305" w14:textId="3EF8E279" w:rsidR="000637E6" w:rsidRPr="00543C33" w:rsidRDefault="000637E6" w:rsidP="003578F7">
      <w:pPr>
        <w:pStyle w:val="Sansinterligne"/>
        <w:jc w:val="both"/>
        <w:rPr>
          <w:sz w:val="24"/>
          <w:szCs w:val="24"/>
        </w:rPr>
      </w:pPr>
      <w:r w:rsidRPr="00543C33">
        <w:rPr>
          <w:rFonts w:ascii="Times New Roman" w:hAnsi="Times New Roman"/>
          <w:sz w:val="24"/>
          <w:szCs w:val="24"/>
        </w:rPr>
        <w:t xml:space="preserve">L’ancien ministre de l’Intérieur, Jan Jambon, a récemment déclaré qu’il était candidat au poste de Premier Ministre. La CGSP a néanmoins une longue expérience avec le ministre Jambon et ne l’imagine pas à la tête de notre pays. </w:t>
      </w:r>
    </w:p>
    <w:p w14:paraId="5C75E7BB" w14:textId="77777777" w:rsidR="000637E6" w:rsidRPr="00543C33" w:rsidRDefault="000637E6" w:rsidP="003578F7">
      <w:pPr>
        <w:pStyle w:val="Sansinterligne"/>
        <w:jc w:val="both"/>
        <w:rPr>
          <w:rFonts w:ascii="Times New Roman" w:hAnsi="Times New Roman"/>
          <w:sz w:val="24"/>
          <w:szCs w:val="24"/>
        </w:rPr>
      </w:pPr>
    </w:p>
    <w:p w14:paraId="3247E6DF" w14:textId="77777777" w:rsidR="000637E6" w:rsidRPr="00543C33" w:rsidRDefault="000637E6" w:rsidP="00543C33">
      <w:pPr>
        <w:pStyle w:val="Sansinterligne"/>
        <w:numPr>
          <w:ilvl w:val="0"/>
          <w:numId w:val="3"/>
        </w:numPr>
        <w:jc w:val="both"/>
        <w:rPr>
          <w:b/>
          <w:color w:val="FF0000"/>
          <w:sz w:val="28"/>
          <w:szCs w:val="28"/>
          <w:u w:val="single"/>
        </w:rPr>
      </w:pPr>
      <w:r w:rsidRPr="00543C33">
        <w:rPr>
          <w:rFonts w:ascii="Times New Roman" w:hAnsi="Times New Roman"/>
          <w:b/>
          <w:color w:val="FF0000"/>
          <w:sz w:val="28"/>
          <w:szCs w:val="28"/>
          <w:u w:val="single"/>
        </w:rPr>
        <w:t>Protection civile</w:t>
      </w:r>
    </w:p>
    <w:p w14:paraId="0B70CF1C" w14:textId="77777777" w:rsidR="000637E6" w:rsidRPr="00543C33" w:rsidRDefault="000637E6" w:rsidP="003578F7">
      <w:pPr>
        <w:pStyle w:val="Sansinterligne"/>
        <w:jc w:val="both"/>
        <w:rPr>
          <w:sz w:val="24"/>
          <w:szCs w:val="24"/>
        </w:rPr>
      </w:pPr>
    </w:p>
    <w:p w14:paraId="01C60D56" w14:textId="77777777" w:rsidR="000637E6" w:rsidRPr="00543C33" w:rsidRDefault="000637E6" w:rsidP="003578F7">
      <w:pPr>
        <w:pStyle w:val="Sansinterligne"/>
        <w:jc w:val="both"/>
        <w:rPr>
          <w:sz w:val="24"/>
          <w:szCs w:val="24"/>
        </w:rPr>
      </w:pPr>
      <w:r w:rsidRPr="00543C33">
        <w:rPr>
          <w:rFonts w:ascii="Times New Roman" w:hAnsi="Times New Roman"/>
          <w:sz w:val="24"/>
          <w:szCs w:val="24"/>
        </w:rPr>
        <w:t>Depuis le 1</w:t>
      </w:r>
      <w:r w:rsidRPr="00543C33">
        <w:rPr>
          <w:rFonts w:ascii="Times New Roman" w:hAnsi="Times New Roman"/>
          <w:sz w:val="24"/>
          <w:szCs w:val="24"/>
          <w:vertAlign w:val="superscript"/>
        </w:rPr>
        <w:t>er</w:t>
      </w:r>
      <w:r w:rsidRPr="00543C33">
        <w:rPr>
          <w:rFonts w:ascii="Times New Roman" w:hAnsi="Times New Roman"/>
          <w:sz w:val="24"/>
          <w:szCs w:val="24"/>
        </w:rPr>
        <w:t xml:space="preserve"> janvier 2019, quatre casernes sont fermées : Jabbeke, Liedekerke, Libramont et Ghlin. Seules deux casernes sont toujours maintenues : Brasschaat (comme par hasard ville de résidence de l’ancien ministre) et </w:t>
      </w:r>
      <w:proofErr w:type="spellStart"/>
      <w:r w:rsidRPr="00543C33">
        <w:rPr>
          <w:rFonts w:ascii="Times New Roman" w:hAnsi="Times New Roman"/>
          <w:sz w:val="24"/>
          <w:szCs w:val="24"/>
        </w:rPr>
        <w:t>Crisnée</w:t>
      </w:r>
      <w:proofErr w:type="spellEnd"/>
      <w:r w:rsidRPr="00543C33">
        <w:rPr>
          <w:rFonts w:ascii="Times New Roman" w:hAnsi="Times New Roman"/>
          <w:sz w:val="24"/>
          <w:szCs w:val="24"/>
        </w:rPr>
        <w:t>.</w:t>
      </w:r>
    </w:p>
    <w:p w14:paraId="5A5FC265" w14:textId="77777777" w:rsidR="00543C33" w:rsidRDefault="00543C33" w:rsidP="003578F7">
      <w:pPr>
        <w:pStyle w:val="Sansinterligne"/>
        <w:jc w:val="both"/>
        <w:rPr>
          <w:rFonts w:ascii="Times New Roman" w:hAnsi="Times New Roman"/>
          <w:sz w:val="24"/>
          <w:szCs w:val="24"/>
        </w:rPr>
      </w:pPr>
    </w:p>
    <w:p w14:paraId="25FA5D82" w14:textId="6A35F0A2" w:rsidR="000637E6" w:rsidRPr="00543C33" w:rsidRDefault="000637E6" w:rsidP="003578F7">
      <w:pPr>
        <w:pStyle w:val="Sansinterligne"/>
        <w:jc w:val="both"/>
        <w:rPr>
          <w:sz w:val="24"/>
          <w:szCs w:val="24"/>
        </w:rPr>
      </w:pPr>
      <w:r w:rsidRPr="00543C33">
        <w:rPr>
          <w:rFonts w:ascii="Times New Roman" w:hAnsi="Times New Roman"/>
          <w:sz w:val="24"/>
          <w:szCs w:val="24"/>
        </w:rPr>
        <w:t xml:space="preserve">Alors que Jambon parle d’une réforme positive, il est en fait uniquement question d’économies dans un service d’aide essentiel à la population en cas d’urgence. Pour la protection civile, pouvoir apporter rapidement son soutien en cas de catastrophe relève désormais de l’exploit. Si vous habitez par exemple à Tournai, vous pouvez multiplier par dix les temps de trajet, sans compter les embouteillages (Ghlin-Tournai versus </w:t>
      </w:r>
      <w:proofErr w:type="spellStart"/>
      <w:r w:rsidRPr="00543C33">
        <w:rPr>
          <w:rFonts w:ascii="Times New Roman" w:hAnsi="Times New Roman"/>
          <w:sz w:val="24"/>
          <w:szCs w:val="24"/>
        </w:rPr>
        <w:t>Crisnée</w:t>
      </w:r>
      <w:proofErr w:type="spellEnd"/>
      <w:r w:rsidRPr="00543C33">
        <w:rPr>
          <w:rFonts w:ascii="Times New Roman" w:hAnsi="Times New Roman"/>
          <w:sz w:val="24"/>
          <w:szCs w:val="24"/>
        </w:rPr>
        <w:t>-Tournai). Et ça, c’est sans parler des pénuries du personnel en hausse !</w:t>
      </w:r>
    </w:p>
    <w:p w14:paraId="10E1FFBA" w14:textId="77777777" w:rsidR="000637E6" w:rsidRPr="00543C33" w:rsidRDefault="000637E6" w:rsidP="003578F7">
      <w:pPr>
        <w:pStyle w:val="Sansinterligne"/>
        <w:jc w:val="both"/>
        <w:rPr>
          <w:sz w:val="24"/>
          <w:szCs w:val="24"/>
        </w:rPr>
      </w:pPr>
      <w:r w:rsidRPr="00543C33">
        <w:rPr>
          <w:rFonts w:ascii="Times New Roman" w:hAnsi="Times New Roman"/>
          <w:sz w:val="24"/>
          <w:szCs w:val="24"/>
        </w:rPr>
        <w:t> </w:t>
      </w:r>
    </w:p>
    <w:p w14:paraId="491C2F3A" w14:textId="77777777" w:rsidR="000637E6" w:rsidRPr="00543C33" w:rsidRDefault="000637E6" w:rsidP="00543C33">
      <w:pPr>
        <w:pStyle w:val="Sansinterligne"/>
        <w:numPr>
          <w:ilvl w:val="0"/>
          <w:numId w:val="3"/>
        </w:numPr>
        <w:jc w:val="both"/>
        <w:rPr>
          <w:rFonts w:ascii="Times New Roman" w:hAnsi="Times New Roman"/>
          <w:b/>
          <w:color w:val="FF0000"/>
          <w:sz w:val="28"/>
          <w:szCs w:val="28"/>
          <w:u w:val="single"/>
        </w:rPr>
      </w:pPr>
      <w:r w:rsidRPr="00543C33">
        <w:rPr>
          <w:rFonts w:ascii="Times New Roman" w:hAnsi="Times New Roman"/>
          <w:b/>
          <w:color w:val="FF0000"/>
          <w:sz w:val="28"/>
          <w:szCs w:val="28"/>
          <w:u w:val="single"/>
        </w:rPr>
        <w:t>Les centrales d’urgence 100, 101 et 112</w:t>
      </w:r>
    </w:p>
    <w:p w14:paraId="594CA7CC" w14:textId="77777777" w:rsidR="000637E6" w:rsidRPr="00543C33" w:rsidRDefault="000637E6" w:rsidP="003578F7">
      <w:pPr>
        <w:pStyle w:val="Sansinterligne"/>
        <w:jc w:val="both"/>
        <w:rPr>
          <w:sz w:val="24"/>
          <w:szCs w:val="24"/>
        </w:rPr>
      </w:pPr>
      <w:r w:rsidRPr="00543C33">
        <w:rPr>
          <w:rFonts w:ascii="Times New Roman" w:hAnsi="Times New Roman"/>
          <w:sz w:val="24"/>
          <w:szCs w:val="24"/>
        </w:rPr>
        <w:t> </w:t>
      </w:r>
    </w:p>
    <w:p w14:paraId="6CCE343E" w14:textId="77777777" w:rsidR="000637E6" w:rsidRPr="00543C33" w:rsidRDefault="000637E6" w:rsidP="003578F7">
      <w:pPr>
        <w:pStyle w:val="Sansinterligne"/>
        <w:jc w:val="both"/>
        <w:rPr>
          <w:sz w:val="24"/>
          <w:szCs w:val="24"/>
        </w:rPr>
      </w:pPr>
      <w:r w:rsidRPr="00543C33">
        <w:rPr>
          <w:rFonts w:ascii="Times New Roman" w:hAnsi="Times New Roman"/>
          <w:sz w:val="24"/>
          <w:szCs w:val="24"/>
        </w:rPr>
        <w:t xml:space="preserve">La pénurie de personnel sur le terrain dans les centrales d’urgence est passée de 20 à 40 % sous la politique de l’ancien ministre Jambon. Pour le citoyen, cela implique qu’il ne peut pas joindre la centrale d’urgence, ou alors après un délai d’attente très frustrant. Les secouristes restants manquent de main d’œuvre. Ils sont contraints à enchaîner les shifts, parfois pendant plusieurs semaines, sans pouvoir bénéficier du temps de repos légal. </w:t>
      </w:r>
    </w:p>
    <w:p w14:paraId="3DB72762" w14:textId="77777777" w:rsidR="000637E6" w:rsidRPr="00543C33" w:rsidRDefault="000637E6" w:rsidP="003578F7">
      <w:pPr>
        <w:pStyle w:val="Sansinterligne"/>
        <w:jc w:val="both"/>
        <w:rPr>
          <w:sz w:val="24"/>
          <w:szCs w:val="24"/>
        </w:rPr>
      </w:pPr>
      <w:r w:rsidRPr="00543C33">
        <w:rPr>
          <w:rFonts w:ascii="Times New Roman" w:hAnsi="Times New Roman"/>
          <w:sz w:val="24"/>
          <w:szCs w:val="24"/>
        </w:rPr>
        <w:t> </w:t>
      </w:r>
    </w:p>
    <w:p w14:paraId="366EB3FE" w14:textId="77777777" w:rsidR="000637E6" w:rsidRPr="00543C33" w:rsidRDefault="000637E6" w:rsidP="00543C33">
      <w:pPr>
        <w:pStyle w:val="Sansinterligne"/>
        <w:numPr>
          <w:ilvl w:val="0"/>
          <w:numId w:val="3"/>
        </w:numPr>
        <w:jc w:val="both"/>
        <w:rPr>
          <w:rFonts w:ascii="Times New Roman" w:hAnsi="Times New Roman"/>
          <w:b/>
          <w:color w:val="FF0000"/>
          <w:sz w:val="28"/>
          <w:szCs w:val="28"/>
          <w:u w:val="single"/>
        </w:rPr>
      </w:pPr>
      <w:r w:rsidRPr="00543C33">
        <w:rPr>
          <w:rFonts w:ascii="Times New Roman" w:hAnsi="Times New Roman"/>
          <w:b/>
          <w:color w:val="FF0000"/>
          <w:sz w:val="28"/>
          <w:szCs w:val="28"/>
          <w:u w:val="single"/>
        </w:rPr>
        <w:t xml:space="preserve">La farce des </w:t>
      </w:r>
      <w:proofErr w:type="spellStart"/>
      <w:r w:rsidRPr="00543C33">
        <w:rPr>
          <w:rFonts w:ascii="Times New Roman" w:hAnsi="Times New Roman"/>
          <w:b/>
          <w:color w:val="FF0000"/>
          <w:sz w:val="28"/>
          <w:szCs w:val="28"/>
          <w:u w:val="single"/>
        </w:rPr>
        <w:t>transmigrants</w:t>
      </w:r>
      <w:proofErr w:type="spellEnd"/>
    </w:p>
    <w:p w14:paraId="4FFBE57F" w14:textId="77777777" w:rsidR="000637E6" w:rsidRPr="00543C33" w:rsidRDefault="000637E6" w:rsidP="003578F7">
      <w:pPr>
        <w:pStyle w:val="Sansinterligne"/>
        <w:jc w:val="both"/>
        <w:rPr>
          <w:sz w:val="24"/>
          <w:szCs w:val="24"/>
        </w:rPr>
      </w:pPr>
      <w:r w:rsidRPr="00543C33">
        <w:rPr>
          <w:rFonts w:ascii="Times New Roman" w:hAnsi="Times New Roman"/>
          <w:sz w:val="24"/>
          <w:szCs w:val="24"/>
        </w:rPr>
        <w:t> </w:t>
      </w:r>
    </w:p>
    <w:p w14:paraId="0DA02B42" w14:textId="26B18D29" w:rsidR="000637E6" w:rsidRDefault="000637E6" w:rsidP="003578F7">
      <w:pPr>
        <w:pStyle w:val="Sansinterligne"/>
        <w:jc w:val="both"/>
        <w:rPr>
          <w:rFonts w:ascii="Times New Roman" w:hAnsi="Times New Roman"/>
          <w:sz w:val="24"/>
          <w:szCs w:val="24"/>
        </w:rPr>
      </w:pPr>
      <w:r w:rsidRPr="00543C33">
        <w:rPr>
          <w:rFonts w:ascii="Times New Roman" w:hAnsi="Times New Roman"/>
          <w:sz w:val="24"/>
          <w:szCs w:val="24"/>
        </w:rPr>
        <w:t xml:space="preserve">Afin de résoudre la crise des </w:t>
      </w:r>
      <w:proofErr w:type="spellStart"/>
      <w:r w:rsidRPr="00543C33">
        <w:rPr>
          <w:rFonts w:ascii="Times New Roman" w:hAnsi="Times New Roman"/>
          <w:sz w:val="24"/>
          <w:szCs w:val="24"/>
        </w:rPr>
        <w:t>transmigrants</w:t>
      </w:r>
      <w:proofErr w:type="spellEnd"/>
      <w:r w:rsidRPr="00543C33">
        <w:rPr>
          <w:rFonts w:ascii="Times New Roman" w:hAnsi="Times New Roman"/>
          <w:sz w:val="24"/>
          <w:szCs w:val="24"/>
        </w:rPr>
        <w:t xml:space="preserve">, le ministre Jambon (et l’ancien secrétaire d’État NVA, </w:t>
      </w:r>
      <w:proofErr w:type="spellStart"/>
      <w:r w:rsidRPr="00543C33">
        <w:rPr>
          <w:rFonts w:ascii="Times New Roman" w:hAnsi="Times New Roman"/>
          <w:sz w:val="24"/>
          <w:szCs w:val="24"/>
        </w:rPr>
        <w:t>Francken</w:t>
      </w:r>
      <w:proofErr w:type="spellEnd"/>
      <w:r w:rsidRPr="00543C33">
        <w:rPr>
          <w:rFonts w:ascii="Times New Roman" w:hAnsi="Times New Roman"/>
          <w:sz w:val="24"/>
          <w:szCs w:val="24"/>
        </w:rPr>
        <w:t>) avait proposé d’enfermer les gens quelques heures ou quelques jours dans un commissariat de police du centre fermé 127BIS de Steenokkerzeel. L’inspection du travail avait jugé qu’il ne s’agissait pas d’un lieu de travail adapté et qu’il était tout à fait scandaleux d’y enfermer des gens. C’est pourtant ce qui a été fait.</w:t>
      </w:r>
    </w:p>
    <w:p w14:paraId="04812A07" w14:textId="77777777" w:rsidR="00543C33" w:rsidRPr="00543C33" w:rsidRDefault="00543C33" w:rsidP="003578F7">
      <w:pPr>
        <w:pStyle w:val="Sansinterligne"/>
        <w:jc w:val="both"/>
        <w:rPr>
          <w:rFonts w:ascii="Times New Roman" w:hAnsi="Times New Roman"/>
          <w:sz w:val="24"/>
          <w:szCs w:val="24"/>
        </w:rPr>
      </w:pPr>
    </w:p>
    <w:p w14:paraId="54A82897" w14:textId="325D697E" w:rsidR="000637E6" w:rsidRDefault="000637E6" w:rsidP="003578F7">
      <w:pPr>
        <w:pStyle w:val="Sansinterligne"/>
        <w:jc w:val="both"/>
        <w:rPr>
          <w:rFonts w:ascii="Times New Roman" w:hAnsi="Times New Roman"/>
          <w:sz w:val="24"/>
          <w:szCs w:val="24"/>
        </w:rPr>
      </w:pPr>
      <w:r w:rsidRPr="00543C33">
        <w:rPr>
          <w:rFonts w:ascii="Times New Roman" w:hAnsi="Times New Roman"/>
          <w:sz w:val="24"/>
          <w:szCs w:val="24"/>
        </w:rPr>
        <w:t>Soit dit en passant, n’est-ce pas un exemple de bonne gouvernance qu’un même parti fournisse à la fois le ministre de l’Intérieur et le secrétaire d’État à l’Asile et à la Migration (étant donné que ce dernier dépend politiquement du premier) ?</w:t>
      </w:r>
    </w:p>
    <w:p w14:paraId="44A4DD2A" w14:textId="77777777" w:rsidR="00543C33" w:rsidRPr="00543C33" w:rsidRDefault="00543C33" w:rsidP="003578F7">
      <w:pPr>
        <w:pStyle w:val="Sansinterligne"/>
        <w:jc w:val="both"/>
        <w:rPr>
          <w:sz w:val="24"/>
          <w:szCs w:val="24"/>
        </w:rPr>
      </w:pPr>
    </w:p>
    <w:p w14:paraId="522A09BD" w14:textId="77777777" w:rsidR="000637E6" w:rsidRPr="00543C33" w:rsidRDefault="000637E6" w:rsidP="003578F7">
      <w:pPr>
        <w:pStyle w:val="Sansinterligne"/>
        <w:jc w:val="both"/>
        <w:rPr>
          <w:sz w:val="24"/>
          <w:szCs w:val="24"/>
        </w:rPr>
      </w:pPr>
      <w:r w:rsidRPr="00543C33">
        <w:rPr>
          <w:rFonts w:ascii="Times New Roman" w:hAnsi="Times New Roman"/>
          <w:sz w:val="24"/>
          <w:szCs w:val="24"/>
        </w:rPr>
        <w:t> </w:t>
      </w:r>
    </w:p>
    <w:p w14:paraId="31C46C2E" w14:textId="77777777" w:rsidR="000637E6" w:rsidRPr="00543C33" w:rsidRDefault="000637E6" w:rsidP="00543C33">
      <w:pPr>
        <w:pStyle w:val="Sansinterligne"/>
        <w:numPr>
          <w:ilvl w:val="0"/>
          <w:numId w:val="3"/>
        </w:numPr>
        <w:jc w:val="both"/>
        <w:rPr>
          <w:rFonts w:ascii="Times New Roman" w:hAnsi="Times New Roman"/>
          <w:b/>
          <w:color w:val="FF0000"/>
          <w:sz w:val="28"/>
          <w:szCs w:val="28"/>
          <w:u w:val="single"/>
        </w:rPr>
      </w:pPr>
      <w:r w:rsidRPr="00543C33">
        <w:rPr>
          <w:rFonts w:ascii="Times New Roman" w:hAnsi="Times New Roman"/>
          <w:b/>
          <w:color w:val="FF0000"/>
          <w:sz w:val="28"/>
          <w:szCs w:val="28"/>
          <w:u w:val="single"/>
        </w:rPr>
        <w:lastRenderedPageBreak/>
        <w:t>De la poudre aux yeux</w:t>
      </w:r>
    </w:p>
    <w:p w14:paraId="5776F65A" w14:textId="77777777" w:rsidR="000637E6" w:rsidRPr="00543C33" w:rsidRDefault="000637E6" w:rsidP="003578F7">
      <w:pPr>
        <w:pStyle w:val="Sansinterligne"/>
        <w:jc w:val="both"/>
        <w:rPr>
          <w:sz w:val="24"/>
          <w:szCs w:val="24"/>
        </w:rPr>
      </w:pPr>
      <w:r w:rsidRPr="00543C33">
        <w:rPr>
          <w:rFonts w:ascii="Times New Roman" w:hAnsi="Times New Roman"/>
          <w:sz w:val="24"/>
          <w:szCs w:val="24"/>
        </w:rPr>
        <w:t> </w:t>
      </w:r>
    </w:p>
    <w:p w14:paraId="692718E3" w14:textId="66FB379E" w:rsidR="00C95A4E" w:rsidRDefault="000637E6" w:rsidP="003578F7">
      <w:pPr>
        <w:spacing w:after="0" w:line="240" w:lineRule="auto"/>
        <w:jc w:val="both"/>
        <w:rPr>
          <w:rFonts w:ascii="Times New Roman" w:hAnsi="Times New Roman"/>
          <w:sz w:val="24"/>
          <w:szCs w:val="24"/>
        </w:rPr>
      </w:pPr>
      <w:r w:rsidRPr="00543C33">
        <w:rPr>
          <w:rFonts w:ascii="Times New Roman" w:hAnsi="Times New Roman"/>
          <w:sz w:val="24"/>
          <w:szCs w:val="24"/>
        </w:rPr>
        <w:t>La politique de Jambon n’avait ni queue, ni tête. Outre les exemples précités, la réforme qu’il a menée au sein de la police était loin d’être brillante. Rarement ou jamais a-t-il tenu compte de la perspective au long terme. Le point fort de Jambon : de belles paroles et de la poudre aux yeux pour les citoyens. Les citoyens méritent tout de même de meilleurs responsables politiques que Jan Jambon – surtout pour le mandat de Premier ministre.</w:t>
      </w:r>
    </w:p>
    <w:p w14:paraId="4E91A6A7" w14:textId="6B28E290" w:rsidR="003923DC" w:rsidRDefault="003923DC" w:rsidP="003578F7">
      <w:pPr>
        <w:spacing w:after="0" w:line="240" w:lineRule="auto"/>
        <w:jc w:val="both"/>
        <w:rPr>
          <w:rFonts w:ascii="Times New Roman" w:hAnsi="Times New Roman"/>
          <w:sz w:val="24"/>
          <w:szCs w:val="24"/>
        </w:rPr>
      </w:pPr>
    </w:p>
    <w:p w14:paraId="1A889C3C" w14:textId="77777777" w:rsidR="00EF3911" w:rsidRDefault="00EF3911" w:rsidP="003578F7">
      <w:pPr>
        <w:spacing w:after="0" w:line="240" w:lineRule="auto"/>
        <w:jc w:val="both"/>
        <w:rPr>
          <w:rFonts w:ascii="Times New Roman" w:hAnsi="Times New Roman"/>
          <w:sz w:val="24"/>
          <w:szCs w:val="24"/>
        </w:rPr>
      </w:pPr>
      <w:bookmarkStart w:id="0" w:name="_GoBack"/>
      <w:bookmarkEnd w:id="0"/>
    </w:p>
    <w:p w14:paraId="296ADEA2" w14:textId="6921AB0C" w:rsidR="003923DC" w:rsidRDefault="003923DC" w:rsidP="003578F7">
      <w:pPr>
        <w:spacing w:after="0" w:line="240" w:lineRule="auto"/>
        <w:jc w:val="both"/>
        <w:rPr>
          <w:rFonts w:ascii="Times New Roman" w:hAnsi="Times New Roman"/>
          <w:sz w:val="24"/>
          <w:szCs w:val="24"/>
        </w:rPr>
      </w:pPr>
      <w:r>
        <w:rPr>
          <w:rFonts w:ascii="Times New Roman" w:hAnsi="Times New Roman"/>
          <w:sz w:val="24"/>
          <w:szCs w:val="24"/>
        </w:rPr>
        <w:t>Tony SIX</w:t>
      </w:r>
      <w:r w:rsidR="00EF3911">
        <w:rPr>
          <w:rFonts w:ascii="Times New Roman" w:hAnsi="Times New Roman"/>
          <w:sz w:val="24"/>
          <w:szCs w:val="24"/>
        </w:rPr>
        <w:t>,</w:t>
      </w:r>
    </w:p>
    <w:p w14:paraId="4BABD65B" w14:textId="4CB8DDFC" w:rsidR="00EF3911" w:rsidRDefault="00EF3911" w:rsidP="003578F7">
      <w:pPr>
        <w:spacing w:after="0" w:line="240" w:lineRule="auto"/>
        <w:jc w:val="both"/>
        <w:rPr>
          <w:rFonts w:ascii="Times New Roman" w:hAnsi="Times New Roman"/>
          <w:sz w:val="24"/>
          <w:szCs w:val="24"/>
        </w:rPr>
      </w:pPr>
      <w:r>
        <w:rPr>
          <w:rFonts w:ascii="Times New Roman" w:hAnsi="Times New Roman"/>
          <w:sz w:val="24"/>
          <w:szCs w:val="24"/>
        </w:rPr>
        <w:t xml:space="preserve">Secrétaire fédéral </w:t>
      </w:r>
      <w:proofErr w:type="spellStart"/>
      <w:r>
        <w:rPr>
          <w:rFonts w:ascii="Times New Roman" w:hAnsi="Times New Roman"/>
          <w:sz w:val="24"/>
          <w:szCs w:val="24"/>
        </w:rPr>
        <w:t>AMiO</w:t>
      </w:r>
      <w:proofErr w:type="spellEnd"/>
    </w:p>
    <w:p w14:paraId="4A98CA2C" w14:textId="77777777" w:rsidR="00543C33" w:rsidRPr="00543C33" w:rsidRDefault="00543C33" w:rsidP="003578F7">
      <w:pPr>
        <w:spacing w:after="0" w:line="240" w:lineRule="auto"/>
        <w:jc w:val="both"/>
        <w:rPr>
          <w:rFonts w:ascii="Times New Roman" w:hAnsi="Times New Roman"/>
          <w:sz w:val="24"/>
          <w:szCs w:val="24"/>
        </w:rPr>
      </w:pPr>
    </w:p>
    <w:p w14:paraId="63774F3F" w14:textId="77777777" w:rsidR="003578F7" w:rsidRPr="00F272DF" w:rsidRDefault="003578F7" w:rsidP="003578F7">
      <w:pPr>
        <w:spacing w:after="0" w:line="240" w:lineRule="auto"/>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76C2D" w:rsidRPr="00197117" w14:paraId="29336C8B" w14:textId="77777777" w:rsidTr="00743168">
        <w:tc>
          <w:tcPr>
            <w:tcW w:w="9060" w:type="dxa"/>
            <w:shd w:val="clear" w:color="auto" w:fill="F2F2F2" w:themeFill="background1" w:themeFillShade="F2"/>
          </w:tcPr>
          <w:p w14:paraId="274E47DE" w14:textId="092BE340" w:rsidR="00076C2D" w:rsidRDefault="00913F77" w:rsidP="003578F7">
            <w:pPr>
              <w:spacing w:after="0" w:line="240" w:lineRule="auto"/>
              <w:jc w:val="both"/>
              <w:rPr>
                <w:rFonts w:ascii="Times New Roman" w:eastAsia="Calibri" w:hAnsi="Times New Roman" w:cs="Times New Roman"/>
                <w:b/>
                <w:sz w:val="32"/>
                <w:szCs w:val="32"/>
              </w:rPr>
            </w:pPr>
            <w:r w:rsidRPr="00743168">
              <w:rPr>
                <w:rFonts w:ascii="Times New Roman" w:eastAsia="Calibri" w:hAnsi="Times New Roman" w:cs="Times New Roman"/>
                <w:b/>
                <w:sz w:val="40"/>
                <w:szCs w:val="40"/>
              </w:rPr>
              <w:t xml:space="preserve">●   </w:t>
            </w:r>
            <w:r w:rsidR="00D673F2" w:rsidRPr="00314C01">
              <w:rPr>
                <w:rFonts w:ascii="Times New Roman" w:eastAsia="Calibri" w:hAnsi="Times New Roman" w:cs="Times New Roman"/>
                <w:b/>
                <w:sz w:val="32"/>
                <w:szCs w:val="32"/>
                <w:u w:val="single"/>
              </w:rPr>
              <w:t>Personne</w:t>
            </w:r>
            <w:r w:rsidR="00076C2D" w:rsidRPr="00314C01">
              <w:rPr>
                <w:rFonts w:ascii="Times New Roman" w:eastAsia="Calibri" w:hAnsi="Times New Roman" w:cs="Times New Roman"/>
                <w:b/>
                <w:sz w:val="32"/>
                <w:szCs w:val="32"/>
                <w:u w:val="single"/>
              </w:rPr>
              <w:t xml:space="preserve"> de contact</w:t>
            </w:r>
          </w:p>
          <w:p w14:paraId="73B9CD69" w14:textId="77777777" w:rsidR="00314C01" w:rsidRPr="00314C01" w:rsidRDefault="00314C01" w:rsidP="003578F7">
            <w:pPr>
              <w:spacing w:after="0" w:line="240" w:lineRule="auto"/>
              <w:jc w:val="both"/>
              <w:rPr>
                <w:rFonts w:ascii="Times New Roman" w:eastAsia="Calibri" w:hAnsi="Times New Roman" w:cs="Times New Roman"/>
                <w:b/>
                <w:sz w:val="24"/>
                <w:szCs w:val="24"/>
              </w:rPr>
            </w:pPr>
          </w:p>
          <w:p w14:paraId="17F4D2ED" w14:textId="0601BB2E" w:rsidR="008A4532" w:rsidRPr="00314C01" w:rsidRDefault="007C20E5" w:rsidP="003578F7">
            <w:pPr>
              <w:spacing w:after="0" w:line="240" w:lineRule="auto"/>
              <w:jc w:val="both"/>
              <w:rPr>
                <w:rFonts w:ascii="Times New Roman" w:hAnsi="Times New Roman" w:cs="Times New Roman"/>
                <w:color w:val="FF0000"/>
                <w:sz w:val="32"/>
                <w:szCs w:val="32"/>
              </w:rPr>
            </w:pPr>
            <w:r w:rsidRPr="00314C01">
              <w:rPr>
                <w:rFonts w:ascii="Times New Roman" w:hAnsi="Times New Roman" w:cs="Times New Roman"/>
                <w:color w:val="FF0000"/>
                <w:sz w:val="32"/>
                <w:szCs w:val="32"/>
              </w:rPr>
              <w:sym w:font="Wingdings" w:char="F0E8"/>
            </w:r>
            <w:r w:rsidRPr="00314C01">
              <w:rPr>
                <w:rFonts w:ascii="Times New Roman" w:hAnsi="Times New Roman" w:cs="Times New Roman"/>
                <w:color w:val="FF0000"/>
                <w:sz w:val="32"/>
                <w:szCs w:val="32"/>
              </w:rPr>
              <w:t xml:space="preserve"> </w:t>
            </w:r>
            <w:r w:rsidR="00991A46" w:rsidRPr="00314C01">
              <w:rPr>
                <w:rFonts w:ascii="Times New Roman" w:hAnsi="Times New Roman" w:cs="Times New Roman"/>
                <w:color w:val="FF0000"/>
                <w:sz w:val="32"/>
                <w:szCs w:val="32"/>
              </w:rPr>
              <w:t>Joëlle BROUILLARD</w:t>
            </w:r>
          </w:p>
          <w:p w14:paraId="42B0FAD5" w14:textId="77777777" w:rsidR="00314C01" w:rsidRDefault="00C95A4E" w:rsidP="003578F7">
            <w:pPr>
              <w:spacing w:after="0" w:line="240" w:lineRule="auto"/>
              <w:jc w:val="both"/>
              <w:rPr>
                <w:rFonts w:ascii="Times New Roman" w:hAnsi="Times New Roman" w:cs="Times New Roman"/>
                <w:color w:val="FF0000"/>
                <w:sz w:val="32"/>
                <w:szCs w:val="32"/>
              </w:rPr>
            </w:pPr>
            <w:r w:rsidRPr="00314C01">
              <w:rPr>
                <w:rFonts w:ascii="Times New Roman" w:hAnsi="Times New Roman" w:cs="Times New Roman"/>
                <w:color w:val="FF0000"/>
                <w:sz w:val="32"/>
                <w:szCs w:val="32"/>
              </w:rPr>
              <w:t>CGSP-</w:t>
            </w:r>
            <w:proofErr w:type="spellStart"/>
            <w:r w:rsidRPr="00314C01">
              <w:rPr>
                <w:rFonts w:ascii="Times New Roman" w:hAnsi="Times New Roman" w:cs="Times New Roman"/>
                <w:color w:val="FF0000"/>
                <w:sz w:val="32"/>
                <w:szCs w:val="32"/>
              </w:rPr>
              <w:t>AMiO</w:t>
            </w:r>
            <w:proofErr w:type="spellEnd"/>
            <w:r w:rsidRPr="00314C01">
              <w:rPr>
                <w:rFonts w:ascii="Times New Roman" w:hAnsi="Times New Roman" w:cs="Times New Roman"/>
                <w:color w:val="FF0000"/>
                <w:sz w:val="32"/>
                <w:szCs w:val="32"/>
              </w:rPr>
              <w:t xml:space="preserve"> // GSM : </w:t>
            </w:r>
            <w:r w:rsidR="003F5CB5" w:rsidRPr="00314C01">
              <w:rPr>
                <w:rFonts w:ascii="Times New Roman" w:hAnsi="Times New Roman" w:cs="Times New Roman"/>
                <w:color w:val="FF0000"/>
                <w:sz w:val="32"/>
                <w:szCs w:val="32"/>
              </w:rPr>
              <w:t>0472/68</w:t>
            </w:r>
            <w:r w:rsidR="00314C01" w:rsidRPr="00314C01">
              <w:rPr>
                <w:rFonts w:ascii="Times New Roman" w:hAnsi="Times New Roman" w:cs="Times New Roman"/>
                <w:color w:val="FF0000"/>
                <w:sz w:val="32"/>
                <w:szCs w:val="32"/>
              </w:rPr>
              <w:t>.</w:t>
            </w:r>
            <w:r w:rsidR="003F5CB5" w:rsidRPr="00314C01">
              <w:rPr>
                <w:rFonts w:ascii="Times New Roman" w:hAnsi="Times New Roman" w:cs="Times New Roman"/>
                <w:color w:val="FF0000"/>
                <w:sz w:val="32"/>
                <w:szCs w:val="32"/>
              </w:rPr>
              <w:t>81</w:t>
            </w:r>
            <w:r w:rsidR="00314C01" w:rsidRPr="00314C01">
              <w:rPr>
                <w:rFonts w:ascii="Times New Roman" w:hAnsi="Times New Roman" w:cs="Times New Roman"/>
                <w:color w:val="FF0000"/>
                <w:sz w:val="32"/>
                <w:szCs w:val="32"/>
              </w:rPr>
              <w:t>.</w:t>
            </w:r>
            <w:r w:rsidR="003F5CB5" w:rsidRPr="00314C01">
              <w:rPr>
                <w:rFonts w:ascii="Times New Roman" w:hAnsi="Times New Roman" w:cs="Times New Roman"/>
                <w:color w:val="FF0000"/>
                <w:sz w:val="32"/>
                <w:szCs w:val="32"/>
              </w:rPr>
              <w:t>70</w:t>
            </w:r>
          </w:p>
          <w:p w14:paraId="2DCCE9D5" w14:textId="565CD700" w:rsidR="00314C01" w:rsidRPr="00314C01" w:rsidRDefault="00314C01" w:rsidP="003578F7">
            <w:pPr>
              <w:spacing w:after="0" w:line="240" w:lineRule="auto"/>
              <w:jc w:val="both"/>
              <w:rPr>
                <w:rFonts w:ascii="Times New Roman" w:hAnsi="Times New Roman" w:cs="Times New Roman"/>
                <w:color w:val="FF0000"/>
                <w:sz w:val="24"/>
                <w:szCs w:val="24"/>
              </w:rPr>
            </w:pPr>
          </w:p>
        </w:tc>
      </w:tr>
    </w:tbl>
    <w:p w14:paraId="042CDFDA" w14:textId="77777777" w:rsidR="00C95A4E" w:rsidRDefault="00C95A4E" w:rsidP="003578F7">
      <w:pPr>
        <w:spacing w:after="0" w:line="240" w:lineRule="auto"/>
        <w:jc w:val="both"/>
      </w:pPr>
    </w:p>
    <w:sectPr w:rsidR="00C95A4E" w:rsidSect="00C26117">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EAA"/>
    <w:multiLevelType w:val="hybridMultilevel"/>
    <w:tmpl w:val="920A20C6"/>
    <w:lvl w:ilvl="0" w:tplc="3D2C2862">
      <w:numFmt w:val="bullet"/>
      <w:lvlText w:val=""/>
      <w:lvlJc w:val="left"/>
      <w:pPr>
        <w:ind w:left="720" w:hanging="360"/>
      </w:pPr>
      <w:rPr>
        <w:rFonts w:ascii="Wingdings" w:eastAsiaTheme="minorHAns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7974DE2"/>
    <w:multiLevelType w:val="hybridMultilevel"/>
    <w:tmpl w:val="F1E23644"/>
    <w:lvl w:ilvl="0" w:tplc="C570CC3E">
      <w:numFmt w:val="bullet"/>
      <w:lvlText w:val=""/>
      <w:lvlJc w:val="left"/>
      <w:pPr>
        <w:ind w:left="720" w:hanging="360"/>
      </w:pPr>
      <w:rPr>
        <w:rFonts w:ascii="Wingdings" w:eastAsiaTheme="minorHAns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F850312"/>
    <w:multiLevelType w:val="hybridMultilevel"/>
    <w:tmpl w:val="03DEA9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9A"/>
    <w:rsid w:val="000039C8"/>
    <w:rsid w:val="00022F5D"/>
    <w:rsid w:val="000637E6"/>
    <w:rsid w:val="00071161"/>
    <w:rsid w:val="00076C2D"/>
    <w:rsid w:val="00103F7B"/>
    <w:rsid w:val="00122DFB"/>
    <w:rsid w:val="00197117"/>
    <w:rsid w:val="001C61F0"/>
    <w:rsid w:val="00244C9A"/>
    <w:rsid w:val="002918CA"/>
    <w:rsid w:val="00314C01"/>
    <w:rsid w:val="003578F7"/>
    <w:rsid w:val="003923DC"/>
    <w:rsid w:val="003F5CB5"/>
    <w:rsid w:val="004420D3"/>
    <w:rsid w:val="004C3AF3"/>
    <w:rsid w:val="004F219C"/>
    <w:rsid w:val="00543C33"/>
    <w:rsid w:val="0057255D"/>
    <w:rsid w:val="00634CD3"/>
    <w:rsid w:val="00670A39"/>
    <w:rsid w:val="006A1EA0"/>
    <w:rsid w:val="00715360"/>
    <w:rsid w:val="00734940"/>
    <w:rsid w:val="00743168"/>
    <w:rsid w:val="007461DA"/>
    <w:rsid w:val="007A7104"/>
    <w:rsid w:val="007C20E5"/>
    <w:rsid w:val="007D54DC"/>
    <w:rsid w:val="008927C9"/>
    <w:rsid w:val="008A4532"/>
    <w:rsid w:val="008D4CD5"/>
    <w:rsid w:val="008D71F3"/>
    <w:rsid w:val="00913F77"/>
    <w:rsid w:val="00973881"/>
    <w:rsid w:val="00991A46"/>
    <w:rsid w:val="009B776C"/>
    <w:rsid w:val="009C7BF7"/>
    <w:rsid w:val="00A13283"/>
    <w:rsid w:val="00B213A8"/>
    <w:rsid w:val="00B57FC7"/>
    <w:rsid w:val="00B62EC5"/>
    <w:rsid w:val="00B82C85"/>
    <w:rsid w:val="00C26117"/>
    <w:rsid w:val="00C95A4E"/>
    <w:rsid w:val="00CC23A3"/>
    <w:rsid w:val="00CE4086"/>
    <w:rsid w:val="00D4730D"/>
    <w:rsid w:val="00D673F2"/>
    <w:rsid w:val="00D91A71"/>
    <w:rsid w:val="00D91AA1"/>
    <w:rsid w:val="00D97C0E"/>
    <w:rsid w:val="00DB0BC7"/>
    <w:rsid w:val="00DD0B2A"/>
    <w:rsid w:val="00DD0FE7"/>
    <w:rsid w:val="00E012B8"/>
    <w:rsid w:val="00E34EDB"/>
    <w:rsid w:val="00E4157C"/>
    <w:rsid w:val="00E5658F"/>
    <w:rsid w:val="00EF3911"/>
    <w:rsid w:val="00F272DF"/>
    <w:rsid w:val="00F50596"/>
    <w:rsid w:val="00F67086"/>
    <w:rsid w:val="00F705F1"/>
    <w:rsid w:val="00F87C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8201"/>
  <w15:docId w15:val="{4E0E3D5F-2DDC-4B7E-949D-742E6B84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C9A"/>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4C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4C9A"/>
    <w:rPr>
      <w:rFonts w:ascii="Tahoma" w:hAnsi="Tahoma" w:cs="Tahoma"/>
      <w:sz w:val="16"/>
      <w:szCs w:val="16"/>
    </w:rPr>
  </w:style>
  <w:style w:type="paragraph" w:styleId="Sansinterligne">
    <w:name w:val="No Spacing"/>
    <w:uiPriority w:val="1"/>
    <w:qFormat/>
    <w:rsid w:val="008D4CD5"/>
    <w:pPr>
      <w:spacing w:after="0" w:line="240" w:lineRule="auto"/>
    </w:pPr>
  </w:style>
  <w:style w:type="paragraph" w:styleId="Paragraphedeliste">
    <w:name w:val="List Paragraph"/>
    <w:basedOn w:val="Normal"/>
    <w:uiPriority w:val="34"/>
    <w:qFormat/>
    <w:rsid w:val="00913F77"/>
    <w:pPr>
      <w:ind w:left="720"/>
      <w:contextualSpacing/>
    </w:pPr>
  </w:style>
  <w:style w:type="table" w:styleId="Grilledutableau">
    <w:name w:val="Table Grid"/>
    <w:basedOn w:val="TableauNormal"/>
    <w:uiPriority w:val="39"/>
    <w:rsid w:val="00DD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C23A3"/>
    <w:pPr>
      <w:tabs>
        <w:tab w:val="center" w:pos="4536"/>
        <w:tab w:val="right" w:pos="9072"/>
      </w:tabs>
      <w:spacing w:after="0" w:line="240" w:lineRule="auto"/>
    </w:pPr>
  </w:style>
  <w:style w:type="character" w:customStyle="1" w:styleId="En-tteCar">
    <w:name w:val="En-tête Car"/>
    <w:basedOn w:val="Policepardfaut"/>
    <w:link w:val="En-tte"/>
    <w:uiPriority w:val="99"/>
    <w:rsid w:val="00CC2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454</Words>
  <Characters>2500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FRISON, Coralie</dc:creator>
  <cp:lastModifiedBy>FRISON, Coralie</cp:lastModifiedBy>
  <cp:revision>6</cp:revision>
  <cp:lastPrinted>2019-01-14T08:12:00Z</cp:lastPrinted>
  <dcterms:created xsi:type="dcterms:W3CDTF">2019-05-15T09:24:00Z</dcterms:created>
  <dcterms:modified xsi:type="dcterms:W3CDTF">2019-05-15T10:04:00Z</dcterms:modified>
</cp:coreProperties>
</file>