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1F8" w:rsidRDefault="00110912" w:rsidP="00110912">
      <w:pPr>
        <w:jc w:val="center"/>
      </w:pPr>
      <w:r>
        <w:rPr>
          <w:rFonts w:ascii="Helvetica Neue" w:eastAsia="Times New Roman" w:hAnsi="Helvetica Neue" w:cs="Times New Roman"/>
          <w:b/>
          <w:bCs/>
          <w:noProof/>
          <w:color w:val="000000"/>
          <w:sz w:val="27"/>
          <w:szCs w:val="27"/>
          <w:lang w:eastAsia="sv-SE"/>
        </w:rPr>
        <w:drawing>
          <wp:inline distT="0" distB="0" distL="0" distR="0" wp14:anchorId="007BA39E" wp14:editId="224097F4">
            <wp:extent cx="4018845" cy="47121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_logga.eps"/>
                    <pic:cNvPicPr/>
                  </pic:nvPicPr>
                  <pic:blipFill>
                    <a:blip r:embed="rId4">
                      <a:extLst>
                        <a:ext uri="{28A0092B-C50C-407E-A947-70E740481C1C}">
                          <a14:useLocalDpi xmlns:a14="http://schemas.microsoft.com/office/drawing/2010/main" val="0"/>
                        </a:ext>
                      </a:extLst>
                    </a:blip>
                    <a:stretch>
                      <a:fillRect/>
                    </a:stretch>
                  </pic:blipFill>
                  <pic:spPr>
                    <a:xfrm>
                      <a:off x="0" y="0"/>
                      <a:ext cx="4123582" cy="483496"/>
                    </a:xfrm>
                    <a:prstGeom prst="rect">
                      <a:avLst/>
                    </a:prstGeom>
                  </pic:spPr>
                </pic:pic>
              </a:graphicData>
            </a:graphic>
          </wp:inline>
        </w:drawing>
      </w:r>
    </w:p>
    <w:p w:rsidR="00110912" w:rsidRDefault="00110912" w:rsidP="00110912">
      <w:pPr>
        <w:jc w:val="center"/>
      </w:pPr>
    </w:p>
    <w:p w:rsidR="00110912" w:rsidRPr="00E44136" w:rsidRDefault="00110912" w:rsidP="00E44136">
      <w:pPr>
        <w:spacing w:after="240"/>
        <w:jc w:val="center"/>
        <w:rPr>
          <w:rFonts w:ascii="UK2" w:eastAsia="Times New Roman" w:hAnsi="UK2" w:cs="Times New Roman"/>
          <w:bCs/>
          <w:color w:val="000000"/>
          <w:sz w:val="27"/>
          <w:szCs w:val="27"/>
          <w:lang w:eastAsia="sv-SE"/>
        </w:rPr>
      </w:pPr>
      <w:r w:rsidRPr="00110912">
        <w:rPr>
          <w:rFonts w:ascii="UK2" w:eastAsia="Times New Roman" w:hAnsi="UK2" w:cs="Times New Roman"/>
          <w:bCs/>
          <w:color w:val="000000"/>
          <w:sz w:val="27"/>
          <w:szCs w:val="27"/>
          <w:lang w:eastAsia="sv-SE"/>
        </w:rPr>
        <w:t>PRESSMEDDELANDE 2019-0</w:t>
      </w:r>
      <w:r w:rsidR="00742E3E">
        <w:rPr>
          <w:rFonts w:ascii="UK2" w:eastAsia="Times New Roman" w:hAnsi="UK2" w:cs="Times New Roman"/>
          <w:bCs/>
          <w:color w:val="000000"/>
          <w:sz w:val="27"/>
          <w:szCs w:val="27"/>
          <w:lang w:eastAsia="sv-SE"/>
        </w:rPr>
        <w:t>5</w:t>
      </w:r>
      <w:r w:rsidRPr="00110912">
        <w:rPr>
          <w:rFonts w:ascii="UK2" w:eastAsia="Times New Roman" w:hAnsi="UK2" w:cs="Times New Roman"/>
          <w:bCs/>
          <w:color w:val="000000"/>
          <w:sz w:val="27"/>
          <w:szCs w:val="27"/>
          <w:lang w:eastAsia="sv-SE"/>
        </w:rPr>
        <w:t>-16</w:t>
      </w:r>
    </w:p>
    <w:p w:rsidR="00110912" w:rsidRPr="00E44136" w:rsidRDefault="00110912" w:rsidP="00110912">
      <w:pPr>
        <w:jc w:val="center"/>
        <w:rPr>
          <w:rFonts w:ascii="UK2" w:hAnsi="UK2"/>
          <w:b/>
          <w:sz w:val="36"/>
          <w:szCs w:val="36"/>
        </w:rPr>
      </w:pPr>
      <w:r w:rsidRPr="00E44136">
        <w:rPr>
          <w:rFonts w:ascii="UK2" w:hAnsi="UK2"/>
          <w:b/>
          <w:sz w:val="36"/>
          <w:szCs w:val="36"/>
        </w:rPr>
        <w:t xml:space="preserve">ARBABI REGISSERAR </w:t>
      </w:r>
      <w:proofErr w:type="spellStart"/>
      <w:r w:rsidRPr="00E44136">
        <w:rPr>
          <w:rFonts w:ascii="UK2" w:hAnsi="UK2"/>
          <w:b/>
          <w:sz w:val="36"/>
          <w:szCs w:val="36"/>
        </w:rPr>
        <w:t>ANYURU</w:t>
      </w:r>
      <w:proofErr w:type="spellEnd"/>
    </w:p>
    <w:p w:rsidR="00E44136" w:rsidRDefault="00E44136" w:rsidP="00E44136">
      <w:pPr>
        <w:rPr>
          <w:rFonts w:ascii="UK2" w:hAnsi="UK2"/>
          <w:b/>
          <w:bCs/>
          <w:sz w:val="32"/>
          <w:szCs w:val="32"/>
        </w:rPr>
      </w:pPr>
    </w:p>
    <w:p w:rsidR="00882B96" w:rsidRPr="00882B96" w:rsidRDefault="00E44136" w:rsidP="00882B96">
      <w:pPr>
        <w:rPr>
          <w:rFonts w:ascii="UK2" w:hAnsi="UK2"/>
          <w:sz w:val="28"/>
          <w:szCs w:val="28"/>
        </w:rPr>
      </w:pPr>
      <w:r w:rsidRPr="00E44136">
        <w:rPr>
          <w:rFonts w:ascii="UK2" w:hAnsi="UK2"/>
          <w:b/>
          <w:bCs/>
          <w:sz w:val="32"/>
          <w:szCs w:val="32"/>
        </w:rPr>
        <w:t xml:space="preserve">Johannes </w:t>
      </w:r>
      <w:proofErr w:type="spellStart"/>
      <w:r w:rsidRPr="00E44136">
        <w:rPr>
          <w:rFonts w:ascii="UK2" w:hAnsi="UK2"/>
          <w:b/>
          <w:bCs/>
          <w:sz w:val="32"/>
          <w:szCs w:val="32"/>
        </w:rPr>
        <w:t>Anyurus</w:t>
      </w:r>
      <w:proofErr w:type="spellEnd"/>
      <w:r w:rsidRPr="00E44136">
        <w:rPr>
          <w:rFonts w:ascii="UK2" w:hAnsi="UK2"/>
          <w:b/>
          <w:bCs/>
          <w:sz w:val="32"/>
          <w:szCs w:val="32"/>
        </w:rPr>
        <w:t xml:space="preserve"> roman De kommer att drunkna i sina mödrars tårar, som belönades med Augustpriset 2017, blir nu pjäs på Unga Klara hösten 2020. Regi och dramatisering av Farnaz Arbabi.</w:t>
      </w:r>
      <w:r w:rsidRPr="00E44136">
        <w:rPr>
          <w:rFonts w:ascii="Cambria" w:hAnsi="Cambria" w:cs="Cambria"/>
          <w:bCs/>
          <w:sz w:val="32"/>
          <w:szCs w:val="32"/>
        </w:rPr>
        <w:t> </w:t>
      </w:r>
      <w:r w:rsidRPr="00E44136">
        <w:rPr>
          <w:rFonts w:ascii="UK2" w:hAnsi="UK2"/>
          <w:sz w:val="32"/>
          <w:szCs w:val="32"/>
        </w:rPr>
        <w:br/>
      </w:r>
      <w:r w:rsidRPr="00E44136">
        <w:rPr>
          <w:rFonts w:ascii="UK2" w:hAnsi="UK2"/>
          <w:sz w:val="32"/>
          <w:szCs w:val="32"/>
        </w:rPr>
        <w:br/>
      </w:r>
      <w:proofErr w:type="spellStart"/>
      <w:r w:rsidR="00882B96" w:rsidRPr="00882B96">
        <w:rPr>
          <w:rFonts w:ascii="UK2" w:hAnsi="UK2"/>
          <w:sz w:val="28"/>
          <w:szCs w:val="28"/>
        </w:rPr>
        <w:t>Anyurus</w:t>
      </w:r>
      <w:proofErr w:type="spellEnd"/>
      <w:r w:rsidR="00882B96" w:rsidRPr="00882B96">
        <w:rPr>
          <w:rFonts w:ascii="UK2" w:hAnsi="UK2"/>
          <w:sz w:val="28"/>
          <w:szCs w:val="28"/>
        </w:rPr>
        <w:t xml:space="preserve"> roman</w:t>
      </w:r>
      <w:r w:rsidR="00882B96" w:rsidRPr="00882B96">
        <w:rPr>
          <w:rFonts w:ascii="Cambria" w:hAnsi="Cambria" w:cs="Cambria"/>
          <w:sz w:val="28"/>
          <w:szCs w:val="28"/>
        </w:rPr>
        <w:t> </w:t>
      </w:r>
      <w:r w:rsidR="00882B96" w:rsidRPr="00882B96">
        <w:rPr>
          <w:rFonts w:ascii="UK2" w:hAnsi="UK2"/>
          <w:i/>
          <w:iCs/>
          <w:sz w:val="28"/>
          <w:szCs w:val="28"/>
        </w:rPr>
        <w:t>De kommer att drunkna i sina mödrars tårar</w:t>
      </w:r>
      <w:r w:rsidR="00882B96" w:rsidRPr="00882B96">
        <w:rPr>
          <w:rFonts w:ascii="Cambria" w:hAnsi="Cambria" w:cs="Cambria"/>
          <w:i/>
          <w:iCs/>
          <w:sz w:val="28"/>
          <w:szCs w:val="28"/>
        </w:rPr>
        <w:t> </w:t>
      </w:r>
      <w:r w:rsidR="00882B96" w:rsidRPr="00882B96">
        <w:rPr>
          <w:rFonts w:ascii="UK2" w:hAnsi="UK2"/>
          <w:sz w:val="28"/>
          <w:szCs w:val="28"/>
        </w:rPr>
        <w:t>utspelar sig i en närliggande framtid, där samhällsutvecklingen lett till en djupgående fascism.</w:t>
      </w:r>
      <w:r w:rsidR="00F4705D">
        <w:rPr>
          <w:rFonts w:ascii="Cambria" w:hAnsi="Cambria" w:cs="Cambria"/>
          <w:sz w:val="28"/>
          <w:szCs w:val="28"/>
        </w:rPr>
        <w:t xml:space="preserve"> </w:t>
      </w:r>
      <w:bookmarkStart w:id="0" w:name="_GoBack"/>
      <w:bookmarkEnd w:id="0"/>
      <w:r w:rsidR="00882B96" w:rsidRPr="00882B96">
        <w:rPr>
          <w:rFonts w:ascii="UK2" w:hAnsi="UK2"/>
          <w:sz w:val="28"/>
          <w:szCs w:val="28"/>
        </w:rPr>
        <w:t>Berättelsen inleds med ett misslyckat terrordåd, där den enda överlevande gärningspersonen är en flicka som påstår sig komma från framtiden. Hon beskriver framtidens Sverige som ett samhälle där segregation och rädsla lett till att delar av befolkningen fösts ihop i övervakade inhägnader och fråntagits sina medborgerliga rättigheter.</w:t>
      </w:r>
      <w:r w:rsidR="00882B96" w:rsidRPr="00882B96">
        <w:rPr>
          <w:rFonts w:ascii="Cambria" w:hAnsi="Cambria" w:cs="Cambria"/>
          <w:sz w:val="28"/>
          <w:szCs w:val="28"/>
        </w:rPr>
        <w:t> </w:t>
      </w:r>
    </w:p>
    <w:p w:rsidR="003973BF" w:rsidRDefault="00E44136" w:rsidP="003973BF">
      <w:pPr>
        <w:rPr>
          <w:rFonts w:ascii="UK2" w:hAnsi="UK2"/>
          <w:sz w:val="28"/>
          <w:szCs w:val="28"/>
        </w:rPr>
      </w:pPr>
      <w:r w:rsidRPr="00E44136">
        <w:rPr>
          <w:rFonts w:ascii="UK2" w:hAnsi="UK2"/>
          <w:sz w:val="28"/>
          <w:szCs w:val="28"/>
        </w:rPr>
        <w:br/>
        <w:t>Farnaz Arbabi, som med</w:t>
      </w:r>
      <w:r w:rsidRPr="00E44136">
        <w:rPr>
          <w:rFonts w:ascii="Cambria" w:hAnsi="Cambria" w:cs="Cambria"/>
          <w:sz w:val="28"/>
          <w:szCs w:val="28"/>
        </w:rPr>
        <w:t> </w:t>
      </w:r>
      <w:r w:rsidRPr="00E44136">
        <w:rPr>
          <w:rFonts w:ascii="UK2" w:hAnsi="UK2"/>
          <w:sz w:val="28"/>
          <w:szCs w:val="28"/>
        </w:rPr>
        <w:t xml:space="preserve">kritikerrosade pjäser som Angels in </w:t>
      </w:r>
      <w:proofErr w:type="spellStart"/>
      <w:r w:rsidRPr="00E44136">
        <w:rPr>
          <w:rFonts w:ascii="UK2" w:hAnsi="UK2"/>
          <w:sz w:val="28"/>
          <w:szCs w:val="28"/>
        </w:rPr>
        <w:t>America</w:t>
      </w:r>
      <w:proofErr w:type="spellEnd"/>
      <w:r w:rsidRPr="00E44136">
        <w:rPr>
          <w:rFonts w:ascii="UK2" w:hAnsi="UK2"/>
          <w:sz w:val="28"/>
          <w:szCs w:val="28"/>
        </w:rPr>
        <w:t xml:space="preserve"> och X dramatiserat och regisserat tematik utifrån antirasism och människorätt genom kritiskt historiska perspektiv, förflyttar sig nu in i det framtidsteoretiska. Genom en förstärkning och förlängning av samhällsutvecklingen hoppas hon kunna åskådliggöra nutiden. Hur ser den morgondagen ut som vi skapar idag?</w:t>
      </w:r>
      <w:r w:rsidRPr="00E44136">
        <w:rPr>
          <w:rFonts w:ascii="Cambria" w:hAnsi="Cambria" w:cs="Cambria"/>
          <w:sz w:val="28"/>
          <w:szCs w:val="28"/>
        </w:rPr>
        <w:t> </w:t>
      </w:r>
      <w:r w:rsidRPr="00E44136">
        <w:rPr>
          <w:rFonts w:ascii="UK2" w:hAnsi="UK2"/>
          <w:sz w:val="28"/>
          <w:szCs w:val="28"/>
        </w:rPr>
        <w:t>Vad kan vi lära oss av att se framåt?</w:t>
      </w:r>
      <w:r w:rsidRPr="00E44136">
        <w:rPr>
          <w:rFonts w:ascii="Cambria" w:hAnsi="Cambria" w:cs="Cambria"/>
          <w:sz w:val="28"/>
          <w:szCs w:val="28"/>
        </w:rPr>
        <w:t> </w:t>
      </w:r>
      <w:r w:rsidRPr="00E44136">
        <w:rPr>
          <w:rFonts w:ascii="UK2" w:hAnsi="UK2"/>
          <w:sz w:val="28"/>
          <w:szCs w:val="28"/>
        </w:rPr>
        <w:br/>
      </w:r>
    </w:p>
    <w:p w:rsidR="003973BF" w:rsidRDefault="003973BF" w:rsidP="003973BF">
      <w:pPr>
        <w:rPr>
          <w:rFonts w:ascii="UK2" w:hAnsi="UK2"/>
          <w:sz w:val="28"/>
          <w:szCs w:val="28"/>
        </w:rPr>
      </w:pPr>
    </w:p>
    <w:p w:rsidR="003973BF" w:rsidRDefault="003973BF" w:rsidP="003973BF">
      <w:pPr>
        <w:rPr>
          <w:rFonts w:ascii="UK2" w:hAnsi="UK2"/>
          <w:sz w:val="28"/>
          <w:szCs w:val="28"/>
        </w:rPr>
      </w:pPr>
    </w:p>
    <w:p w:rsidR="003973BF" w:rsidRDefault="00E44136" w:rsidP="003973BF">
      <w:pPr>
        <w:rPr>
          <w:rFonts w:ascii="UK2" w:hAnsi="UK2"/>
          <w:sz w:val="28"/>
          <w:szCs w:val="28"/>
        </w:rPr>
      </w:pPr>
      <w:r w:rsidRPr="00E44136">
        <w:rPr>
          <w:rFonts w:ascii="UK2" w:hAnsi="UK2"/>
          <w:sz w:val="28"/>
          <w:szCs w:val="28"/>
        </w:rPr>
        <w:lastRenderedPageBreak/>
        <w:t>"</w:t>
      </w:r>
      <w:r w:rsidRPr="00E44136">
        <w:rPr>
          <w:rFonts w:ascii="UK2" w:hAnsi="UK2"/>
          <w:i/>
          <w:iCs/>
          <w:sz w:val="28"/>
          <w:szCs w:val="28"/>
        </w:rPr>
        <w:t>De kommer att drunkna i sina mödrars tårar</w:t>
      </w:r>
      <w:r w:rsidR="003973BF">
        <w:rPr>
          <w:rFonts w:ascii="UK2" w:hAnsi="UK2"/>
          <w:i/>
          <w:iCs/>
          <w:sz w:val="28"/>
          <w:szCs w:val="28"/>
        </w:rPr>
        <w:t xml:space="preserve"> </w:t>
      </w:r>
      <w:r w:rsidRPr="00E44136">
        <w:rPr>
          <w:rFonts w:ascii="UK2" w:hAnsi="UK2"/>
          <w:sz w:val="28"/>
          <w:szCs w:val="28"/>
        </w:rPr>
        <w:t xml:space="preserve">är en dystopisk men ändå hoppfull bok, som briljant väver ihop parallella tidsuniversum till en </w:t>
      </w:r>
      <w:r w:rsidR="002F0362">
        <w:rPr>
          <w:rFonts w:ascii="UK2" w:hAnsi="UK2"/>
          <w:sz w:val="28"/>
          <w:szCs w:val="28"/>
        </w:rPr>
        <w:t>skrämmande</w:t>
      </w:r>
      <w:r w:rsidRPr="00E44136">
        <w:rPr>
          <w:rFonts w:ascii="UK2" w:hAnsi="UK2"/>
          <w:sz w:val="28"/>
          <w:szCs w:val="28"/>
        </w:rPr>
        <w:t xml:space="preserve"> aktuell berättelse. Den gav mig gåshud när jag läste den och jag har inte kunnat sluta tänka på den sen dess. Att få arbeta med science fiction-genren på scen är också något av en dröm som går i uppfyllelse!" </w:t>
      </w:r>
    </w:p>
    <w:p w:rsidR="00110912" w:rsidRPr="003973BF" w:rsidRDefault="00E44136" w:rsidP="003973BF">
      <w:pPr>
        <w:rPr>
          <w:rFonts w:ascii="UK2" w:hAnsi="UK2"/>
          <w:sz w:val="28"/>
          <w:szCs w:val="28"/>
        </w:rPr>
      </w:pPr>
      <w:r w:rsidRPr="00E44136">
        <w:rPr>
          <w:rFonts w:ascii="UK2" w:hAnsi="UK2"/>
          <w:sz w:val="28"/>
          <w:szCs w:val="28"/>
        </w:rPr>
        <w:t>säger Farnaz Arbabi.</w:t>
      </w:r>
    </w:p>
    <w:p w:rsidR="00110912" w:rsidRDefault="00110912" w:rsidP="00110912">
      <w:pPr>
        <w:rPr>
          <w:rFonts w:ascii="UK2" w:hAnsi="UK2"/>
          <w:b/>
          <w:sz w:val="32"/>
          <w:szCs w:val="32"/>
        </w:rPr>
      </w:pPr>
    </w:p>
    <w:p w:rsidR="00370055" w:rsidRDefault="00370055" w:rsidP="00370055">
      <w:pPr>
        <w:rPr>
          <w:rFonts w:ascii="Cambria" w:hAnsi="Cambria" w:cs="Cambria"/>
          <w:b/>
          <w:sz w:val="28"/>
          <w:szCs w:val="28"/>
        </w:rPr>
      </w:pPr>
      <w:r w:rsidRPr="00370055">
        <w:rPr>
          <w:rFonts w:ascii="UK2" w:hAnsi="UK2"/>
          <w:b/>
          <w:i/>
          <w:sz w:val="28"/>
          <w:szCs w:val="28"/>
        </w:rPr>
        <w:t>De kommer att drunkna i sina mödrar</w:t>
      </w:r>
      <w:r w:rsidR="003973BF">
        <w:rPr>
          <w:rFonts w:ascii="UK2" w:hAnsi="UK2"/>
          <w:b/>
          <w:i/>
          <w:sz w:val="28"/>
          <w:szCs w:val="28"/>
        </w:rPr>
        <w:t>s</w:t>
      </w:r>
      <w:r w:rsidRPr="00370055">
        <w:rPr>
          <w:rFonts w:ascii="UK2" w:hAnsi="UK2"/>
          <w:b/>
          <w:i/>
          <w:sz w:val="28"/>
          <w:szCs w:val="28"/>
        </w:rPr>
        <w:t xml:space="preserve"> tårar</w:t>
      </w:r>
      <w:r w:rsidRPr="00370055">
        <w:rPr>
          <w:rFonts w:ascii="Cambria" w:hAnsi="Cambria" w:cs="Cambria"/>
          <w:b/>
          <w:sz w:val="28"/>
          <w:szCs w:val="28"/>
        </w:rPr>
        <w:t> </w:t>
      </w:r>
    </w:p>
    <w:p w:rsidR="00110912" w:rsidRDefault="00370055" w:rsidP="00370055">
      <w:pPr>
        <w:rPr>
          <w:rFonts w:ascii="UK2" w:hAnsi="UK2"/>
          <w:b/>
          <w:sz w:val="28"/>
          <w:szCs w:val="28"/>
        </w:rPr>
      </w:pPr>
      <w:r w:rsidRPr="00370055">
        <w:rPr>
          <w:rFonts w:ascii="UK2" w:hAnsi="UK2"/>
          <w:b/>
          <w:sz w:val="28"/>
          <w:szCs w:val="28"/>
        </w:rPr>
        <w:t>urpremiär 31 oktober 2020 på Unga Klara.</w:t>
      </w:r>
    </w:p>
    <w:p w:rsidR="001C3CC9" w:rsidRPr="00370055" w:rsidRDefault="00370055" w:rsidP="00370055">
      <w:pPr>
        <w:rPr>
          <w:rFonts w:ascii="UK2" w:hAnsi="UK2"/>
          <w:b/>
          <w:sz w:val="28"/>
          <w:szCs w:val="28"/>
        </w:rPr>
      </w:pPr>
      <w:r>
        <w:rPr>
          <w:rFonts w:ascii="UK2" w:hAnsi="UK2"/>
          <w:b/>
          <w:sz w:val="28"/>
          <w:szCs w:val="28"/>
        </w:rPr>
        <w:t>Regissör och dramatiker: Farnaz Arbabi</w:t>
      </w:r>
    </w:p>
    <w:p w:rsidR="00110912" w:rsidRDefault="00110912" w:rsidP="00110912">
      <w:pPr>
        <w:rPr>
          <w:rFonts w:ascii="Helvetica Neue" w:eastAsia="Times New Roman" w:hAnsi="Helvetica Neue" w:cs="Times New Roman"/>
          <w:b/>
          <w:bCs/>
          <w:color w:val="000000"/>
          <w:sz w:val="27"/>
          <w:szCs w:val="27"/>
          <w:lang w:eastAsia="sv-SE"/>
        </w:rPr>
      </w:pPr>
    </w:p>
    <w:p w:rsidR="003973BF" w:rsidRDefault="003973BF" w:rsidP="00110912">
      <w:pPr>
        <w:rPr>
          <w:rFonts w:ascii="Helvetica Neue" w:eastAsia="Times New Roman" w:hAnsi="Helvetica Neue" w:cs="Times New Roman"/>
          <w:b/>
          <w:bCs/>
          <w:color w:val="000000"/>
          <w:sz w:val="27"/>
          <w:szCs w:val="27"/>
          <w:lang w:eastAsia="sv-SE"/>
        </w:rPr>
      </w:pPr>
    </w:p>
    <w:p w:rsidR="003973BF" w:rsidRDefault="003973BF" w:rsidP="00110912">
      <w:pPr>
        <w:rPr>
          <w:rFonts w:ascii="Helvetica Neue" w:eastAsia="Times New Roman" w:hAnsi="Helvetica Neue" w:cs="Times New Roman"/>
          <w:b/>
          <w:bCs/>
          <w:color w:val="000000"/>
          <w:sz w:val="27"/>
          <w:szCs w:val="27"/>
          <w:lang w:eastAsia="sv-SE"/>
        </w:rPr>
      </w:pPr>
      <w:r>
        <w:rPr>
          <w:rFonts w:ascii="Helvetica Neue" w:eastAsia="Times New Roman" w:hAnsi="Helvetica Neue" w:cs="Times New Roman"/>
          <w:b/>
          <w:bCs/>
          <w:color w:val="000000"/>
          <w:sz w:val="27"/>
          <w:szCs w:val="27"/>
          <w:lang w:eastAsia="sv-SE"/>
        </w:rPr>
        <w:t>FARNAZ ARBABI</w:t>
      </w:r>
    </w:p>
    <w:p w:rsidR="003973BF" w:rsidRDefault="003973BF" w:rsidP="003973BF">
      <w:pPr>
        <w:rPr>
          <w:rFonts w:ascii="UK2" w:eastAsia="Times New Roman" w:hAnsi="UK2" w:cs="Times New Roman"/>
          <w:color w:val="000000" w:themeColor="text1"/>
          <w:lang w:eastAsia="sv-SE"/>
        </w:rPr>
      </w:pPr>
      <w:r w:rsidRPr="003973BF">
        <w:rPr>
          <w:rFonts w:ascii="UK2" w:eastAsia="Times New Roman" w:hAnsi="UK2" w:cs="Times New Roman"/>
          <w:color w:val="000000" w:themeColor="text1"/>
          <w:lang w:eastAsia="sv-SE"/>
        </w:rPr>
        <w:t>Farnaz Arbabi, född 1977, är regissör och dramatiker. Hon fick sitt genombrott 2006 med uppsättningarna</w:t>
      </w:r>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Utvandrarna</w:t>
      </w:r>
      <w:r w:rsidRPr="003973BF">
        <w:rPr>
          <w:rFonts w:ascii="Cambria" w:eastAsia="Times New Roman" w:hAnsi="Cambria" w:cs="Cambria"/>
          <w:color w:val="000000" w:themeColor="text1"/>
          <w:lang w:eastAsia="sv-SE"/>
        </w:rPr>
        <w:t> </w:t>
      </w:r>
      <w:r w:rsidRPr="003973BF">
        <w:rPr>
          <w:rFonts w:ascii="UK2" w:eastAsia="Times New Roman" w:hAnsi="UK2" w:cs="Times New Roman"/>
          <w:color w:val="000000" w:themeColor="text1"/>
          <w:lang w:eastAsia="sv-SE"/>
        </w:rPr>
        <w:t>fritt efter Moberg och</w:t>
      </w:r>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Invasion!</w:t>
      </w:r>
      <w:r w:rsidRPr="003973BF">
        <w:rPr>
          <w:rFonts w:ascii="Cambria" w:eastAsia="Times New Roman" w:hAnsi="Cambria" w:cs="Cambria"/>
          <w:color w:val="000000" w:themeColor="text1"/>
          <w:lang w:eastAsia="sv-SE"/>
        </w:rPr>
        <w:t> </w:t>
      </w:r>
      <w:r w:rsidRPr="003973BF">
        <w:rPr>
          <w:rFonts w:ascii="UK2" w:eastAsia="Times New Roman" w:hAnsi="UK2" w:cs="Times New Roman"/>
          <w:color w:val="000000" w:themeColor="text1"/>
          <w:lang w:eastAsia="sv-SE"/>
        </w:rPr>
        <w:t xml:space="preserve">av Jonas </w:t>
      </w:r>
      <w:proofErr w:type="spellStart"/>
      <w:r w:rsidRPr="003973BF">
        <w:rPr>
          <w:rFonts w:ascii="UK2" w:eastAsia="Times New Roman" w:hAnsi="UK2" w:cs="Times New Roman"/>
          <w:color w:val="000000" w:themeColor="text1"/>
          <w:lang w:eastAsia="sv-SE"/>
        </w:rPr>
        <w:t>Hassen</w:t>
      </w:r>
      <w:proofErr w:type="spellEnd"/>
      <w:r w:rsidRPr="003973BF">
        <w:rPr>
          <w:rFonts w:ascii="UK2" w:eastAsia="Times New Roman" w:hAnsi="UK2" w:cs="Times New Roman"/>
          <w:color w:val="000000" w:themeColor="text1"/>
          <w:lang w:eastAsia="sv-SE"/>
        </w:rPr>
        <w:t xml:space="preserve"> </w:t>
      </w:r>
      <w:proofErr w:type="spellStart"/>
      <w:r w:rsidRPr="003973BF">
        <w:rPr>
          <w:rFonts w:ascii="UK2" w:eastAsia="Times New Roman" w:hAnsi="UK2" w:cs="Times New Roman"/>
          <w:color w:val="000000" w:themeColor="text1"/>
          <w:lang w:eastAsia="sv-SE"/>
        </w:rPr>
        <w:t>Khemiri</w:t>
      </w:r>
      <w:proofErr w:type="spellEnd"/>
      <w:r w:rsidRPr="003973BF">
        <w:rPr>
          <w:rFonts w:ascii="UK2" w:eastAsia="Times New Roman" w:hAnsi="UK2" w:cs="Times New Roman"/>
          <w:color w:val="000000" w:themeColor="text1"/>
          <w:lang w:eastAsia="sv-SE"/>
        </w:rPr>
        <w:t>. För dessa belönades hon med både Teaterkritikernas stora pris och Expressens</w:t>
      </w:r>
      <w:r w:rsidRPr="003973BF">
        <w:rPr>
          <w:rFonts w:ascii="Cambria" w:eastAsia="Times New Roman" w:hAnsi="Cambria" w:cs="Cambria"/>
          <w:color w:val="000000" w:themeColor="text1"/>
          <w:lang w:eastAsia="sv-SE"/>
        </w:rPr>
        <w:t> </w:t>
      </w:r>
      <w:r w:rsidRPr="003973BF">
        <w:rPr>
          <w:rFonts w:ascii="UK2" w:eastAsia="Times New Roman" w:hAnsi="UK2" w:cs="Times New Roman"/>
          <w:color w:val="000000" w:themeColor="text1"/>
          <w:lang w:eastAsia="sv-SE"/>
        </w:rPr>
        <w:t>teaterpris.</w:t>
      </w:r>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Invasion!</w:t>
      </w:r>
      <w:r w:rsidRPr="003973BF">
        <w:rPr>
          <w:rFonts w:ascii="Cambria" w:eastAsia="Times New Roman" w:hAnsi="Cambria" w:cs="Cambria"/>
          <w:i/>
          <w:iCs/>
          <w:color w:val="000000" w:themeColor="text1"/>
          <w:lang w:eastAsia="sv-SE"/>
        </w:rPr>
        <w:t> </w:t>
      </w:r>
      <w:r w:rsidRPr="003973BF">
        <w:rPr>
          <w:rFonts w:ascii="UK2" w:eastAsia="Times New Roman" w:hAnsi="UK2" w:cs="Times New Roman"/>
          <w:color w:val="000000" w:themeColor="text1"/>
          <w:lang w:eastAsia="sv-SE"/>
        </w:rPr>
        <w:t xml:space="preserve">blev även uttagen till Scenkonstbiennalen, likväl som </w:t>
      </w:r>
      <w:proofErr w:type="spellStart"/>
      <w:r w:rsidRPr="003973BF">
        <w:rPr>
          <w:rFonts w:ascii="UK2" w:eastAsia="Times New Roman" w:hAnsi="UK2" w:cs="Times New Roman"/>
          <w:color w:val="000000" w:themeColor="text1"/>
          <w:lang w:eastAsia="sv-SE"/>
        </w:rPr>
        <w:t>Arbabis</w:t>
      </w:r>
      <w:proofErr w:type="spellEnd"/>
      <w:r w:rsidRPr="003973BF">
        <w:rPr>
          <w:rFonts w:ascii="UK2" w:eastAsia="Times New Roman" w:hAnsi="UK2" w:cs="Times New Roman"/>
          <w:color w:val="000000" w:themeColor="text1"/>
          <w:lang w:eastAsia="sv-SE"/>
        </w:rPr>
        <w:t xml:space="preserve"> uppsättning av</w:t>
      </w:r>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Jag ringer mina bröder</w:t>
      </w:r>
      <w:r w:rsidRPr="003973BF">
        <w:rPr>
          <w:rFonts w:ascii="Cambria" w:eastAsia="Times New Roman" w:hAnsi="Cambria" w:cs="Cambria"/>
          <w:i/>
          <w:iCs/>
          <w:color w:val="000000" w:themeColor="text1"/>
          <w:lang w:eastAsia="sv-SE"/>
        </w:rPr>
        <w:t> </w:t>
      </w:r>
      <w:r w:rsidRPr="003973BF">
        <w:rPr>
          <w:rFonts w:ascii="UK2" w:eastAsia="Times New Roman" w:hAnsi="UK2" w:cs="Times New Roman"/>
          <w:color w:val="000000" w:themeColor="text1"/>
          <w:lang w:eastAsia="sv-SE"/>
        </w:rPr>
        <w:t>2013. Arbabi har regisserat på de flesta större institutioner i Sverige och satt upp klassiker som</w:t>
      </w:r>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Måsen</w:t>
      </w:r>
      <w:r w:rsidRPr="003973BF">
        <w:rPr>
          <w:rFonts w:ascii="Cambria" w:eastAsia="Times New Roman" w:hAnsi="Cambria" w:cs="Cambria"/>
          <w:color w:val="000000" w:themeColor="text1"/>
          <w:lang w:eastAsia="sv-SE"/>
        </w:rPr>
        <w:t> </w:t>
      </w:r>
      <w:r w:rsidRPr="003973BF">
        <w:rPr>
          <w:rFonts w:ascii="UK2" w:eastAsia="Times New Roman" w:hAnsi="UK2" w:cs="Times New Roman"/>
          <w:color w:val="000000" w:themeColor="text1"/>
          <w:lang w:eastAsia="sv-SE"/>
        </w:rPr>
        <w:t>(Backa teater) och</w:t>
      </w:r>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 xml:space="preserve">Hedda </w:t>
      </w:r>
      <w:proofErr w:type="spellStart"/>
      <w:r w:rsidRPr="003973BF">
        <w:rPr>
          <w:rFonts w:ascii="UK2" w:eastAsia="Times New Roman" w:hAnsi="UK2" w:cs="Times New Roman"/>
          <w:i/>
          <w:iCs/>
          <w:color w:val="000000" w:themeColor="text1"/>
          <w:lang w:eastAsia="sv-SE"/>
        </w:rPr>
        <w:t>Gabler</w:t>
      </w:r>
      <w:proofErr w:type="spellEnd"/>
      <w:r w:rsidRPr="003973BF">
        <w:rPr>
          <w:rFonts w:ascii="Cambria" w:eastAsia="Times New Roman" w:hAnsi="Cambria" w:cs="Cambria"/>
          <w:i/>
          <w:iCs/>
          <w:color w:val="000000" w:themeColor="text1"/>
          <w:lang w:eastAsia="sv-SE"/>
        </w:rPr>
        <w:t> </w:t>
      </w:r>
      <w:r w:rsidRPr="003973BF">
        <w:rPr>
          <w:rFonts w:ascii="UK2" w:eastAsia="Times New Roman" w:hAnsi="UK2" w:cs="Times New Roman"/>
          <w:color w:val="000000" w:themeColor="text1"/>
          <w:lang w:eastAsia="sv-SE"/>
        </w:rPr>
        <w:t xml:space="preserve">(Uppsala stadsteater), likväl som </w:t>
      </w:r>
      <w:proofErr w:type="spellStart"/>
      <w:r w:rsidRPr="003973BF">
        <w:rPr>
          <w:rFonts w:ascii="UK2" w:eastAsia="Times New Roman" w:hAnsi="UK2" w:cs="Times New Roman"/>
          <w:color w:val="000000" w:themeColor="text1"/>
          <w:lang w:eastAsia="sv-SE"/>
        </w:rPr>
        <w:t>devisingprojekten</w:t>
      </w:r>
      <w:proofErr w:type="spellEnd"/>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Normal</w:t>
      </w:r>
      <w:r w:rsidRPr="003973BF">
        <w:rPr>
          <w:rFonts w:ascii="Cambria" w:eastAsia="Times New Roman" w:hAnsi="Cambria" w:cs="Cambria"/>
          <w:color w:val="000000" w:themeColor="text1"/>
          <w:lang w:eastAsia="sv-SE"/>
        </w:rPr>
        <w:t> </w:t>
      </w:r>
      <w:r w:rsidRPr="003973BF">
        <w:rPr>
          <w:rFonts w:ascii="UK2" w:eastAsia="Times New Roman" w:hAnsi="UK2" w:cs="Times New Roman"/>
          <w:color w:val="000000" w:themeColor="text1"/>
          <w:lang w:eastAsia="sv-SE"/>
        </w:rPr>
        <w:t>(</w:t>
      </w:r>
      <w:proofErr w:type="spellStart"/>
      <w:r w:rsidRPr="003973BF">
        <w:rPr>
          <w:rFonts w:ascii="UK2" w:eastAsia="Times New Roman" w:hAnsi="UK2" w:cs="Times New Roman"/>
          <w:color w:val="000000" w:themeColor="text1"/>
          <w:lang w:eastAsia="sv-SE"/>
        </w:rPr>
        <w:t>Nørrebro</w:t>
      </w:r>
      <w:proofErr w:type="spellEnd"/>
      <w:r w:rsidRPr="003973BF">
        <w:rPr>
          <w:rFonts w:ascii="UK2" w:eastAsia="Times New Roman" w:hAnsi="UK2" w:cs="Times New Roman"/>
          <w:color w:val="000000" w:themeColor="text1"/>
          <w:lang w:eastAsia="sv-SE"/>
        </w:rPr>
        <w:t xml:space="preserve"> teater) och</w:t>
      </w:r>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Drottning Kristina</w:t>
      </w:r>
      <w:r w:rsidRPr="003973BF">
        <w:rPr>
          <w:rFonts w:ascii="Cambria" w:eastAsia="Times New Roman" w:hAnsi="Cambria" w:cs="Cambria"/>
          <w:color w:val="000000" w:themeColor="text1"/>
          <w:lang w:eastAsia="sv-SE"/>
        </w:rPr>
        <w:t> </w:t>
      </w:r>
      <w:r w:rsidRPr="003973BF">
        <w:rPr>
          <w:rFonts w:ascii="UK2" w:eastAsia="Times New Roman" w:hAnsi="UK2" w:cs="Times New Roman"/>
          <w:color w:val="000000" w:themeColor="text1"/>
          <w:lang w:eastAsia="sv-SE"/>
        </w:rPr>
        <w:t xml:space="preserve">(Uppsala stadsteater). Sedan 2014 är hon konstnärlig ledare på Unga Klara, där hon bland annat satt upp de bejublade </w:t>
      </w:r>
      <w:proofErr w:type="spellStart"/>
      <w:r w:rsidRPr="003973BF">
        <w:rPr>
          <w:rFonts w:ascii="UK2" w:eastAsia="Times New Roman" w:hAnsi="UK2" w:cs="Times New Roman"/>
          <w:color w:val="000000" w:themeColor="text1"/>
          <w:lang w:eastAsia="sv-SE"/>
        </w:rPr>
        <w:t>devisingföreställningarna</w:t>
      </w:r>
      <w:proofErr w:type="spellEnd"/>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X</w:t>
      </w:r>
      <w:r w:rsidRPr="003973BF">
        <w:rPr>
          <w:rFonts w:ascii="Cambria" w:eastAsia="Times New Roman" w:hAnsi="Cambria" w:cs="Cambria"/>
          <w:color w:val="000000" w:themeColor="text1"/>
          <w:lang w:eastAsia="sv-SE"/>
        </w:rPr>
        <w:t> </w:t>
      </w:r>
      <w:r w:rsidRPr="003973BF">
        <w:rPr>
          <w:rFonts w:ascii="UK2" w:eastAsia="Times New Roman" w:hAnsi="UK2" w:cs="Times New Roman"/>
          <w:color w:val="000000" w:themeColor="text1"/>
          <w:lang w:eastAsia="sv-SE"/>
        </w:rPr>
        <w:t>och</w:t>
      </w:r>
      <w:r w:rsidRPr="003973BF">
        <w:rPr>
          <w:rFonts w:ascii="Cambria" w:eastAsia="Times New Roman" w:hAnsi="Cambria" w:cs="Cambria"/>
          <w:color w:val="000000" w:themeColor="text1"/>
          <w:lang w:eastAsia="sv-SE"/>
        </w:rPr>
        <w:t> </w:t>
      </w:r>
      <w:r w:rsidRPr="003973BF">
        <w:rPr>
          <w:rFonts w:ascii="UK2" w:eastAsia="Times New Roman" w:hAnsi="UK2" w:cs="Times New Roman"/>
          <w:i/>
          <w:iCs/>
          <w:color w:val="000000" w:themeColor="text1"/>
          <w:lang w:eastAsia="sv-SE"/>
        </w:rPr>
        <w:t>För att jag säger det,</w:t>
      </w:r>
      <w:r w:rsidRPr="003973BF">
        <w:rPr>
          <w:rFonts w:ascii="Cambria" w:eastAsia="Times New Roman" w:hAnsi="Cambria" w:cs="Cambria"/>
          <w:i/>
          <w:iCs/>
          <w:color w:val="000000" w:themeColor="text1"/>
          <w:lang w:eastAsia="sv-SE"/>
        </w:rPr>
        <w:t> </w:t>
      </w:r>
      <w:r w:rsidRPr="003973BF">
        <w:rPr>
          <w:rFonts w:ascii="UK2" w:eastAsia="Times New Roman" w:hAnsi="UK2" w:cs="Times New Roman"/>
          <w:color w:val="000000" w:themeColor="text1"/>
          <w:lang w:eastAsia="sv-SE"/>
        </w:rPr>
        <w:t>som båda turnerar i Sverige och internationellt under 2019.</w:t>
      </w:r>
    </w:p>
    <w:p w:rsidR="001C3CC9" w:rsidRDefault="001C3CC9" w:rsidP="003973BF">
      <w:pPr>
        <w:rPr>
          <w:rFonts w:ascii="UK2" w:eastAsia="Times New Roman" w:hAnsi="UK2" w:cs="Times New Roman"/>
          <w:color w:val="000000" w:themeColor="text1"/>
          <w:lang w:eastAsia="sv-SE"/>
        </w:rPr>
      </w:pPr>
    </w:p>
    <w:p w:rsidR="001C3CC9" w:rsidRPr="001C3CC9" w:rsidRDefault="001C3CC9" w:rsidP="003973BF">
      <w:pPr>
        <w:rPr>
          <w:rFonts w:ascii="UK2" w:eastAsia="Times New Roman" w:hAnsi="UK2" w:cs="Times New Roman"/>
          <w:b/>
          <w:color w:val="000000" w:themeColor="text1"/>
          <w:sz w:val="28"/>
          <w:szCs w:val="28"/>
          <w:lang w:eastAsia="sv-SE"/>
        </w:rPr>
      </w:pPr>
      <w:r w:rsidRPr="001C3CC9">
        <w:rPr>
          <w:rFonts w:ascii="UK2" w:eastAsia="Times New Roman" w:hAnsi="UK2" w:cs="Times New Roman"/>
          <w:b/>
          <w:color w:val="000000" w:themeColor="text1"/>
          <w:sz w:val="28"/>
          <w:szCs w:val="28"/>
          <w:lang w:eastAsia="sv-SE"/>
        </w:rPr>
        <w:t xml:space="preserve">JOHANNES </w:t>
      </w:r>
      <w:proofErr w:type="spellStart"/>
      <w:r w:rsidRPr="001C3CC9">
        <w:rPr>
          <w:rFonts w:ascii="UK2" w:eastAsia="Times New Roman" w:hAnsi="UK2" w:cs="Times New Roman"/>
          <w:b/>
          <w:color w:val="000000" w:themeColor="text1"/>
          <w:sz w:val="28"/>
          <w:szCs w:val="28"/>
          <w:lang w:eastAsia="sv-SE"/>
        </w:rPr>
        <w:t>ANYURU</w:t>
      </w:r>
      <w:proofErr w:type="spellEnd"/>
    </w:p>
    <w:p w:rsidR="003973BF" w:rsidRPr="001C3CC9" w:rsidRDefault="001C3CC9" w:rsidP="00110912">
      <w:pPr>
        <w:rPr>
          <w:rFonts w:ascii="UK2" w:eastAsia="Times New Roman" w:hAnsi="UK2" w:cs="Times New Roman"/>
          <w:color w:val="000000" w:themeColor="text1"/>
          <w:lang w:eastAsia="sv-SE"/>
        </w:rPr>
      </w:pPr>
      <w:r w:rsidRPr="001C3CC9">
        <w:rPr>
          <w:rFonts w:ascii="UK2" w:eastAsia="Times New Roman" w:hAnsi="UK2" w:cs="Times New Roman"/>
          <w:color w:val="000000" w:themeColor="text1"/>
          <w:lang w:eastAsia="sv-SE"/>
        </w:rPr>
        <w:t xml:space="preserve">Johannes </w:t>
      </w:r>
      <w:proofErr w:type="spellStart"/>
      <w:r w:rsidRPr="001C3CC9">
        <w:rPr>
          <w:rFonts w:ascii="UK2" w:eastAsia="Times New Roman" w:hAnsi="UK2" w:cs="Times New Roman"/>
          <w:color w:val="000000" w:themeColor="text1"/>
          <w:lang w:eastAsia="sv-SE"/>
        </w:rPr>
        <w:t>Anyuru</w:t>
      </w:r>
      <w:proofErr w:type="spellEnd"/>
      <w:r w:rsidRPr="001C3CC9">
        <w:rPr>
          <w:rFonts w:ascii="UK2" w:eastAsia="Times New Roman" w:hAnsi="UK2" w:cs="Times New Roman"/>
          <w:color w:val="000000" w:themeColor="text1"/>
          <w:lang w:eastAsia="sv-SE"/>
        </w:rPr>
        <w:t>, född 1979, debuterade 2003 med den hyllade diktsamlingen</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Det är bara gudarna som är nya.</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 xml:space="preserve">Johannes </w:t>
      </w:r>
      <w:proofErr w:type="spellStart"/>
      <w:r w:rsidRPr="001C3CC9">
        <w:rPr>
          <w:rFonts w:ascii="UK2" w:eastAsia="Times New Roman" w:hAnsi="UK2" w:cs="Times New Roman"/>
          <w:color w:val="000000" w:themeColor="text1"/>
          <w:lang w:eastAsia="sv-SE"/>
        </w:rPr>
        <w:t>Anyuru</w:t>
      </w:r>
      <w:proofErr w:type="spellEnd"/>
      <w:r w:rsidRPr="001C3CC9">
        <w:rPr>
          <w:rFonts w:ascii="UK2" w:eastAsia="Times New Roman" w:hAnsi="UK2" w:cs="Times New Roman"/>
          <w:color w:val="000000" w:themeColor="text1"/>
          <w:lang w:eastAsia="sv-SE"/>
        </w:rPr>
        <w:t xml:space="preserve"> fick sitt internationella genombrott med</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En storm kom från paradiset, som hittills översatts till franska, tyska, engelska, norska, danska, finska och holländska. För boken tilldelades han SvDs litteraturpris 2012.</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För samma bok nominerades han till Augustpriset och Nordiska</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rådets litteraturpris samt</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tilldelades Ivar Lo-Johanssons personliga pris.</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 xml:space="preserve">Samma år fick han utmärkelsen </w:t>
      </w:r>
      <w:proofErr w:type="spellStart"/>
      <w:r w:rsidRPr="001C3CC9">
        <w:rPr>
          <w:rFonts w:ascii="UK2" w:eastAsia="Times New Roman" w:hAnsi="UK2" w:cs="Times New Roman"/>
          <w:color w:val="000000" w:themeColor="text1"/>
          <w:lang w:eastAsia="sv-SE"/>
        </w:rPr>
        <w:t>Guldprinsen</w:t>
      </w:r>
      <w:proofErr w:type="spellEnd"/>
      <w:r w:rsidRPr="001C3CC9">
        <w:rPr>
          <w:rFonts w:ascii="UK2" w:eastAsia="Times New Roman" w:hAnsi="UK2" w:cs="Times New Roman"/>
          <w:color w:val="000000" w:themeColor="text1"/>
          <w:lang w:eastAsia="sv-SE"/>
        </w:rPr>
        <w:t xml:space="preserve"> och turnerade tillsammans med DJ </w:t>
      </w:r>
      <w:proofErr w:type="spellStart"/>
      <w:r w:rsidRPr="001C3CC9">
        <w:rPr>
          <w:rFonts w:ascii="UK2" w:eastAsia="Times New Roman" w:hAnsi="UK2" w:cs="Times New Roman"/>
          <w:color w:val="000000" w:themeColor="text1"/>
          <w:lang w:eastAsia="sv-SE"/>
        </w:rPr>
        <w:t>Khim</w:t>
      </w:r>
      <w:proofErr w:type="spellEnd"/>
      <w:r w:rsidRPr="001C3CC9">
        <w:rPr>
          <w:rFonts w:ascii="UK2" w:eastAsia="Times New Roman" w:hAnsi="UK2" w:cs="Times New Roman"/>
          <w:color w:val="000000" w:themeColor="text1"/>
          <w:lang w:eastAsia="sv-SE"/>
        </w:rPr>
        <w:t xml:space="preserve"> i Riksteaterföreställningen</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Abstrakt rap.</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Hans roman</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 xml:space="preserve">De kommer att drunkna i </w:t>
      </w:r>
      <w:r w:rsidRPr="001C3CC9">
        <w:rPr>
          <w:rFonts w:ascii="UK2" w:eastAsia="Times New Roman" w:hAnsi="UK2" w:cs="Times New Roman"/>
          <w:color w:val="000000" w:themeColor="text1"/>
          <w:lang w:eastAsia="sv-SE"/>
        </w:rPr>
        <w:lastRenderedPageBreak/>
        <w:t>sina mödrars tårar</w:t>
      </w:r>
      <w:r w:rsidRPr="001C3CC9">
        <w:rPr>
          <w:rFonts w:ascii="Cambria" w:eastAsia="Times New Roman" w:hAnsi="Cambria" w:cs="Cambria"/>
          <w:color w:val="000000" w:themeColor="text1"/>
          <w:lang w:eastAsia="sv-SE"/>
        </w:rPr>
        <w:t> </w:t>
      </w:r>
      <w:r w:rsidRPr="001C3CC9">
        <w:rPr>
          <w:rFonts w:ascii="UK2" w:eastAsia="Times New Roman" w:hAnsi="UK2" w:cs="Times New Roman"/>
          <w:color w:val="000000" w:themeColor="text1"/>
          <w:lang w:eastAsia="sv-SE"/>
        </w:rPr>
        <w:t>(2017), har blivit en stor kritiker- och försäljningssuccé, översatts till många språk och belönats med flera tunga utmärkelser, bland annat Augustpriset 2017 för Årets svenska skönlitterära bok. Förlag: Norstedts.</w:t>
      </w:r>
    </w:p>
    <w:p w:rsidR="003973BF" w:rsidRDefault="003973BF" w:rsidP="00110912">
      <w:pPr>
        <w:rPr>
          <w:rFonts w:ascii="Helvetica Neue" w:eastAsia="Times New Roman" w:hAnsi="Helvetica Neue" w:cs="Times New Roman"/>
          <w:b/>
          <w:bCs/>
          <w:color w:val="000000"/>
          <w:sz w:val="27"/>
          <w:szCs w:val="27"/>
          <w:lang w:eastAsia="sv-SE"/>
        </w:rPr>
      </w:pPr>
    </w:p>
    <w:p w:rsidR="003973BF" w:rsidRPr="003973BF" w:rsidRDefault="00110912" w:rsidP="001C3CC9">
      <w:pPr>
        <w:rPr>
          <w:rFonts w:ascii="UK2" w:eastAsia="Times New Roman" w:hAnsi="UK2" w:cs="Times New Roman"/>
          <w:b/>
          <w:bCs/>
          <w:color w:val="000000"/>
          <w:sz w:val="32"/>
          <w:szCs w:val="32"/>
          <w:lang w:eastAsia="sv-SE"/>
        </w:rPr>
      </w:pPr>
      <w:r w:rsidRPr="003973BF">
        <w:rPr>
          <w:rFonts w:ascii="UK2" w:eastAsia="Times New Roman" w:hAnsi="UK2" w:cs="Times New Roman"/>
          <w:b/>
          <w:bCs/>
          <w:color w:val="000000"/>
          <w:sz w:val="32"/>
          <w:szCs w:val="32"/>
          <w:lang w:eastAsia="sv-SE"/>
        </w:rPr>
        <w:t>UNGA KLARA</w:t>
      </w:r>
    </w:p>
    <w:p w:rsidR="00370055" w:rsidRDefault="00110912" w:rsidP="001C3CC9">
      <w:pPr>
        <w:rPr>
          <w:rFonts w:ascii="UK2" w:eastAsia="Times New Roman" w:hAnsi="UK2" w:cs="Times New Roman"/>
          <w:color w:val="000000"/>
          <w:lang w:eastAsia="sv-SE"/>
        </w:rPr>
      </w:pPr>
      <w:r w:rsidRPr="003973BF">
        <w:rPr>
          <w:rFonts w:ascii="UK2" w:eastAsia="Times New Roman" w:hAnsi="UK2" w:cs="Times New Roman"/>
          <w:b/>
          <w:bCs/>
          <w:color w:val="000000"/>
          <w:lang w:eastAsia="sv-SE"/>
        </w:rPr>
        <w:t>NATIONELL SCEN FÖR BARN OCH UNGA</w:t>
      </w:r>
      <w:r w:rsidRPr="00740297">
        <w:rPr>
          <w:rFonts w:ascii="-webkit-standard" w:eastAsia="Times New Roman" w:hAnsi="-webkit-standard" w:cs="Times New Roman"/>
          <w:color w:val="000000"/>
          <w:lang w:eastAsia="sv-SE"/>
        </w:rPr>
        <w:br/>
      </w:r>
      <w:proofErr w:type="spellStart"/>
      <w:r w:rsidRPr="003973BF">
        <w:rPr>
          <w:rFonts w:ascii="UK2 Light" w:eastAsia="Times New Roman" w:hAnsi="UK2 Light" w:cs="Times New Roman"/>
          <w:color w:val="000000"/>
          <w:sz w:val="22"/>
          <w:szCs w:val="22"/>
          <w:lang w:eastAsia="sv-SE"/>
        </w:rPr>
        <w:t>Unga</w:t>
      </w:r>
      <w:proofErr w:type="spellEnd"/>
      <w:r w:rsidRPr="003973BF">
        <w:rPr>
          <w:rFonts w:ascii="UK2 Light" w:eastAsia="Times New Roman" w:hAnsi="UK2 Light" w:cs="Times New Roman"/>
          <w:color w:val="000000"/>
          <w:sz w:val="22"/>
          <w:szCs w:val="22"/>
          <w:lang w:eastAsia="sv-SE"/>
        </w:rPr>
        <w:t xml:space="preserve"> Klara grundades av Suzanne Osten 1975</w:t>
      </w:r>
      <w:r w:rsidRPr="003973BF">
        <w:rPr>
          <w:rFonts w:ascii="Cambria" w:eastAsia="Times New Roman" w:hAnsi="Cambria" w:cs="Cambria"/>
          <w:color w:val="000000"/>
          <w:sz w:val="22"/>
          <w:szCs w:val="22"/>
          <w:lang w:eastAsia="sv-SE"/>
        </w:rPr>
        <w:t> </w:t>
      </w:r>
      <w:r w:rsidRPr="003973BF">
        <w:rPr>
          <w:rFonts w:ascii="UK2 Light" w:eastAsia="Times New Roman" w:hAnsi="UK2 Light" w:cs="Times New Roman"/>
          <w:color w:val="000000"/>
          <w:sz w:val="22"/>
          <w:szCs w:val="22"/>
          <w:lang w:eastAsia="sv-SE"/>
        </w:rPr>
        <w:t>och har sedan dess bedrivit en med tiden världsberömd forskande teaterverksamhet med barns och ungas villkor i fokus.</w:t>
      </w:r>
      <w:r w:rsidRPr="003973BF">
        <w:rPr>
          <w:rFonts w:ascii="Cambria" w:eastAsia="Times New Roman" w:hAnsi="Cambria" w:cs="Cambria"/>
          <w:color w:val="000000"/>
          <w:sz w:val="22"/>
          <w:szCs w:val="22"/>
          <w:lang w:eastAsia="sv-SE"/>
        </w:rPr>
        <w:t> </w:t>
      </w:r>
      <w:r w:rsidRPr="003973BF">
        <w:rPr>
          <w:rFonts w:ascii="UK2 Light" w:eastAsia="Times New Roman" w:hAnsi="UK2 Light" w:cs="Times New Roman"/>
          <w:color w:val="000000"/>
          <w:sz w:val="22"/>
          <w:szCs w:val="22"/>
          <w:lang w:eastAsia="sv-SE"/>
        </w:rPr>
        <w:t>Sedan 2014 är</w:t>
      </w:r>
      <w:r w:rsidRPr="003973BF">
        <w:rPr>
          <w:rFonts w:ascii="Cambria" w:eastAsia="Times New Roman" w:hAnsi="Cambria" w:cs="Cambria"/>
          <w:color w:val="000000"/>
          <w:sz w:val="22"/>
          <w:szCs w:val="22"/>
          <w:lang w:eastAsia="sv-SE"/>
        </w:rPr>
        <w:t> </w:t>
      </w:r>
      <w:r w:rsidRPr="003973BF">
        <w:rPr>
          <w:rFonts w:ascii="UK2 Light" w:eastAsia="Times New Roman" w:hAnsi="UK2 Light" w:cs="Times New Roman"/>
          <w:color w:val="000000"/>
          <w:sz w:val="22"/>
          <w:szCs w:val="22"/>
          <w:lang w:eastAsia="sv-SE"/>
        </w:rPr>
        <w:t>Farnaz Arbabi och Gustav Deinoff teaterns konstnärliga ledare. Med blicken inställd på framtidens barn bedriver Unga Klara sin verksamhet, ständigt i dialog med samhälle och publik i den konstnärliga processen.</w:t>
      </w:r>
    </w:p>
    <w:p w:rsidR="00110912" w:rsidRPr="00063324" w:rsidRDefault="00110912" w:rsidP="00110912">
      <w:pPr>
        <w:rPr>
          <w:rFonts w:ascii="UK2" w:eastAsia="Times New Roman" w:hAnsi="UK2" w:cs="Times New Roman"/>
          <w:color w:val="000000"/>
          <w:sz w:val="28"/>
          <w:szCs w:val="28"/>
          <w:lang w:eastAsia="sv-SE"/>
        </w:rPr>
      </w:pPr>
      <w:r w:rsidRPr="00063324">
        <w:rPr>
          <w:rFonts w:ascii="UK2" w:eastAsia="Times New Roman" w:hAnsi="UK2" w:cs="Times New Roman"/>
          <w:color w:val="000000"/>
          <w:sz w:val="28"/>
          <w:szCs w:val="28"/>
          <w:lang w:eastAsia="sv-SE"/>
        </w:rPr>
        <w:br/>
      </w:r>
      <w:hyperlink r:id="rId5" w:tgtFrame="_blank" w:history="1">
        <w:r w:rsidRPr="00063324">
          <w:rPr>
            <w:rFonts w:ascii="UK2" w:eastAsia="Times New Roman" w:hAnsi="UK2" w:cs="Times New Roman"/>
            <w:color w:val="3300FF"/>
            <w:sz w:val="28"/>
            <w:szCs w:val="28"/>
            <w:u w:val="single"/>
            <w:lang w:eastAsia="sv-SE"/>
          </w:rPr>
          <w:t>www.ungaklara.se</w:t>
        </w:r>
      </w:hyperlink>
    </w:p>
    <w:p w:rsidR="00370055" w:rsidRPr="00063324" w:rsidRDefault="00110912" w:rsidP="00110912">
      <w:pPr>
        <w:rPr>
          <w:rFonts w:ascii="UK2" w:eastAsia="Times New Roman" w:hAnsi="UK2" w:cs="Times New Roman"/>
          <w:b/>
          <w:bCs/>
          <w:color w:val="000000"/>
          <w:sz w:val="28"/>
          <w:szCs w:val="28"/>
          <w:lang w:eastAsia="sv-SE"/>
        </w:rPr>
      </w:pPr>
      <w:r w:rsidRPr="00063324">
        <w:rPr>
          <w:rFonts w:ascii="UK2" w:eastAsia="Times New Roman" w:hAnsi="UK2" w:cs="Times New Roman"/>
          <w:color w:val="000000"/>
          <w:sz w:val="28"/>
          <w:szCs w:val="28"/>
          <w:lang w:eastAsia="sv-SE"/>
        </w:rPr>
        <w:t>Facebook:</w:t>
      </w:r>
      <w:r w:rsidRPr="00063324">
        <w:rPr>
          <w:rFonts w:ascii="Cambria" w:eastAsia="Times New Roman" w:hAnsi="Cambria" w:cs="Cambria"/>
          <w:color w:val="000000"/>
          <w:sz w:val="28"/>
          <w:szCs w:val="28"/>
          <w:lang w:eastAsia="sv-SE"/>
        </w:rPr>
        <w:t> </w:t>
      </w:r>
      <w:hyperlink r:id="rId6" w:tgtFrame="_blank" w:history="1">
        <w:r w:rsidRPr="00063324">
          <w:rPr>
            <w:rFonts w:ascii="UK2" w:eastAsia="Times New Roman" w:hAnsi="UK2" w:cs="Times New Roman"/>
            <w:color w:val="3300FF"/>
            <w:sz w:val="28"/>
            <w:szCs w:val="28"/>
            <w:u w:val="single"/>
            <w:lang w:eastAsia="sv-SE"/>
          </w:rPr>
          <w:t>https://www.facebook.com/ungaklara/</w:t>
        </w:r>
      </w:hyperlink>
      <w:r w:rsidRPr="00063324">
        <w:rPr>
          <w:rFonts w:ascii="UK2" w:eastAsia="Times New Roman" w:hAnsi="UK2" w:cs="Times New Roman"/>
          <w:color w:val="000000"/>
          <w:sz w:val="28"/>
          <w:szCs w:val="28"/>
          <w:lang w:eastAsia="sv-SE"/>
        </w:rPr>
        <w:br/>
      </w:r>
      <w:proofErr w:type="spellStart"/>
      <w:r w:rsidRPr="00063324">
        <w:rPr>
          <w:rFonts w:ascii="UK2" w:eastAsia="Times New Roman" w:hAnsi="UK2" w:cs="Times New Roman"/>
          <w:color w:val="000000"/>
          <w:sz w:val="28"/>
          <w:szCs w:val="28"/>
          <w:lang w:eastAsia="sv-SE"/>
        </w:rPr>
        <w:t>Instagram</w:t>
      </w:r>
      <w:proofErr w:type="spellEnd"/>
      <w:r w:rsidRPr="00063324">
        <w:rPr>
          <w:rFonts w:ascii="UK2" w:eastAsia="Times New Roman" w:hAnsi="UK2" w:cs="Times New Roman"/>
          <w:color w:val="000000"/>
          <w:sz w:val="28"/>
          <w:szCs w:val="28"/>
          <w:lang w:eastAsia="sv-SE"/>
        </w:rPr>
        <w:t>:</w:t>
      </w:r>
      <w:r w:rsidRPr="00063324">
        <w:rPr>
          <w:rFonts w:ascii="Cambria" w:eastAsia="Times New Roman" w:hAnsi="Cambria" w:cs="Cambria"/>
          <w:color w:val="000000"/>
          <w:sz w:val="28"/>
          <w:szCs w:val="28"/>
          <w:lang w:eastAsia="sv-SE"/>
        </w:rPr>
        <w:t> </w:t>
      </w:r>
      <w:hyperlink r:id="rId7" w:tgtFrame="_blank" w:history="1">
        <w:r w:rsidRPr="00063324">
          <w:rPr>
            <w:rFonts w:ascii="UK2" w:eastAsia="Times New Roman" w:hAnsi="UK2" w:cs="Times New Roman"/>
            <w:color w:val="3300FF"/>
            <w:sz w:val="28"/>
            <w:szCs w:val="28"/>
            <w:u w:val="single"/>
            <w:lang w:eastAsia="sv-SE"/>
          </w:rPr>
          <w:t>https://www.instagram.com/ungaklara/</w:t>
        </w:r>
      </w:hyperlink>
      <w:r w:rsidRPr="00063324">
        <w:rPr>
          <w:rFonts w:ascii="Helvetica Neue" w:eastAsia="Times New Roman" w:hAnsi="Helvetica Neue" w:cs="Times New Roman"/>
          <w:color w:val="000000"/>
          <w:sz w:val="28"/>
          <w:szCs w:val="28"/>
          <w:lang w:eastAsia="sv-SE"/>
        </w:rPr>
        <w:br/>
      </w:r>
    </w:p>
    <w:p w:rsidR="001C3CC9" w:rsidRPr="001C3CC9" w:rsidRDefault="001C3CC9" w:rsidP="001C3CC9">
      <w:pPr>
        <w:rPr>
          <w:rFonts w:ascii="UK2" w:hAnsi="UK2"/>
          <w:b/>
          <w:sz w:val="28"/>
          <w:szCs w:val="28"/>
        </w:rPr>
      </w:pPr>
      <w:r w:rsidRPr="001C3CC9">
        <w:rPr>
          <w:rFonts w:ascii="UK2" w:eastAsia="Times New Roman" w:hAnsi="UK2" w:cs="Times New Roman"/>
          <w:b/>
          <w:bCs/>
          <w:color w:val="000000"/>
          <w:sz w:val="28"/>
          <w:szCs w:val="28"/>
          <w:lang w:eastAsia="sv-SE"/>
        </w:rPr>
        <w:t>För mer information</w:t>
      </w:r>
      <w:r w:rsidRPr="001C3CC9">
        <w:rPr>
          <w:rFonts w:ascii="Helvetica Neue" w:eastAsia="Times New Roman" w:hAnsi="Helvetica Neue" w:cs="Times New Roman"/>
          <w:b/>
          <w:bCs/>
          <w:color w:val="000000"/>
          <w:sz w:val="28"/>
          <w:szCs w:val="28"/>
          <w:lang w:eastAsia="sv-SE"/>
        </w:rPr>
        <w:t> </w:t>
      </w:r>
      <w:r w:rsidRPr="001C3CC9">
        <w:rPr>
          <w:rFonts w:ascii="Helvetica Neue" w:eastAsia="Times New Roman" w:hAnsi="Helvetica Neue" w:cs="Times New Roman"/>
          <w:color w:val="000000"/>
          <w:sz w:val="28"/>
          <w:szCs w:val="28"/>
          <w:lang w:eastAsia="sv-SE"/>
        </w:rPr>
        <w:br/>
      </w:r>
      <w:r w:rsidRPr="001C3CC9">
        <w:rPr>
          <w:rFonts w:ascii="UK2 Light" w:eastAsia="Times New Roman" w:hAnsi="UK2 Light" w:cs="Times New Roman"/>
          <w:color w:val="000000"/>
          <w:sz w:val="28"/>
          <w:szCs w:val="28"/>
          <w:lang w:eastAsia="sv-SE"/>
        </w:rPr>
        <w:t xml:space="preserve">Presskontakt: Miranda </w:t>
      </w:r>
      <w:proofErr w:type="spellStart"/>
      <w:r w:rsidRPr="001C3CC9">
        <w:rPr>
          <w:rFonts w:ascii="UK2 Light" w:eastAsia="Times New Roman" w:hAnsi="UK2 Light" w:cs="Times New Roman"/>
          <w:color w:val="000000"/>
          <w:sz w:val="28"/>
          <w:szCs w:val="28"/>
          <w:lang w:eastAsia="sv-SE"/>
        </w:rPr>
        <w:t>Rudklint</w:t>
      </w:r>
      <w:proofErr w:type="spellEnd"/>
      <w:r w:rsidRPr="001C3CC9">
        <w:rPr>
          <w:rFonts w:ascii="UK2 Light" w:eastAsia="Times New Roman" w:hAnsi="UK2 Light" w:cs="Times New Roman"/>
          <w:color w:val="000000"/>
          <w:sz w:val="28"/>
          <w:szCs w:val="28"/>
          <w:lang w:eastAsia="sv-SE"/>
        </w:rPr>
        <w:br/>
      </w:r>
      <w:r w:rsidRPr="001C3CC9">
        <w:rPr>
          <w:rFonts w:ascii="UK2" w:eastAsia="Times New Roman" w:hAnsi="UK2" w:cs="Times New Roman"/>
          <w:color w:val="000000"/>
          <w:sz w:val="28"/>
          <w:szCs w:val="28"/>
          <w:lang w:eastAsia="sv-SE"/>
        </w:rPr>
        <w:t>Tel: +</w:t>
      </w:r>
      <w:proofErr w:type="gramStart"/>
      <w:r w:rsidRPr="001C3CC9">
        <w:rPr>
          <w:rFonts w:ascii="UK2" w:eastAsia="Times New Roman" w:hAnsi="UK2" w:cs="Times New Roman"/>
          <w:color w:val="000000"/>
          <w:sz w:val="28"/>
          <w:szCs w:val="28"/>
          <w:lang w:eastAsia="sv-SE"/>
        </w:rPr>
        <w:t>4676-0479963</w:t>
      </w:r>
      <w:proofErr w:type="gramEnd"/>
      <w:r w:rsidRPr="001C3CC9">
        <w:rPr>
          <w:rFonts w:ascii="UK2" w:eastAsia="Times New Roman" w:hAnsi="UK2" w:cs="Times New Roman"/>
          <w:color w:val="000000"/>
          <w:sz w:val="28"/>
          <w:szCs w:val="28"/>
          <w:lang w:eastAsia="sv-SE"/>
        </w:rPr>
        <w:br/>
      </w:r>
      <w:hyperlink r:id="rId8" w:tgtFrame="_blank" w:history="1">
        <w:r w:rsidRPr="001C3CC9">
          <w:rPr>
            <w:rFonts w:ascii="UK2" w:eastAsia="Times New Roman" w:hAnsi="UK2" w:cs="Times New Roman"/>
            <w:color w:val="3300FF"/>
            <w:sz w:val="28"/>
            <w:szCs w:val="28"/>
            <w:u w:val="single"/>
            <w:lang w:eastAsia="sv-SE"/>
          </w:rPr>
          <w:t>miranda@ungaklara.se</w:t>
        </w:r>
      </w:hyperlink>
      <w:r w:rsidRPr="001C3CC9">
        <w:rPr>
          <w:rFonts w:ascii="UK2" w:eastAsia="Times New Roman" w:hAnsi="UK2" w:cs="Times New Roman"/>
          <w:color w:val="000000"/>
          <w:sz w:val="28"/>
          <w:szCs w:val="28"/>
          <w:lang w:eastAsia="sv-SE"/>
        </w:rPr>
        <w:br/>
      </w:r>
    </w:p>
    <w:p w:rsidR="001C3CC9" w:rsidRDefault="001C3CC9" w:rsidP="00110912">
      <w:pPr>
        <w:rPr>
          <w:rFonts w:ascii="UK2" w:eastAsia="Times New Roman" w:hAnsi="UK2" w:cs="Times New Roman"/>
          <w:b/>
          <w:bCs/>
          <w:color w:val="000000"/>
          <w:lang w:eastAsia="sv-SE"/>
        </w:rPr>
      </w:pPr>
    </w:p>
    <w:sectPr w:rsidR="001C3CC9" w:rsidSect="009F17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UK2">
    <w:panose1 w:val="000005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pitch w:val="default"/>
  </w:font>
  <w:font w:name="UK2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78"/>
    <w:rsid w:val="00063324"/>
    <w:rsid w:val="00110912"/>
    <w:rsid w:val="001C3CC9"/>
    <w:rsid w:val="002F0362"/>
    <w:rsid w:val="00346878"/>
    <w:rsid w:val="00361ACC"/>
    <w:rsid w:val="00370055"/>
    <w:rsid w:val="003973BF"/>
    <w:rsid w:val="0045272E"/>
    <w:rsid w:val="005861F8"/>
    <w:rsid w:val="00742E3E"/>
    <w:rsid w:val="00882B96"/>
    <w:rsid w:val="009F1763"/>
    <w:rsid w:val="00E44136"/>
    <w:rsid w:val="00F470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C464B5D"/>
  <w15:chartTrackingRefBased/>
  <w15:docId w15:val="{ADA3F1CB-F29A-CB40-9C7B-9BD435CB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10912"/>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10912"/>
    <w:rPr>
      <w:rFonts w:ascii="Times New Roman" w:hAnsi="Times New Roman" w:cs="Times New Roman"/>
      <w:sz w:val="18"/>
      <w:szCs w:val="18"/>
    </w:rPr>
  </w:style>
  <w:style w:type="character" w:styleId="Betoning">
    <w:name w:val="Emphasis"/>
    <w:basedOn w:val="Standardstycketeckensnitt"/>
    <w:uiPriority w:val="20"/>
    <w:qFormat/>
    <w:rsid w:val="00370055"/>
    <w:rPr>
      <w:i/>
      <w:iCs/>
    </w:rPr>
  </w:style>
  <w:style w:type="character" w:customStyle="1" w:styleId="apple-converted-space">
    <w:name w:val="apple-converted-space"/>
    <w:basedOn w:val="Standardstycketeckensnitt"/>
    <w:rsid w:val="0037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51658">
      <w:bodyDiv w:val="1"/>
      <w:marLeft w:val="0"/>
      <w:marRight w:val="0"/>
      <w:marTop w:val="0"/>
      <w:marBottom w:val="0"/>
      <w:divBdr>
        <w:top w:val="none" w:sz="0" w:space="0" w:color="auto"/>
        <w:left w:val="none" w:sz="0" w:space="0" w:color="auto"/>
        <w:bottom w:val="none" w:sz="0" w:space="0" w:color="auto"/>
        <w:right w:val="none" w:sz="0" w:space="0" w:color="auto"/>
      </w:divBdr>
    </w:div>
    <w:div w:id="543712584">
      <w:bodyDiv w:val="1"/>
      <w:marLeft w:val="0"/>
      <w:marRight w:val="0"/>
      <w:marTop w:val="0"/>
      <w:marBottom w:val="0"/>
      <w:divBdr>
        <w:top w:val="none" w:sz="0" w:space="0" w:color="auto"/>
        <w:left w:val="none" w:sz="0" w:space="0" w:color="auto"/>
        <w:bottom w:val="none" w:sz="0" w:space="0" w:color="auto"/>
        <w:right w:val="none" w:sz="0" w:space="0" w:color="auto"/>
      </w:divBdr>
    </w:div>
    <w:div w:id="919023471">
      <w:bodyDiv w:val="1"/>
      <w:marLeft w:val="0"/>
      <w:marRight w:val="0"/>
      <w:marTop w:val="0"/>
      <w:marBottom w:val="0"/>
      <w:divBdr>
        <w:top w:val="none" w:sz="0" w:space="0" w:color="auto"/>
        <w:left w:val="none" w:sz="0" w:space="0" w:color="auto"/>
        <w:bottom w:val="none" w:sz="0" w:space="0" w:color="auto"/>
        <w:right w:val="none" w:sz="0" w:space="0" w:color="auto"/>
      </w:divBdr>
    </w:div>
    <w:div w:id="953362077">
      <w:bodyDiv w:val="1"/>
      <w:marLeft w:val="0"/>
      <w:marRight w:val="0"/>
      <w:marTop w:val="0"/>
      <w:marBottom w:val="0"/>
      <w:divBdr>
        <w:top w:val="none" w:sz="0" w:space="0" w:color="auto"/>
        <w:left w:val="none" w:sz="0" w:space="0" w:color="auto"/>
        <w:bottom w:val="none" w:sz="0" w:space="0" w:color="auto"/>
        <w:right w:val="none" w:sz="0" w:space="0" w:color="auto"/>
      </w:divBdr>
    </w:div>
    <w:div w:id="1010303634">
      <w:bodyDiv w:val="1"/>
      <w:marLeft w:val="0"/>
      <w:marRight w:val="0"/>
      <w:marTop w:val="0"/>
      <w:marBottom w:val="0"/>
      <w:divBdr>
        <w:top w:val="none" w:sz="0" w:space="0" w:color="auto"/>
        <w:left w:val="none" w:sz="0" w:space="0" w:color="auto"/>
        <w:bottom w:val="none" w:sz="0" w:space="0" w:color="auto"/>
        <w:right w:val="none" w:sz="0" w:space="0" w:color="auto"/>
      </w:divBdr>
    </w:div>
    <w:div w:id="1062363648">
      <w:bodyDiv w:val="1"/>
      <w:marLeft w:val="0"/>
      <w:marRight w:val="0"/>
      <w:marTop w:val="0"/>
      <w:marBottom w:val="0"/>
      <w:divBdr>
        <w:top w:val="none" w:sz="0" w:space="0" w:color="auto"/>
        <w:left w:val="none" w:sz="0" w:space="0" w:color="auto"/>
        <w:bottom w:val="none" w:sz="0" w:space="0" w:color="auto"/>
        <w:right w:val="none" w:sz="0" w:space="0" w:color="auto"/>
      </w:divBdr>
    </w:div>
    <w:div w:id="1344438155">
      <w:bodyDiv w:val="1"/>
      <w:marLeft w:val="0"/>
      <w:marRight w:val="0"/>
      <w:marTop w:val="0"/>
      <w:marBottom w:val="0"/>
      <w:divBdr>
        <w:top w:val="none" w:sz="0" w:space="0" w:color="auto"/>
        <w:left w:val="none" w:sz="0" w:space="0" w:color="auto"/>
        <w:bottom w:val="none" w:sz="0" w:space="0" w:color="auto"/>
        <w:right w:val="none" w:sz="0" w:space="0" w:color="auto"/>
      </w:divBdr>
    </w:div>
    <w:div w:id="16190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nda@ungaklara.se" TargetMode="External"/><Relationship Id="rId3" Type="http://schemas.openxmlformats.org/officeDocument/2006/relationships/webSettings" Target="webSettings.xml"/><Relationship Id="rId7" Type="http://schemas.openxmlformats.org/officeDocument/2006/relationships/hyperlink" Target="https://www.instagram.com/ungakla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ngaklara/" TargetMode="External"/><Relationship Id="rId5" Type="http://schemas.openxmlformats.org/officeDocument/2006/relationships/hyperlink" Target="http://www.ungaklara.se/"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3599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Office Ungaklara</cp:lastModifiedBy>
  <cp:revision>5</cp:revision>
  <cp:lastPrinted>2019-05-14T16:14:00Z</cp:lastPrinted>
  <dcterms:created xsi:type="dcterms:W3CDTF">2019-05-14T16:14:00Z</dcterms:created>
  <dcterms:modified xsi:type="dcterms:W3CDTF">2019-05-15T07:48:00Z</dcterms:modified>
</cp:coreProperties>
</file>