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E68939" w14:textId="77777777" w:rsidR="00BA3FB4" w:rsidRDefault="00BA3FB4" w:rsidP="00F024AE">
      <w:pPr>
        <w:rPr>
          <w:rFonts w:ascii="Arial" w:hAnsi="Arial" w:cs="Arial"/>
          <w:b/>
          <w:sz w:val="28"/>
          <w:szCs w:val="28"/>
        </w:rPr>
      </w:pPr>
    </w:p>
    <w:p w14:paraId="2732E041" w14:textId="77777777" w:rsidR="003942D0" w:rsidRPr="00BA3FB4" w:rsidRDefault="00815234" w:rsidP="00F024AE">
      <w:pPr>
        <w:rPr>
          <w:rFonts w:ascii="Arial" w:hAnsi="Arial" w:cs="Arial"/>
          <w:b/>
          <w:sz w:val="28"/>
          <w:szCs w:val="28"/>
        </w:rPr>
      </w:pPr>
      <w:r w:rsidRPr="00BA3FB4">
        <w:rPr>
          <w:rFonts w:ascii="Arial" w:hAnsi="Arial" w:cs="Arial"/>
          <w:b/>
          <w:sz w:val="28"/>
          <w:szCs w:val="28"/>
        </w:rPr>
        <w:t>Röshults lanserar framtidens utomhusgrill</w:t>
      </w:r>
    </w:p>
    <w:p w14:paraId="65D1DE0D" w14:textId="0B65A29D" w:rsidR="00F024AE" w:rsidRPr="00BA3FB4" w:rsidRDefault="00BA3FB4" w:rsidP="00B63BF8">
      <w:pPr>
        <w:rPr>
          <w:rFonts w:ascii="Arial" w:hAnsi="Arial" w:cs="Arial"/>
          <w:sz w:val="20"/>
          <w:szCs w:val="20"/>
        </w:rPr>
      </w:pPr>
      <w:r w:rsidRPr="00BA3FB4">
        <w:rPr>
          <w:rFonts w:ascii="Arial" w:hAnsi="Arial" w:cs="Arial"/>
          <w:noProof/>
          <w:sz w:val="20"/>
          <w:szCs w:val="20"/>
          <w:lang w:eastAsia="sv-SE"/>
        </w:rPr>
        <w:drawing>
          <wp:anchor distT="0" distB="0" distL="114300" distR="114300" simplePos="0" relativeHeight="251658240" behindDoc="1" locked="0" layoutInCell="1" allowOverlap="1" wp14:anchorId="5B296DAD" wp14:editId="04251619">
            <wp:simplePos x="0" y="0"/>
            <wp:positionH relativeFrom="margin">
              <wp:posOffset>-388620</wp:posOffset>
            </wp:positionH>
            <wp:positionV relativeFrom="paragraph">
              <wp:posOffset>1991995</wp:posOffset>
            </wp:positionV>
            <wp:extent cx="2176780" cy="3330575"/>
            <wp:effectExtent l="0" t="0" r="0" b="3175"/>
            <wp:wrapTight wrapText="bothSides">
              <wp:wrapPolygon edited="0">
                <wp:start x="0" y="0"/>
                <wp:lineTo x="0" y="21497"/>
                <wp:lineTo x="21361" y="21497"/>
                <wp:lineTo x="21361" y="0"/>
                <wp:lineTo x="0"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76780" cy="3330575"/>
                    </a:xfrm>
                    <a:prstGeom prst="rect">
                      <a:avLst/>
                    </a:prstGeom>
                  </pic:spPr>
                </pic:pic>
              </a:graphicData>
            </a:graphic>
            <wp14:sizeRelH relativeFrom="margin">
              <wp14:pctWidth>0</wp14:pctWidth>
            </wp14:sizeRelH>
            <wp14:sizeRelV relativeFrom="margin">
              <wp14:pctHeight>0</wp14:pctHeight>
            </wp14:sizeRelV>
          </wp:anchor>
        </w:drawing>
      </w:r>
      <w:r w:rsidR="00D12AFA" w:rsidRPr="00BA3FB4">
        <w:rPr>
          <w:rFonts w:ascii="Arial" w:hAnsi="Arial" w:cs="Arial"/>
          <w:b/>
          <w:sz w:val="20"/>
          <w:szCs w:val="20"/>
        </w:rPr>
        <w:t>Med en kombination av</w:t>
      </w:r>
      <w:r w:rsidR="00E971A5" w:rsidRPr="00BA3FB4">
        <w:rPr>
          <w:rFonts w:ascii="Arial" w:hAnsi="Arial" w:cs="Arial"/>
          <w:b/>
          <w:sz w:val="20"/>
          <w:szCs w:val="20"/>
        </w:rPr>
        <w:t xml:space="preserve"> </w:t>
      </w:r>
      <w:r w:rsidR="00D12AFA" w:rsidRPr="00BA3FB4">
        <w:rPr>
          <w:rFonts w:ascii="Arial" w:hAnsi="Arial" w:cs="Arial"/>
          <w:b/>
          <w:sz w:val="20"/>
          <w:szCs w:val="20"/>
        </w:rPr>
        <w:t>stor</w:t>
      </w:r>
      <w:r w:rsidR="005037CB" w:rsidRPr="00BA3FB4">
        <w:rPr>
          <w:rFonts w:ascii="Arial" w:hAnsi="Arial" w:cs="Arial"/>
          <w:b/>
          <w:sz w:val="20"/>
          <w:szCs w:val="20"/>
        </w:rPr>
        <w:t xml:space="preserve"> passion och erfarenhet, </w:t>
      </w:r>
      <w:r w:rsidR="009E5D3F" w:rsidRPr="00BA3FB4">
        <w:rPr>
          <w:rFonts w:ascii="Arial" w:hAnsi="Arial" w:cs="Arial"/>
          <w:b/>
          <w:sz w:val="20"/>
          <w:szCs w:val="20"/>
        </w:rPr>
        <w:t xml:space="preserve">år av utveckling </w:t>
      </w:r>
      <w:r w:rsidR="00543E39" w:rsidRPr="00BA3FB4">
        <w:rPr>
          <w:rFonts w:ascii="Arial" w:hAnsi="Arial" w:cs="Arial"/>
          <w:b/>
          <w:sz w:val="20"/>
          <w:szCs w:val="20"/>
        </w:rPr>
        <w:t xml:space="preserve">och </w:t>
      </w:r>
      <w:r w:rsidR="005E40FC" w:rsidRPr="00BA3FB4">
        <w:rPr>
          <w:rFonts w:ascii="Arial" w:hAnsi="Arial" w:cs="Arial"/>
          <w:b/>
          <w:sz w:val="20"/>
          <w:szCs w:val="20"/>
        </w:rPr>
        <w:t>många</w:t>
      </w:r>
      <w:r w:rsidR="00543E39" w:rsidRPr="00BA3FB4">
        <w:rPr>
          <w:rFonts w:ascii="Arial" w:hAnsi="Arial" w:cs="Arial"/>
          <w:b/>
          <w:sz w:val="20"/>
          <w:szCs w:val="20"/>
        </w:rPr>
        <w:t xml:space="preserve"> testtillfällen</w:t>
      </w:r>
      <w:r w:rsidR="009E5D3F" w:rsidRPr="00BA3FB4">
        <w:rPr>
          <w:rFonts w:ascii="Arial" w:hAnsi="Arial" w:cs="Arial"/>
          <w:b/>
          <w:sz w:val="20"/>
          <w:szCs w:val="20"/>
        </w:rPr>
        <w:t xml:space="preserve"> presenterar Röshults nu stolt sin senaste </w:t>
      </w:r>
      <w:r w:rsidR="000F2659" w:rsidRPr="00BA3FB4">
        <w:rPr>
          <w:rFonts w:ascii="Arial" w:hAnsi="Arial" w:cs="Arial"/>
          <w:b/>
          <w:sz w:val="20"/>
          <w:szCs w:val="20"/>
        </w:rPr>
        <w:t xml:space="preserve">patenterade </w:t>
      </w:r>
      <w:r w:rsidR="009E5D3F" w:rsidRPr="00BA3FB4">
        <w:rPr>
          <w:rFonts w:ascii="Arial" w:hAnsi="Arial" w:cs="Arial"/>
          <w:b/>
          <w:sz w:val="20"/>
          <w:szCs w:val="20"/>
        </w:rPr>
        <w:t>innovation</w:t>
      </w:r>
      <w:r w:rsidR="0014407E" w:rsidRPr="00BA3FB4">
        <w:rPr>
          <w:rFonts w:ascii="Arial" w:hAnsi="Arial" w:cs="Arial"/>
          <w:b/>
          <w:sz w:val="20"/>
          <w:szCs w:val="20"/>
        </w:rPr>
        <w:t>:</w:t>
      </w:r>
      <w:r w:rsidR="009E5D3F" w:rsidRPr="00BA3FB4">
        <w:rPr>
          <w:rFonts w:ascii="Arial" w:hAnsi="Arial" w:cs="Arial"/>
          <w:b/>
          <w:sz w:val="20"/>
          <w:szCs w:val="20"/>
        </w:rPr>
        <w:t xml:space="preserve"> </w:t>
      </w:r>
      <w:r w:rsidR="009E5D3F" w:rsidRPr="00BA3FB4">
        <w:rPr>
          <w:rFonts w:ascii="Arial" w:hAnsi="Arial" w:cs="Arial"/>
          <w:b/>
          <w:i/>
          <w:sz w:val="20"/>
          <w:szCs w:val="20"/>
        </w:rPr>
        <w:t>The</w:t>
      </w:r>
      <w:r w:rsidR="009E5D3F" w:rsidRPr="00BA3FB4">
        <w:rPr>
          <w:rFonts w:ascii="Arial" w:hAnsi="Arial" w:cs="Arial"/>
          <w:b/>
          <w:sz w:val="20"/>
          <w:szCs w:val="20"/>
        </w:rPr>
        <w:t xml:space="preserve"> </w:t>
      </w:r>
      <w:proofErr w:type="spellStart"/>
      <w:r w:rsidR="009E5D3F" w:rsidRPr="00BA3FB4">
        <w:rPr>
          <w:rFonts w:ascii="Arial" w:hAnsi="Arial" w:cs="Arial"/>
          <w:b/>
          <w:i/>
          <w:sz w:val="20"/>
          <w:szCs w:val="20"/>
        </w:rPr>
        <w:t>Booster</w:t>
      </w:r>
      <w:proofErr w:type="spellEnd"/>
      <w:r w:rsidR="009E5D3F" w:rsidRPr="00BA3FB4">
        <w:rPr>
          <w:rFonts w:ascii="Arial" w:hAnsi="Arial" w:cs="Arial"/>
          <w:b/>
          <w:sz w:val="20"/>
          <w:szCs w:val="20"/>
        </w:rPr>
        <w:t xml:space="preserve"> </w:t>
      </w:r>
      <w:r w:rsidR="009E5D3F" w:rsidRPr="00BA3FB4">
        <w:rPr>
          <w:rFonts w:ascii="Arial" w:hAnsi="Arial" w:cs="Arial"/>
          <w:b/>
          <w:i/>
          <w:sz w:val="20"/>
          <w:szCs w:val="20"/>
        </w:rPr>
        <w:t>Grill</w:t>
      </w:r>
      <w:r w:rsidR="009E5D3F" w:rsidRPr="00BA3FB4">
        <w:rPr>
          <w:rFonts w:ascii="Arial" w:hAnsi="Arial" w:cs="Arial"/>
          <w:b/>
          <w:sz w:val="20"/>
          <w:szCs w:val="20"/>
        </w:rPr>
        <w:t>.</w:t>
      </w:r>
      <w:r w:rsidR="0014407E" w:rsidRPr="00BA3FB4">
        <w:rPr>
          <w:rFonts w:ascii="Arial" w:hAnsi="Arial" w:cs="Arial"/>
          <w:b/>
          <w:sz w:val="20"/>
          <w:szCs w:val="20"/>
        </w:rPr>
        <w:t xml:space="preserve"> Utegrillen är ett utmärkt</w:t>
      </w:r>
      <w:r w:rsidR="009E5D3F" w:rsidRPr="00BA3FB4">
        <w:rPr>
          <w:rFonts w:ascii="Arial" w:hAnsi="Arial" w:cs="Arial"/>
          <w:b/>
          <w:sz w:val="20"/>
          <w:szCs w:val="20"/>
        </w:rPr>
        <w:t xml:space="preserve"> exempel på </w:t>
      </w:r>
      <w:r w:rsidR="0014407E" w:rsidRPr="00BA3FB4">
        <w:rPr>
          <w:rFonts w:ascii="Arial" w:hAnsi="Arial" w:cs="Arial"/>
          <w:b/>
          <w:sz w:val="20"/>
          <w:szCs w:val="20"/>
        </w:rPr>
        <w:t xml:space="preserve">hur </w:t>
      </w:r>
      <w:r w:rsidR="006C2D6E" w:rsidRPr="00BA3FB4">
        <w:rPr>
          <w:rFonts w:ascii="Arial" w:hAnsi="Arial" w:cs="Arial"/>
          <w:b/>
          <w:sz w:val="20"/>
          <w:szCs w:val="20"/>
        </w:rPr>
        <w:t xml:space="preserve">goda </w:t>
      </w:r>
      <w:r w:rsidR="0014407E" w:rsidRPr="00BA3FB4">
        <w:rPr>
          <w:rFonts w:ascii="Arial" w:hAnsi="Arial" w:cs="Arial"/>
          <w:b/>
          <w:sz w:val="20"/>
          <w:szCs w:val="20"/>
        </w:rPr>
        <w:t>synergier uppstår då</w:t>
      </w:r>
      <w:r w:rsidR="009E5D3F" w:rsidRPr="00BA3FB4">
        <w:rPr>
          <w:rFonts w:ascii="Arial" w:hAnsi="Arial" w:cs="Arial"/>
          <w:b/>
          <w:sz w:val="20"/>
          <w:szCs w:val="20"/>
        </w:rPr>
        <w:t xml:space="preserve"> ny</w:t>
      </w:r>
      <w:r w:rsidR="00D12AFA" w:rsidRPr="00BA3FB4">
        <w:rPr>
          <w:rFonts w:ascii="Arial" w:hAnsi="Arial" w:cs="Arial"/>
          <w:b/>
          <w:sz w:val="20"/>
          <w:szCs w:val="20"/>
        </w:rPr>
        <w:t>a teknologier</w:t>
      </w:r>
      <w:r w:rsidR="009E5D3F" w:rsidRPr="00BA3FB4">
        <w:rPr>
          <w:rFonts w:ascii="Arial" w:hAnsi="Arial" w:cs="Arial"/>
          <w:b/>
          <w:sz w:val="20"/>
          <w:szCs w:val="20"/>
        </w:rPr>
        <w:t xml:space="preserve"> möter Röshults karakteristiska designspråk och sofistikerade elegans</w:t>
      </w:r>
      <w:r w:rsidR="0014407E" w:rsidRPr="00BA3FB4">
        <w:rPr>
          <w:rFonts w:ascii="Arial" w:hAnsi="Arial" w:cs="Arial"/>
          <w:b/>
          <w:sz w:val="20"/>
          <w:szCs w:val="20"/>
        </w:rPr>
        <w:t xml:space="preserve">. Med hjälp av The </w:t>
      </w:r>
      <w:proofErr w:type="spellStart"/>
      <w:r w:rsidR="0014407E" w:rsidRPr="00BA3FB4">
        <w:rPr>
          <w:rFonts w:ascii="Arial" w:hAnsi="Arial" w:cs="Arial"/>
          <w:b/>
          <w:sz w:val="20"/>
          <w:szCs w:val="20"/>
        </w:rPr>
        <w:t>Booster</w:t>
      </w:r>
      <w:proofErr w:type="spellEnd"/>
      <w:r w:rsidR="0014407E" w:rsidRPr="00BA3FB4">
        <w:rPr>
          <w:rFonts w:ascii="Arial" w:hAnsi="Arial" w:cs="Arial"/>
          <w:b/>
          <w:sz w:val="20"/>
          <w:szCs w:val="20"/>
        </w:rPr>
        <w:t xml:space="preserve"> Grill tas grillandet till en helt ny nivå.</w:t>
      </w:r>
      <w:r w:rsidR="004362F2" w:rsidRPr="00BA3FB4">
        <w:rPr>
          <w:rFonts w:ascii="Arial" w:hAnsi="Arial" w:cs="Arial"/>
          <w:b/>
          <w:sz w:val="20"/>
          <w:szCs w:val="20"/>
        </w:rPr>
        <w:br/>
      </w:r>
      <w:r w:rsidR="004362F2" w:rsidRPr="00BA3FB4">
        <w:rPr>
          <w:rFonts w:ascii="Arial" w:hAnsi="Arial" w:cs="Arial"/>
          <w:b/>
          <w:sz w:val="20"/>
          <w:szCs w:val="20"/>
        </w:rPr>
        <w:br/>
      </w:r>
      <w:r w:rsidR="006C2D6E" w:rsidRPr="00BA3FB4">
        <w:rPr>
          <w:rFonts w:ascii="Arial" w:hAnsi="Arial" w:cs="Arial"/>
          <w:sz w:val="20"/>
          <w:szCs w:val="20"/>
        </w:rPr>
        <w:t xml:space="preserve">The </w:t>
      </w:r>
      <w:proofErr w:type="spellStart"/>
      <w:r w:rsidR="006C2D6E" w:rsidRPr="00BA3FB4">
        <w:rPr>
          <w:rFonts w:ascii="Arial" w:hAnsi="Arial" w:cs="Arial"/>
          <w:sz w:val="20"/>
          <w:szCs w:val="20"/>
        </w:rPr>
        <w:t>Booster</w:t>
      </w:r>
      <w:proofErr w:type="spellEnd"/>
      <w:r w:rsidR="006C2D6E" w:rsidRPr="00BA3FB4">
        <w:rPr>
          <w:rFonts w:ascii="Arial" w:hAnsi="Arial" w:cs="Arial"/>
          <w:sz w:val="20"/>
          <w:szCs w:val="20"/>
        </w:rPr>
        <w:t xml:space="preserve"> Grill är en kolgrill där glödbädden kontrolleras med hjälp av infraljud. </w:t>
      </w:r>
      <w:r w:rsidR="005E40FC" w:rsidRPr="00BA3FB4">
        <w:rPr>
          <w:rFonts w:ascii="Arial" w:hAnsi="Arial" w:cs="Arial"/>
          <w:sz w:val="20"/>
          <w:szCs w:val="20"/>
        </w:rPr>
        <w:t>Infraljud är ljudvågor med låga frekvenser och kan inte uppfattas av ett mänskligt öra. Infraljudet påverkar molekylrörelserna vilket ökar friktionen och därmed leder till en betydligt snabbare och bättre förbränningsprocess.</w:t>
      </w:r>
      <w:r w:rsidR="005F1303" w:rsidRPr="00BA3FB4">
        <w:rPr>
          <w:rFonts w:ascii="Arial" w:hAnsi="Arial" w:cs="Arial"/>
          <w:sz w:val="20"/>
          <w:szCs w:val="20"/>
        </w:rPr>
        <w:t xml:space="preserve"> </w:t>
      </w:r>
      <w:r w:rsidR="00B04A1C" w:rsidRPr="00BA3FB4">
        <w:rPr>
          <w:rFonts w:ascii="Arial" w:hAnsi="Arial" w:cs="Arial"/>
          <w:sz w:val="20"/>
          <w:szCs w:val="20"/>
        </w:rPr>
        <w:t xml:space="preserve">Till skillnad från en vanlig kolgrill, där uppvärmning av glödbädden </w:t>
      </w:r>
      <w:r w:rsidR="00543E39" w:rsidRPr="00BA3FB4">
        <w:rPr>
          <w:rFonts w:ascii="Arial" w:hAnsi="Arial" w:cs="Arial"/>
          <w:sz w:val="20"/>
          <w:szCs w:val="20"/>
        </w:rPr>
        <w:t xml:space="preserve">tar </w:t>
      </w:r>
      <w:r w:rsidR="00B04A1C" w:rsidRPr="00BA3FB4">
        <w:rPr>
          <w:rFonts w:ascii="Arial" w:hAnsi="Arial" w:cs="Arial"/>
          <w:sz w:val="20"/>
          <w:szCs w:val="20"/>
        </w:rPr>
        <w:t xml:space="preserve">mellan 20 – 30 minuter, värms The </w:t>
      </w:r>
      <w:proofErr w:type="spellStart"/>
      <w:r w:rsidR="00B04A1C" w:rsidRPr="00BA3FB4">
        <w:rPr>
          <w:rFonts w:ascii="Arial" w:hAnsi="Arial" w:cs="Arial"/>
          <w:sz w:val="20"/>
          <w:szCs w:val="20"/>
        </w:rPr>
        <w:t>Booster</w:t>
      </w:r>
      <w:proofErr w:type="spellEnd"/>
      <w:r w:rsidR="007F2FF6" w:rsidRPr="00BA3FB4">
        <w:rPr>
          <w:rFonts w:ascii="Arial" w:hAnsi="Arial" w:cs="Arial"/>
          <w:sz w:val="20"/>
          <w:szCs w:val="20"/>
        </w:rPr>
        <w:t xml:space="preserve"> Grill upp på 5 – 7 minuter, vilket är lika snabbt som med</w:t>
      </w:r>
      <w:r w:rsidR="00B04A1C" w:rsidRPr="00BA3FB4">
        <w:rPr>
          <w:rFonts w:ascii="Arial" w:hAnsi="Arial" w:cs="Arial"/>
          <w:sz w:val="20"/>
          <w:szCs w:val="20"/>
        </w:rPr>
        <w:t xml:space="preserve"> en gas</w:t>
      </w:r>
      <w:r w:rsidR="005037CB" w:rsidRPr="00BA3FB4">
        <w:rPr>
          <w:rFonts w:ascii="Arial" w:hAnsi="Arial" w:cs="Arial"/>
          <w:sz w:val="20"/>
          <w:szCs w:val="20"/>
        </w:rPr>
        <w:t>ol</w:t>
      </w:r>
      <w:r w:rsidR="00B63BF8" w:rsidRPr="00BA3FB4">
        <w:rPr>
          <w:rFonts w:ascii="Arial" w:hAnsi="Arial" w:cs="Arial"/>
          <w:sz w:val="20"/>
          <w:szCs w:val="20"/>
        </w:rPr>
        <w:t>grill</w:t>
      </w:r>
      <w:r w:rsidR="007F2FF6" w:rsidRPr="00BA3FB4">
        <w:rPr>
          <w:rFonts w:ascii="Arial" w:hAnsi="Arial" w:cs="Arial"/>
          <w:sz w:val="20"/>
          <w:szCs w:val="20"/>
        </w:rPr>
        <w:t xml:space="preserve">. </w:t>
      </w:r>
      <w:r w:rsidR="00B63BF8" w:rsidRPr="00BA3FB4">
        <w:rPr>
          <w:rFonts w:ascii="Arial" w:hAnsi="Arial" w:cs="Arial"/>
          <w:sz w:val="20"/>
          <w:szCs w:val="20"/>
        </w:rPr>
        <w:t>I</w:t>
      </w:r>
      <w:r w:rsidR="00B04A1C" w:rsidRPr="00BA3FB4">
        <w:rPr>
          <w:rFonts w:ascii="Arial" w:hAnsi="Arial" w:cs="Arial"/>
          <w:sz w:val="20"/>
          <w:szCs w:val="20"/>
        </w:rPr>
        <w:t>stället</w:t>
      </w:r>
      <w:r w:rsidR="00B63BF8" w:rsidRPr="00BA3FB4">
        <w:rPr>
          <w:rFonts w:ascii="Arial" w:hAnsi="Arial" w:cs="Arial"/>
          <w:sz w:val="20"/>
          <w:szCs w:val="20"/>
        </w:rPr>
        <w:t xml:space="preserve"> för tändvätska</w:t>
      </w:r>
      <w:r w:rsidR="00B04A1C" w:rsidRPr="00BA3FB4">
        <w:rPr>
          <w:rFonts w:ascii="Arial" w:hAnsi="Arial" w:cs="Arial"/>
          <w:sz w:val="20"/>
          <w:szCs w:val="20"/>
        </w:rPr>
        <w:t xml:space="preserve"> </w:t>
      </w:r>
      <w:r w:rsidR="00120F08" w:rsidRPr="00BA3FB4">
        <w:rPr>
          <w:rFonts w:ascii="Arial" w:hAnsi="Arial" w:cs="Arial"/>
          <w:sz w:val="20"/>
          <w:szCs w:val="20"/>
        </w:rPr>
        <w:t>används</w:t>
      </w:r>
      <w:r w:rsidR="00B04A1C" w:rsidRPr="00BA3FB4">
        <w:rPr>
          <w:rFonts w:ascii="Arial" w:hAnsi="Arial" w:cs="Arial"/>
          <w:sz w:val="20"/>
          <w:szCs w:val="20"/>
        </w:rPr>
        <w:t xml:space="preserve"> små </w:t>
      </w:r>
      <w:r w:rsidR="00855808" w:rsidRPr="00BA3FB4">
        <w:rPr>
          <w:rFonts w:ascii="Arial" w:hAnsi="Arial" w:cs="Arial"/>
          <w:sz w:val="20"/>
          <w:szCs w:val="20"/>
        </w:rPr>
        <w:t xml:space="preserve">och mer miljövänliga </w:t>
      </w:r>
      <w:r w:rsidR="00B04A1C" w:rsidRPr="00BA3FB4">
        <w:rPr>
          <w:rFonts w:ascii="Arial" w:hAnsi="Arial" w:cs="Arial"/>
          <w:sz w:val="20"/>
          <w:szCs w:val="20"/>
        </w:rPr>
        <w:t>par</w:t>
      </w:r>
      <w:r w:rsidR="00F024AE" w:rsidRPr="00BA3FB4">
        <w:rPr>
          <w:rFonts w:ascii="Arial" w:hAnsi="Arial" w:cs="Arial"/>
          <w:sz w:val="20"/>
          <w:szCs w:val="20"/>
        </w:rPr>
        <w:t>affinpåsar för att tända grillen. Användningen av grillkol minskas också till ungefär en tredjedel av vad en vanlig kolgrill kräver.</w:t>
      </w:r>
    </w:p>
    <w:p w14:paraId="3F407AA8" w14:textId="6D5906C5" w:rsidR="00F024AE" w:rsidRPr="00E06013" w:rsidRDefault="00855808" w:rsidP="00A40859">
      <w:pPr>
        <w:rPr>
          <w:rFonts w:ascii="Arial" w:hAnsi="Arial" w:cs="Arial"/>
          <w:sz w:val="20"/>
          <w:szCs w:val="20"/>
        </w:rPr>
      </w:pPr>
      <w:r w:rsidRPr="00BA3FB4">
        <w:rPr>
          <w:rFonts w:ascii="Arial" w:hAnsi="Arial" w:cs="Arial"/>
          <w:sz w:val="20"/>
          <w:szCs w:val="20"/>
        </w:rPr>
        <w:t>Genom ett kontrollvred på framsidan reglera</w:t>
      </w:r>
      <w:r w:rsidR="00DE4EAF" w:rsidRPr="00BA3FB4">
        <w:rPr>
          <w:rFonts w:ascii="Arial" w:hAnsi="Arial" w:cs="Arial"/>
          <w:sz w:val="20"/>
          <w:szCs w:val="20"/>
        </w:rPr>
        <w:t>s styrkan på infraljudet, och därmed</w:t>
      </w:r>
      <w:r w:rsidRPr="00BA3FB4">
        <w:rPr>
          <w:rFonts w:ascii="Arial" w:hAnsi="Arial" w:cs="Arial"/>
          <w:sz w:val="20"/>
          <w:szCs w:val="20"/>
        </w:rPr>
        <w:t xml:space="preserve"> glödens värme och intensitet</w:t>
      </w:r>
      <w:r w:rsidR="00B63BF8" w:rsidRPr="00BA3FB4">
        <w:rPr>
          <w:rFonts w:ascii="Arial" w:hAnsi="Arial" w:cs="Arial"/>
          <w:sz w:val="20"/>
          <w:szCs w:val="20"/>
        </w:rPr>
        <w:t>.</w:t>
      </w:r>
      <w:r w:rsidRPr="00BA3FB4">
        <w:rPr>
          <w:rFonts w:ascii="Arial" w:hAnsi="Arial" w:cs="Arial"/>
          <w:sz w:val="20"/>
          <w:szCs w:val="20"/>
        </w:rPr>
        <w:t xml:space="preserve"> </w:t>
      </w:r>
      <w:r w:rsidR="00B63BF8" w:rsidRPr="00BA3FB4">
        <w:rPr>
          <w:rFonts w:ascii="Arial" w:hAnsi="Arial" w:cs="Arial"/>
          <w:sz w:val="20"/>
          <w:szCs w:val="20"/>
        </w:rPr>
        <w:t>G</w:t>
      </w:r>
      <w:r w:rsidRPr="00BA3FB4">
        <w:rPr>
          <w:rFonts w:ascii="Arial" w:hAnsi="Arial" w:cs="Arial"/>
          <w:sz w:val="20"/>
          <w:szCs w:val="20"/>
        </w:rPr>
        <w:t>rilltemperatur</w:t>
      </w:r>
      <w:r w:rsidR="007F2FF6" w:rsidRPr="00BA3FB4">
        <w:rPr>
          <w:rFonts w:ascii="Arial" w:hAnsi="Arial" w:cs="Arial"/>
          <w:sz w:val="20"/>
          <w:szCs w:val="20"/>
        </w:rPr>
        <w:t>en kan enkelt</w:t>
      </w:r>
      <w:r w:rsidR="00B63BF8" w:rsidRPr="00BA3FB4">
        <w:rPr>
          <w:rFonts w:ascii="Arial" w:hAnsi="Arial" w:cs="Arial"/>
          <w:sz w:val="20"/>
          <w:szCs w:val="20"/>
        </w:rPr>
        <w:t xml:space="preserve"> justeras</w:t>
      </w:r>
      <w:r w:rsidRPr="00BA3FB4">
        <w:rPr>
          <w:rFonts w:ascii="Arial" w:hAnsi="Arial" w:cs="Arial"/>
          <w:sz w:val="20"/>
          <w:szCs w:val="20"/>
        </w:rPr>
        <w:t xml:space="preserve"> mellan 150</w:t>
      </w:r>
      <w:r w:rsidR="000E321E" w:rsidRPr="00BA3FB4">
        <w:rPr>
          <w:rFonts w:ascii="Arial" w:hAnsi="Arial" w:cs="Arial"/>
          <w:sz w:val="20"/>
          <w:szCs w:val="20"/>
          <w:shd w:val="clear" w:color="auto" w:fill="FFFFFF"/>
        </w:rPr>
        <w:t>°</w:t>
      </w:r>
      <w:r w:rsidRPr="00BA3FB4">
        <w:rPr>
          <w:rFonts w:ascii="Arial" w:hAnsi="Arial" w:cs="Arial"/>
          <w:sz w:val="20"/>
          <w:szCs w:val="20"/>
        </w:rPr>
        <w:t xml:space="preserve"> -</w:t>
      </w:r>
      <w:r w:rsidR="000E321E" w:rsidRPr="00BA3FB4">
        <w:rPr>
          <w:rFonts w:ascii="Arial" w:hAnsi="Arial" w:cs="Arial"/>
          <w:sz w:val="20"/>
          <w:szCs w:val="20"/>
        </w:rPr>
        <w:t xml:space="preserve"> 350</w:t>
      </w:r>
      <w:r w:rsidR="000E321E" w:rsidRPr="00BA3FB4">
        <w:rPr>
          <w:rFonts w:ascii="Arial" w:hAnsi="Arial" w:cs="Arial"/>
          <w:sz w:val="20"/>
          <w:szCs w:val="20"/>
          <w:shd w:val="clear" w:color="auto" w:fill="FFFFFF"/>
        </w:rPr>
        <w:t>°</w:t>
      </w:r>
      <w:r w:rsidR="00DE4EAF" w:rsidRPr="00BA3FB4">
        <w:rPr>
          <w:rFonts w:ascii="Arial" w:hAnsi="Arial" w:cs="Arial"/>
          <w:sz w:val="20"/>
          <w:szCs w:val="20"/>
          <w:shd w:val="clear" w:color="auto" w:fill="FFFFFF"/>
        </w:rPr>
        <w:t xml:space="preserve"> </w:t>
      </w:r>
      <w:r w:rsidR="000E321E" w:rsidRPr="00BA3FB4">
        <w:rPr>
          <w:rFonts w:ascii="Arial" w:hAnsi="Arial" w:cs="Arial"/>
          <w:sz w:val="20"/>
          <w:szCs w:val="20"/>
          <w:shd w:val="clear" w:color="auto" w:fill="FFFFFF"/>
        </w:rPr>
        <w:t>C.</w:t>
      </w:r>
      <w:r w:rsidR="00802E15" w:rsidRPr="00BA3FB4">
        <w:rPr>
          <w:rFonts w:ascii="Arial" w:hAnsi="Arial" w:cs="Arial"/>
          <w:sz w:val="20"/>
          <w:szCs w:val="20"/>
          <w:shd w:val="clear" w:color="auto" w:fill="FFFFFF"/>
        </w:rPr>
        <w:t xml:space="preserve"> Då infraljudet sänks, sjunker också</w:t>
      </w:r>
      <w:r w:rsidR="006C19CB" w:rsidRPr="00BA3FB4">
        <w:rPr>
          <w:rFonts w:ascii="Arial" w:hAnsi="Arial" w:cs="Arial"/>
          <w:sz w:val="20"/>
          <w:szCs w:val="20"/>
          <w:shd w:val="clear" w:color="auto" w:fill="FFFFFF"/>
        </w:rPr>
        <w:t xml:space="preserve"> kolets temperatur</w:t>
      </w:r>
      <w:r w:rsidR="00166139" w:rsidRPr="00BA3FB4">
        <w:rPr>
          <w:rFonts w:ascii="Arial" w:hAnsi="Arial" w:cs="Arial"/>
          <w:sz w:val="20"/>
          <w:szCs w:val="20"/>
          <w:shd w:val="clear" w:color="auto" w:fill="FFFFFF"/>
        </w:rPr>
        <w:t xml:space="preserve"> och glöden kan hållas på en jämn</w:t>
      </w:r>
      <w:r w:rsidR="00B63BF8" w:rsidRPr="00BA3FB4">
        <w:rPr>
          <w:rFonts w:ascii="Arial" w:hAnsi="Arial" w:cs="Arial"/>
          <w:sz w:val="20"/>
          <w:szCs w:val="20"/>
          <w:shd w:val="clear" w:color="auto" w:fill="FFFFFF"/>
        </w:rPr>
        <w:t xml:space="preserve"> nivå under hela grillningen</w:t>
      </w:r>
      <w:r w:rsidR="007F2FF6" w:rsidRPr="00BA3FB4">
        <w:rPr>
          <w:rFonts w:ascii="Arial" w:hAnsi="Arial" w:cs="Arial"/>
          <w:sz w:val="20"/>
          <w:szCs w:val="20"/>
          <w:shd w:val="clear" w:color="auto" w:fill="FFFFFF"/>
        </w:rPr>
        <w:t>.</w:t>
      </w:r>
      <w:r w:rsidR="006C19CB" w:rsidRPr="00BA3FB4">
        <w:rPr>
          <w:rFonts w:ascii="Arial" w:hAnsi="Arial" w:cs="Arial"/>
          <w:sz w:val="20"/>
          <w:szCs w:val="20"/>
          <w:shd w:val="clear" w:color="auto" w:fill="FFFFFF"/>
        </w:rPr>
        <w:t xml:space="preserve"> </w:t>
      </w:r>
      <w:r w:rsidR="00A10B49" w:rsidRPr="00BA3FB4">
        <w:rPr>
          <w:rFonts w:ascii="Arial" w:hAnsi="Arial" w:cs="Arial"/>
          <w:sz w:val="20"/>
          <w:szCs w:val="20"/>
          <w:shd w:val="clear" w:color="auto" w:fill="FFFFFF"/>
        </w:rPr>
        <w:t>Med en total förbränningsfunktion minimeras också den rök som brukar uppstå vid kolgrillning. Detsamma gäller då</w:t>
      </w:r>
      <w:r w:rsidR="006C19CB" w:rsidRPr="00BA3FB4">
        <w:rPr>
          <w:rFonts w:ascii="Arial" w:hAnsi="Arial" w:cs="Arial"/>
          <w:sz w:val="20"/>
          <w:szCs w:val="20"/>
          <w:shd w:val="clear" w:color="auto" w:fill="FFFFFF"/>
        </w:rPr>
        <w:t xml:space="preserve"> fett droppar ner på kolbädden</w:t>
      </w:r>
      <w:r w:rsidR="00A10B49" w:rsidRPr="00BA3FB4">
        <w:rPr>
          <w:rFonts w:ascii="Arial" w:hAnsi="Arial" w:cs="Arial"/>
          <w:sz w:val="20"/>
          <w:szCs w:val="20"/>
          <w:shd w:val="clear" w:color="auto" w:fill="FFFFFF"/>
        </w:rPr>
        <w:t xml:space="preserve"> och effektivt leds bort istället för att</w:t>
      </w:r>
      <w:r w:rsidR="005037CB" w:rsidRPr="00BA3FB4">
        <w:rPr>
          <w:rFonts w:ascii="Arial" w:hAnsi="Arial" w:cs="Arial"/>
          <w:sz w:val="20"/>
          <w:szCs w:val="20"/>
          <w:shd w:val="clear" w:color="auto" w:fill="FFFFFF"/>
        </w:rPr>
        <w:t xml:space="preserve"> flamma upp</w:t>
      </w:r>
      <w:r w:rsidR="00A10B49" w:rsidRPr="00BA3FB4">
        <w:rPr>
          <w:rFonts w:ascii="Arial" w:hAnsi="Arial" w:cs="Arial"/>
          <w:sz w:val="20"/>
          <w:szCs w:val="20"/>
          <w:shd w:val="clear" w:color="auto" w:fill="FFFFFF"/>
        </w:rPr>
        <w:t>.</w:t>
      </w:r>
      <w:r w:rsidR="00967ED8" w:rsidRPr="00BA3FB4">
        <w:rPr>
          <w:rFonts w:ascii="Arial" w:hAnsi="Arial" w:cs="Arial"/>
          <w:sz w:val="20"/>
          <w:szCs w:val="20"/>
        </w:rPr>
        <w:t xml:space="preserve"> </w:t>
      </w:r>
    </w:p>
    <w:p w14:paraId="27AE4205" w14:textId="603DCCF7" w:rsidR="00171763" w:rsidRPr="00E06013" w:rsidRDefault="00171763" w:rsidP="00BA3FB4">
      <w:pPr>
        <w:rPr>
          <w:rFonts w:ascii="Arial" w:hAnsi="Arial" w:cs="Arial"/>
          <w:sz w:val="20"/>
          <w:szCs w:val="20"/>
        </w:rPr>
      </w:pPr>
      <w:r w:rsidRPr="00E06013">
        <w:rPr>
          <w:rFonts w:ascii="Arial" w:hAnsi="Arial" w:cs="Arial"/>
          <w:sz w:val="20"/>
          <w:szCs w:val="20"/>
        </w:rPr>
        <w:t xml:space="preserve">Röshults har </w:t>
      </w:r>
      <w:r w:rsidR="00120F08" w:rsidRPr="00E06013">
        <w:rPr>
          <w:rFonts w:ascii="Arial" w:hAnsi="Arial" w:cs="Arial"/>
          <w:sz w:val="20"/>
          <w:szCs w:val="20"/>
        </w:rPr>
        <w:t>hängivet</w:t>
      </w:r>
      <w:r w:rsidRPr="00E06013">
        <w:rPr>
          <w:rFonts w:ascii="Arial" w:hAnsi="Arial" w:cs="Arial"/>
          <w:sz w:val="20"/>
          <w:szCs w:val="20"/>
        </w:rPr>
        <w:t xml:space="preserve"> samarbetat med </w:t>
      </w:r>
      <w:r w:rsidR="00BA3FB4" w:rsidRPr="00E06013">
        <w:rPr>
          <w:rFonts w:ascii="Arial" w:hAnsi="Arial" w:cs="Arial"/>
          <w:sz w:val="20"/>
          <w:szCs w:val="20"/>
        </w:rPr>
        <w:t xml:space="preserve">den välkända formgivarduon </w:t>
      </w:r>
      <w:r w:rsidRPr="00E06013">
        <w:rPr>
          <w:rFonts w:ascii="Arial" w:hAnsi="Arial" w:cs="Arial"/>
          <w:sz w:val="20"/>
          <w:szCs w:val="20"/>
        </w:rPr>
        <w:t>Broberg &amp; Ridder</w:t>
      </w:r>
      <w:r w:rsidR="00B56471" w:rsidRPr="00E06013">
        <w:rPr>
          <w:rFonts w:ascii="Arial" w:hAnsi="Arial" w:cs="Arial"/>
          <w:sz w:val="20"/>
          <w:szCs w:val="20"/>
        </w:rPr>
        <w:t xml:space="preserve">stråle, så även för The </w:t>
      </w:r>
      <w:proofErr w:type="spellStart"/>
      <w:r w:rsidR="00B56471" w:rsidRPr="00E06013">
        <w:rPr>
          <w:rFonts w:ascii="Arial" w:hAnsi="Arial" w:cs="Arial"/>
          <w:sz w:val="20"/>
          <w:szCs w:val="20"/>
        </w:rPr>
        <w:t>Booster</w:t>
      </w:r>
      <w:proofErr w:type="spellEnd"/>
      <w:r w:rsidR="00B56471" w:rsidRPr="00E06013">
        <w:rPr>
          <w:rFonts w:ascii="Arial" w:hAnsi="Arial" w:cs="Arial"/>
          <w:sz w:val="20"/>
          <w:szCs w:val="20"/>
        </w:rPr>
        <w:t xml:space="preserve"> Grill:</w:t>
      </w:r>
    </w:p>
    <w:p w14:paraId="7E7393D0" w14:textId="11E34481" w:rsidR="007F2FF6" w:rsidRPr="00BA3FB4" w:rsidRDefault="00BA3FB4" w:rsidP="00BA3FB4">
      <w:pPr>
        <w:pStyle w:val="Liststycke"/>
        <w:ind w:left="1080"/>
        <w:rPr>
          <w:rFonts w:ascii="Arial" w:hAnsi="Arial" w:cs="Arial"/>
          <w:color w:val="FF0000"/>
          <w:sz w:val="20"/>
          <w:szCs w:val="20"/>
        </w:rPr>
      </w:pPr>
      <w:r w:rsidRPr="00E06013">
        <w:rPr>
          <w:rFonts w:ascii="Arial" w:hAnsi="Arial" w:cs="Arial"/>
          <w:sz w:val="20"/>
          <w:szCs w:val="20"/>
        </w:rPr>
        <w:t xml:space="preserve">"Vi ville att The </w:t>
      </w:r>
      <w:proofErr w:type="spellStart"/>
      <w:r w:rsidRPr="00E06013">
        <w:rPr>
          <w:rFonts w:ascii="Arial" w:hAnsi="Arial" w:cs="Arial"/>
          <w:sz w:val="20"/>
          <w:szCs w:val="20"/>
        </w:rPr>
        <w:t>Booster</w:t>
      </w:r>
      <w:proofErr w:type="spellEnd"/>
      <w:r w:rsidRPr="00E06013">
        <w:rPr>
          <w:rFonts w:ascii="Arial" w:hAnsi="Arial" w:cs="Arial"/>
          <w:sz w:val="20"/>
          <w:szCs w:val="20"/>
        </w:rPr>
        <w:t xml:space="preserve"> Grill skulle sticka ut med ett uttryck som förmedlar dess funktion. Kopplingen till klassiska hi-fi apparater var därför lockande att använda som en estetisk referens. Det kändes även naturligt då manövreringen av grillen kan jämföras med finjusteringarna man gör på en förstärkare. Detaljer som volymvredet, dioden som indikerar kraftläge och den perforerade rostfria kroppen är delar i designen som hjälper till att förmedla denna unika korsning</w:t>
      </w:r>
      <w:r w:rsidR="00E06013" w:rsidRPr="00E06013">
        <w:rPr>
          <w:rFonts w:ascii="Arial" w:hAnsi="Arial" w:cs="Arial"/>
          <w:sz w:val="20"/>
          <w:szCs w:val="20"/>
        </w:rPr>
        <w:t xml:space="preserve"> mellan akustik och matlagning.</w:t>
      </w:r>
      <w:r w:rsidRPr="00E06013">
        <w:rPr>
          <w:rFonts w:ascii="Arial" w:hAnsi="Arial" w:cs="Arial"/>
          <w:sz w:val="20"/>
          <w:szCs w:val="20"/>
        </w:rPr>
        <w:t>"</w:t>
      </w:r>
      <w:r w:rsidR="00E06013" w:rsidRPr="00E06013">
        <w:rPr>
          <w:rFonts w:ascii="Arial" w:hAnsi="Arial" w:cs="Arial"/>
          <w:sz w:val="20"/>
          <w:szCs w:val="20"/>
        </w:rPr>
        <w:t xml:space="preserve"> </w:t>
      </w:r>
      <w:r w:rsidRPr="00E06013">
        <w:rPr>
          <w:rFonts w:ascii="Arial" w:hAnsi="Arial" w:cs="Arial"/>
          <w:sz w:val="20"/>
          <w:szCs w:val="20"/>
        </w:rPr>
        <w:t>– Broberg &amp; Ridderstråle</w:t>
      </w:r>
    </w:p>
    <w:p w14:paraId="7CD1CE4F" w14:textId="7B309462" w:rsidR="004F13B4" w:rsidRPr="00BA3FB4" w:rsidRDefault="005067FA">
      <w:pPr>
        <w:rPr>
          <w:rFonts w:ascii="Arial" w:hAnsi="Arial" w:cs="Arial"/>
          <w:sz w:val="20"/>
          <w:szCs w:val="20"/>
        </w:rPr>
      </w:pPr>
      <w:bookmarkStart w:id="0" w:name="_GoBack"/>
      <w:bookmarkEnd w:id="0"/>
      <w:r w:rsidRPr="00BA3FB4">
        <w:rPr>
          <w:rFonts w:ascii="Arial" w:hAnsi="Arial" w:cs="Arial"/>
          <w:sz w:val="20"/>
          <w:szCs w:val="20"/>
        </w:rPr>
        <w:t xml:space="preserve">The </w:t>
      </w:r>
      <w:proofErr w:type="spellStart"/>
      <w:r w:rsidRPr="00BA3FB4">
        <w:rPr>
          <w:rFonts w:ascii="Arial" w:hAnsi="Arial" w:cs="Arial"/>
          <w:sz w:val="20"/>
          <w:szCs w:val="20"/>
        </w:rPr>
        <w:t>Booster</w:t>
      </w:r>
      <w:proofErr w:type="spellEnd"/>
      <w:r w:rsidRPr="00BA3FB4">
        <w:rPr>
          <w:rFonts w:ascii="Arial" w:hAnsi="Arial" w:cs="Arial"/>
          <w:sz w:val="20"/>
          <w:szCs w:val="20"/>
        </w:rPr>
        <w:t xml:space="preserve"> Grill finns i butik i slutet av mars 2017.</w:t>
      </w:r>
      <w:r w:rsidR="00F024AE" w:rsidRPr="00BA3FB4">
        <w:rPr>
          <w:rFonts w:ascii="Arial" w:hAnsi="Arial" w:cs="Arial"/>
          <w:sz w:val="20"/>
          <w:szCs w:val="20"/>
        </w:rPr>
        <w:t xml:space="preserve"> </w:t>
      </w:r>
      <w:r w:rsidR="004F13B4" w:rsidRPr="00BA3FB4">
        <w:rPr>
          <w:rFonts w:ascii="Arial" w:hAnsi="Arial" w:cs="Arial"/>
          <w:sz w:val="20"/>
          <w:szCs w:val="20"/>
        </w:rPr>
        <w:t xml:space="preserve">Rek. pris: </w:t>
      </w:r>
      <w:r w:rsidRPr="00BA3FB4">
        <w:rPr>
          <w:rFonts w:ascii="Arial" w:hAnsi="Arial" w:cs="Arial"/>
          <w:sz w:val="20"/>
          <w:szCs w:val="20"/>
        </w:rPr>
        <w:t>39 900</w:t>
      </w:r>
      <w:r w:rsidR="004F13B4" w:rsidRPr="00BA3FB4">
        <w:rPr>
          <w:rFonts w:ascii="Arial" w:hAnsi="Arial" w:cs="Arial"/>
          <w:sz w:val="20"/>
          <w:szCs w:val="20"/>
        </w:rPr>
        <w:t xml:space="preserve"> SEK.</w:t>
      </w:r>
    </w:p>
    <w:p w14:paraId="41689911" w14:textId="2B45FD56" w:rsidR="00BA3FB4" w:rsidRDefault="00171763" w:rsidP="00BA3FB4">
      <w:pPr>
        <w:rPr>
          <w:rFonts w:ascii="Arial" w:hAnsi="Arial" w:cs="Arial"/>
          <w:sz w:val="20"/>
          <w:szCs w:val="20"/>
        </w:rPr>
      </w:pPr>
      <w:r w:rsidRPr="00BA3FB4">
        <w:rPr>
          <w:rFonts w:ascii="Arial" w:hAnsi="Arial" w:cs="Arial"/>
          <w:sz w:val="20"/>
          <w:szCs w:val="20"/>
        </w:rPr>
        <w:t>För</w:t>
      </w:r>
      <w:r w:rsidR="00D55E6B" w:rsidRPr="00BA3FB4">
        <w:rPr>
          <w:rFonts w:ascii="Arial" w:hAnsi="Arial" w:cs="Arial"/>
          <w:sz w:val="20"/>
          <w:szCs w:val="20"/>
        </w:rPr>
        <w:t xml:space="preserve"> närmaste återförsäljare:</w:t>
      </w:r>
      <w:r w:rsidR="00930B6E" w:rsidRPr="00BA3FB4">
        <w:rPr>
          <w:rFonts w:ascii="Arial" w:hAnsi="Arial" w:cs="Arial"/>
          <w:sz w:val="20"/>
          <w:szCs w:val="20"/>
        </w:rPr>
        <w:t xml:space="preserve"> www.roshults.com/retailers</w:t>
      </w:r>
      <w:r w:rsidR="00D55E6B" w:rsidRPr="00BA3FB4">
        <w:rPr>
          <w:rFonts w:ascii="Arial" w:hAnsi="Arial" w:cs="Arial"/>
          <w:sz w:val="20"/>
          <w:szCs w:val="20"/>
        </w:rPr>
        <w:t xml:space="preserve"> </w:t>
      </w:r>
    </w:p>
    <w:p w14:paraId="0A264831" w14:textId="77777777" w:rsidR="00BA3FB4" w:rsidRPr="00BA3FB4" w:rsidRDefault="00BA3FB4" w:rsidP="00BA3FB4">
      <w:pPr>
        <w:rPr>
          <w:rFonts w:ascii="Arial" w:hAnsi="Arial" w:cs="Arial"/>
          <w:sz w:val="20"/>
          <w:szCs w:val="20"/>
        </w:rPr>
      </w:pPr>
    </w:p>
    <w:p w14:paraId="5E7760CD" w14:textId="1CCE619B" w:rsidR="00171763" w:rsidRPr="00BA3FB4" w:rsidRDefault="004F13B4">
      <w:pPr>
        <w:rPr>
          <w:rFonts w:ascii="Arial" w:hAnsi="Arial" w:cs="Arial"/>
          <w:b/>
          <w:sz w:val="18"/>
          <w:szCs w:val="18"/>
        </w:rPr>
      </w:pPr>
      <w:r w:rsidRPr="00BA3FB4">
        <w:rPr>
          <w:rFonts w:ascii="Arial" w:hAnsi="Arial" w:cs="Arial"/>
          <w:b/>
          <w:sz w:val="18"/>
          <w:szCs w:val="18"/>
        </w:rPr>
        <w:t>För mer information:</w:t>
      </w:r>
    </w:p>
    <w:p w14:paraId="2C1AD47D" w14:textId="49293517" w:rsidR="00BA3FB4" w:rsidRPr="00BA3FB4" w:rsidRDefault="00171763" w:rsidP="00BA3FB4">
      <w:pPr>
        <w:rPr>
          <w:rFonts w:ascii="Arial" w:eastAsia="Times New Roman" w:hAnsi="Arial" w:cs="Arial"/>
          <w:color w:val="0563C1" w:themeColor="hyperlink"/>
          <w:sz w:val="18"/>
          <w:szCs w:val="18"/>
          <w:u w:val="single"/>
          <w:lang w:val="en-US"/>
        </w:rPr>
      </w:pPr>
      <w:r w:rsidRPr="00BA3FB4">
        <w:rPr>
          <w:rFonts w:ascii="Arial" w:hAnsi="Arial" w:cs="Arial"/>
          <w:sz w:val="18"/>
          <w:szCs w:val="18"/>
        </w:rPr>
        <w:t>Rickard Heldemyr</w:t>
      </w:r>
      <w:r w:rsidRPr="00BA3FB4">
        <w:rPr>
          <w:rFonts w:ascii="Arial" w:hAnsi="Arial" w:cs="Arial"/>
          <w:sz w:val="18"/>
          <w:szCs w:val="18"/>
        </w:rPr>
        <w:br/>
        <w:t>Marketing Director</w:t>
      </w:r>
      <w:r w:rsidRPr="00BA3FB4">
        <w:rPr>
          <w:rFonts w:ascii="Arial" w:eastAsia="Times New Roman" w:hAnsi="Arial" w:cs="Arial"/>
          <w:color w:val="000000"/>
          <w:sz w:val="18"/>
          <w:szCs w:val="18"/>
        </w:rPr>
        <w:br/>
      </w:r>
      <w:r w:rsidRPr="00BA3FB4">
        <w:rPr>
          <w:rFonts w:ascii="Arial" w:eastAsia="Times New Roman" w:hAnsi="Arial" w:cs="Arial"/>
          <w:color w:val="000000"/>
          <w:sz w:val="18"/>
          <w:szCs w:val="18"/>
        </w:rPr>
        <w:br/>
        <w:t>PHONE: +46(0)732-40 70 80</w:t>
      </w:r>
      <w:r w:rsidRPr="00BA3FB4">
        <w:rPr>
          <w:rFonts w:ascii="Arial" w:eastAsia="Times New Roman" w:hAnsi="Arial" w:cs="Arial"/>
          <w:color w:val="000000"/>
          <w:sz w:val="18"/>
          <w:szCs w:val="18"/>
        </w:rPr>
        <w:br/>
        <w:t>E-MAIL: </w:t>
      </w:r>
      <w:hyperlink r:id="rId8" w:history="1">
        <w:r w:rsidRPr="00BA3FB4">
          <w:rPr>
            <w:rStyle w:val="Hyperlnk"/>
            <w:rFonts w:ascii="Arial" w:eastAsia="Times New Roman" w:hAnsi="Arial" w:cs="Arial"/>
            <w:sz w:val="18"/>
            <w:szCs w:val="18"/>
          </w:rPr>
          <w:t>rickard.heldemyr@roshults.com</w:t>
        </w:r>
      </w:hyperlink>
    </w:p>
    <w:p w14:paraId="3B080B8B" w14:textId="6FB9D4B8" w:rsidR="004A4749" w:rsidRPr="00BA3FB4" w:rsidRDefault="00171763" w:rsidP="00BA3FB4">
      <w:pPr>
        <w:rPr>
          <w:rFonts w:ascii="Arial" w:hAnsi="Arial" w:cs="Arial"/>
          <w:sz w:val="24"/>
          <w:szCs w:val="24"/>
        </w:rPr>
      </w:pPr>
      <w:r w:rsidRPr="00BA3FB4">
        <w:rPr>
          <w:rFonts w:ascii="Arial" w:eastAsia="Times New Roman" w:hAnsi="Arial" w:cs="Arial"/>
          <w:noProof/>
          <w:color w:val="000000"/>
          <w:sz w:val="24"/>
          <w:szCs w:val="24"/>
          <w:lang w:eastAsia="sv-SE"/>
        </w:rPr>
        <w:drawing>
          <wp:inline distT="0" distB="0" distL="0" distR="0" wp14:anchorId="461142D8" wp14:editId="1F3E457E">
            <wp:extent cx="1638300" cy="371475"/>
            <wp:effectExtent l="0" t="0" r="0" b="9525"/>
            <wp:docPr id="2" name="Bildobjekt 2" descr="cid:4E16B79D-B7ED-4387-A418-26A1BCD009DC@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8AC8E3A-C5CD-4563-BAED-B777F3AB65EB" descr="cid:4E16B79D-B7ED-4387-A418-26A1BCD009DC@lan"/>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638300" cy="371475"/>
                    </a:xfrm>
                    <a:prstGeom prst="rect">
                      <a:avLst/>
                    </a:prstGeom>
                    <a:noFill/>
                    <a:ln>
                      <a:noFill/>
                    </a:ln>
                  </pic:spPr>
                </pic:pic>
              </a:graphicData>
            </a:graphic>
          </wp:inline>
        </w:drawing>
      </w:r>
    </w:p>
    <w:sectPr w:rsidR="004A4749" w:rsidRPr="00BA3FB4">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653D64" w14:textId="77777777" w:rsidR="00E27FC5" w:rsidRDefault="00E27FC5" w:rsidP="004F13B4">
      <w:pPr>
        <w:spacing w:after="0" w:line="240" w:lineRule="auto"/>
      </w:pPr>
      <w:r>
        <w:separator/>
      </w:r>
    </w:p>
  </w:endnote>
  <w:endnote w:type="continuationSeparator" w:id="0">
    <w:p w14:paraId="1C745210" w14:textId="77777777" w:rsidR="00E27FC5" w:rsidRDefault="00E27FC5" w:rsidP="004F1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DC5BD9" w14:textId="77777777" w:rsidR="00E27FC5" w:rsidRDefault="00E27FC5" w:rsidP="004F13B4">
      <w:pPr>
        <w:spacing w:after="0" w:line="240" w:lineRule="auto"/>
      </w:pPr>
      <w:r>
        <w:separator/>
      </w:r>
    </w:p>
  </w:footnote>
  <w:footnote w:type="continuationSeparator" w:id="0">
    <w:p w14:paraId="6A687BF2" w14:textId="77777777" w:rsidR="00E27FC5" w:rsidRDefault="00E27FC5" w:rsidP="004F13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EAB15" w14:textId="7AA6223D" w:rsidR="00543BD5" w:rsidRDefault="00543BD5" w:rsidP="00BA3FB4">
    <w:pPr>
      <w:pStyle w:val="Sidhuvud"/>
      <w:jc w:val="center"/>
    </w:pPr>
    <w:r>
      <w:ptab w:relativeTo="margin" w:alignment="center" w:leader="none"/>
    </w:r>
    <w:r w:rsidR="00BA3FB4">
      <w:rPr>
        <w:noProof/>
        <w:lang w:eastAsia="sv-SE"/>
      </w:rPr>
      <w:drawing>
        <wp:inline distT="0" distB="0" distL="0" distR="0" wp14:anchorId="527C6616" wp14:editId="09653170">
          <wp:extent cx="2642235" cy="790988"/>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oshults_logo_luxury_horizontal_black.eps"/>
                  <pic:cNvPicPr/>
                </pic:nvPicPr>
                <pic:blipFill>
                  <a:blip r:embed="rId1">
                    <a:extLst>
                      <a:ext uri="{28A0092B-C50C-407E-A947-70E740481C1C}">
                        <a14:useLocalDpi xmlns:a14="http://schemas.microsoft.com/office/drawing/2010/main" val="0"/>
                      </a:ext>
                    </a:extLst>
                  </a:blip>
                  <a:stretch>
                    <a:fillRect/>
                  </a:stretch>
                </pic:blipFill>
                <pic:spPr>
                  <a:xfrm>
                    <a:off x="0" y="0"/>
                    <a:ext cx="2662940" cy="797186"/>
                  </a:xfrm>
                  <a:prstGeom prst="rect">
                    <a:avLst/>
                  </a:prstGeom>
                </pic:spPr>
              </pic:pic>
            </a:graphicData>
          </a:graphic>
        </wp:inline>
      </w:drawing>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778A8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2AC5122"/>
    <w:multiLevelType w:val="hybridMultilevel"/>
    <w:tmpl w:val="323447A6"/>
    <w:lvl w:ilvl="0" w:tplc="C7D85124">
      <w:numFmt w:val="bullet"/>
      <w:lvlText w:val="-"/>
      <w:lvlJc w:val="left"/>
      <w:pPr>
        <w:ind w:left="1080" w:hanging="360"/>
      </w:pPr>
      <w:rPr>
        <w:rFonts w:ascii="Times New Roman" w:eastAsiaTheme="minorHAnsi" w:hAnsi="Times New Roman"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 w15:restartNumberingAfterBreak="0">
    <w:nsid w:val="592A62C1"/>
    <w:multiLevelType w:val="hybridMultilevel"/>
    <w:tmpl w:val="2CC6355A"/>
    <w:lvl w:ilvl="0" w:tplc="7916CE0C">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6DC85730"/>
    <w:multiLevelType w:val="hybridMultilevel"/>
    <w:tmpl w:val="F0B85BAA"/>
    <w:lvl w:ilvl="0" w:tplc="C2B06BBE">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234"/>
    <w:rsid w:val="00033E85"/>
    <w:rsid w:val="000B311F"/>
    <w:rsid w:val="000E321E"/>
    <w:rsid w:val="000F2659"/>
    <w:rsid w:val="00120F08"/>
    <w:rsid w:val="0014407E"/>
    <w:rsid w:val="00163139"/>
    <w:rsid w:val="00166139"/>
    <w:rsid w:val="00171763"/>
    <w:rsid w:val="001D5566"/>
    <w:rsid w:val="001D6C30"/>
    <w:rsid w:val="001F63E8"/>
    <w:rsid w:val="002A50C3"/>
    <w:rsid w:val="00343774"/>
    <w:rsid w:val="00364690"/>
    <w:rsid w:val="003942D0"/>
    <w:rsid w:val="003F4872"/>
    <w:rsid w:val="00401B19"/>
    <w:rsid w:val="004362F2"/>
    <w:rsid w:val="004A4749"/>
    <w:rsid w:val="004F13B4"/>
    <w:rsid w:val="005037CB"/>
    <w:rsid w:val="005067FA"/>
    <w:rsid w:val="00543BD5"/>
    <w:rsid w:val="00543E39"/>
    <w:rsid w:val="005E40FC"/>
    <w:rsid w:val="005F1303"/>
    <w:rsid w:val="006C19CB"/>
    <w:rsid w:val="006C2D6E"/>
    <w:rsid w:val="007D0C71"/>
    <w:rsid w:val="007F2FF6"/>
    <w:rsid w:val="00802E15"/>
    <w:rsid w:val="00815234"/>
    <w:rsid w:val="00826A81"/>
    <w:rsid w:val="00855808"/>
    <w:rsid w:val="008F75CE"/>
    <w:rsid w:val="00930B6E"/>
    <w:rsid w:val="00967ED8"/>
    <w:rsid w:val="009E5D3F"/>
    <w:rsid w:val="00A10B49"/>
    <w:rsid w:val="00A40859"/>
    <w:rsid w:val="00A67068"/>
    <w:rsid w:val="00B00E10"/>
    <w:rsid w:val="00B04A1C"/>
    <w:rsid w:val="00B5283B"/>
    <w:rsid w:val="00B56471"/>
    <w:rsid w:val="00B63BF8"/>
    <w:rsid w:val="00BA3FB4"/>
    <w:rsid w:val="00CC3516"/>
    <w:rsid w:val="00D12AFA"/>
    <w:rsid w:val="00D55E6B"/>
    <w:rsid w:val="00DA26AD"/>
    <w:rsid w:val="00DE4EAF"/>
    <w:rsid w:val="00E0120E"/>
    <w:rsid w:val="00E06013"/>
    <w:rsid w:val="00E200C4"/>
    <w:rsid w:val="00E20E00"/>
    <w:rsid w:val="00E27FC5"/>
    <w:rsid w:val="00E971A5"/>
    <w:rsid w:val="00EB41CC"/>
    <w:rsid w:val="00ED01FB"/>
    <w:rsid w:val="00ED470D"/>
    <w:rsid w:val="00EF66FF"/>
    <w:rsid w:val="00F024AE"/>
    <w:rsid w:val="00F3113F"/>
    <w:rsid w:val="00F61466"/>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5159B"/>
  <w15:chartTrackingRefBased/>
  <w15:docId w15:val="{2D1ACB85-A67B-4167-B896-7BF75E668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E200C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E200C4"/>
    <w:rPr>
      <w:rFonts w:asciiTheme="majorHAnsi" w:eastAsiaTheme="majorEastAsia" w:hAnsiTheme="majorHAnsi" w:cstheme="majorBidi"/>
      <w:color w:val="2F5496" w:themeColor="accent1" w:themeShade="BF"/>
      <w:sz w:val="32"/>
      <w:szCs w:val="32"/>
    </w:rPr>
  </w:style>
  <w:style w:type="paragraph" w:styleId="Liststycke">
    <w:name w:val="List Paragraph"/>
    <w:basedOn w:val="Normal"/>
    <w:uiPriority w:val="34"/>
    <w:qFormat/>
    <w:rsid w:val="00166139"/>
    <w:pPr>
      <w:ind w:left="720"/>
      <w:contextualSpacing/>
    </w:pPr>
  </w:style>
  <w:style w:type="paragraph" w:styleId="Sidhuvud">
    <w:name w:val="header"/>
    <w:basedOn w:val="Normal"/>
    <w:link w:val="SidhuvudChar"/>
    <w:uiPriority w:val="99"/>
    <w:unhideWhenUsed/>
    <w:rsid w:val="004F13B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F13B4"/>
  </w:style>
  <w:style w:type="paragraph" w:styleId="Sidfot">
    <w:name w:val="footer"/>
    <w:basedOn w:val="Normal"/>
    <w:link w:val="SidfotChar"/>
    <w:uiPriority w:val="99"/>
    <w:unhideWhenUsed/>
    <w:rsid w:val="004F13B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F13B4"/>
  </w:style>
  <w:style w:type="character" w:styleId="Hyperlnk">
    <w:name w:val="Hyperlink"/>
    <w:basedOn w:val="Standardstycketeckensnitt"/>
    <w:uiPriority w:val="99"/>
    <w:unhideWhenUsed/>
    <w:rsid w:val="00D55E6B"/>
    <w:rPr>
      <w:color w:val="0563C1" w:themeColor="hyperlink"/>
      <w:u w:val="single"/>
    </w:rPr>
  </w:style>
  <w:style w:type="character" w:styleId="Kommentarsreferens">
    <w:name w:val="annotation reference"/>
    <w:basedOn w:val="Standardstycketeckensnitt"/>
    <w:uiPriority w:val="99"/>
    <w:semiHidden/>
    <w:unhideWhenUsed/>
    <w:rsid w:val="005037CB"/>
    <w:rPr>
      <w:sz w:val="16"/>
      <w:szCs w:val="16"/>
    </w:rPr>
  </w:style>
  <w:style w:type="paragraph" w:styleId="Kommentarer">
    <w:name w:val="annotation text"/>
    <w:basedOn w:val="Normal"/>
    <w:link w:val="KommentarerChar"/>
    <w:uiPriority w:val="99"/>
    <w:semiHidden/>
    <w:unhideWhenUsed/>
    <w:rsid w:val="005037CB"/>
    <w:pPr>
      <w:spacing w:line="240" w:lineRule="auto"/>
    </w:pPr>
    <w:rPr>
      <w:sz w:val="20"/>
      <w:szCs w:val="20"/>
    </w:rPr>
  </w:style>
  <w:style w:type="character" w:customStyle="1" w:styleId="KommentarerChar">
    <w:name w:val="Kommentarer Char"/>
    <w:basedOn w:val="Standardstycketeckensnitt"/>
    <w:link w:val="Kommentarer"/>
    <w:uiPriority w:val="99"/>
    <w:semiHidden/>
    <w:rsid w:val="005037CB"/>
    <w:rPr>
      <w:sz w:val="20"/>
      <w:szCs w:val="20"/>
    </w:rPr>
  </w:style>
  <w:style w:type="paragraph" w:styleId="Kommentarsmne">
    <w:name w:val="annotation subject"/>
    <w:basedOn w:val="Kommentarer"/>
    <w:next w:val="Kommentarer"/>
    <w:link w:val="KommentarsmneChar"/>
    <w:uiPriority w:val="99"/>
    <w:semiHidden/>
    <w:unhideWhenUsed/>
    <w:rsid w:val="005037CB"/>
    <w:rPr>
      <w:b/>
      <w:bCs/>
    </w:rPr>
  </w:style>
  <w:style w:type="character" w:customStyle="1" w:styleId="KommentarsmneChar">
    <w:name w:val="Kommentarsämne Char"/>
    <w:basedOn w:val="KommentarerChar"/>
    <w:link w:val="Kommentarsmne"/>
    <w:uiPriority w:val="99"/>
    <w:semiHidden/>
    <w:rsid w:val="005037CB"/>
    <w:rPr>
      <w:b/>
      <w:bCs/>
      <w:sz w:val="20"/>
      <w:szCs w:val="20"/>
    </w:rPr>
  </w:style>
  <w:style w:type="paragraph" w:styleId="Ballongtext">
    <w:name w:val="Balloon Text"/>
    <w:basedOn w:val="Normal"/>
    <w:link w:val="BallongtextChar"/>
    <w:uiPriority w:val="99"/>
    <w:semiHidden/>
    <w:unhideWhenUsed/>
    <w:rsid w:val="005037CB"/>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037CB"/>
    <w:rPr>
      <w:rFonts w:ascii="Segoe UI" w:hAnsi="Segoe UI" w:cs="Segoe UI"/>
      <w:sz w:val="18"/>
      <w:szCs w:val="18"/>
    </w:rPr>
  </w:style>
  <w:style w:type="character" w:styleId="AnvndHyperlnk">
    <w:name w:val="FollowedHyperlink"/>
    <w:basedOn w:val="Standardstycketeckensnitt"/>
    <w:uiPriority w:val="99"/>
    <w:semiHidden/>
    <w:unhideWhenUsed/>
    <w:rsid w:val="00930B6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ckard.heldemyr@roshult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cid:4E16B79D-B7ED-4387-A418-26A1BCD009DC@lan" TargetMode="External"/><Relationship Id="rId4" Type="http://schemas.openxmlformats.org/officeDocument/2006/relationships/webSettings" Target="web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409</Words>
  <Characters>2173</Characters>
  <Application>Microsoft Office Word</Application>
  <DocSecurity>4</DocSecurity>
  <Lines>18</Lines>
  <Paragraphs>5</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Jonsson</dc:creator>
  <cp:keywords/>
  <dc:description/>
  <cp:lastModifiedBy>Christine Jonsson</cp:lastModifiedBy>
  <cp:revision>2</cp:revision>
  <dcterms:created xsi:type="dcterms:W3CDTF">2017-02-27T10:13:00Z</dcterms:created>
  <dcterms:modified xsi:type="dcterms:W3CDTF">2017-02-27T10:13:00Z</dcterms:modified>
</cp:coreProperties>
</file>