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51" w:rsidRPr="00141A11" w:rsidRDefault="00137D2E" w:rsidP="00C93073">
      <w:pPr>
        <w:pStyle w:val="Ingenafstand"/>
        <w:rPr>
          <w:rFonts w:ascii="Avenir LT Std 45 Book" w:hAnsi="Avenir LT Std 45 Book"/>
          <w:b/>
          <w:sz w:val="20"/>
          <w:szCs w:val="20"/>
        </w:rPr>
      </w:pPr>
      <w:r w:rsidRPr="00141A11">
        <w:rPr>
          <w:rFonts w:ascii="Avenir LT Std 45 Book" w:hAnsi="Avenir LT Std 45 Book"/>
          <w:b/>
          <w:noProof/>
          <w:sz w:val="20"/>
          <w:szCs w:val="20"/>
          <w:lang w:eastAsia="da-DK"/>
        </w:rPr>
        <w:drawing>
          <wp:anchor distT="0" distB="0" distL="114300" distR="114300" simplePos="0" relativeHeight="251659264" behindDoc="1" locked="0" layoutInCell="1" allowOverlap="1" wp14:anchorId="57DD8994" wp14:editId="3EF9835C">
            <wp:simplePos x="0" y="0"/>
            <wp:positionH relativeFrom="column">
              <wp:posOffset>5159375</wp:posOffset>
            </wp:positionH>
            <wp:positionV relativeFrom="paragraph">
              <wp:posOffset>-205104</wp:posOffset>
            </wp:positionV>
            <wp:extent cx="1483153" cy="428604"/>
            <wp:effectExtent l="0" t="0" r="317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well-Logo-NYT-so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153" cy="42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50" w:rsidRPr="00141A11">
        <w:rPr>
          <w:rFonts w:ascii="Avenir LT Std 45 Book" w:hAnsi="Avenir LT Std 45 Book"/>
          <w:b/>
          <w:sz w:val="20"/>
          <w:szCs w:val="20"/>
        </w:rPr>
        <w:t xml:space="preserve"> </w:t>
      </w:r>
    </w:p>
    <w:p w:rsidR="003F7D51" w:rsidRPr="00137D2E" w:rsidRDefault="003F7D51" w:rsidP="00C93073">
      <w:pPr>
        <w:pStyle w:val="Ingenafstand"/>
        <w:rPr>
          <w:rFonts w:ascii="Avenir LT Std 45 Book" w:hAnsi="Avenir LT Std 45 Book"/>
          <w:b/>
          <w:sz w:val="36"/>
          <w:szCs w:val="36"/>
        </w:rPr>
      </w:pPr>
    </w:p>
    <w:p w:rsidR="003F7D51" w:rsidRPr="00137D2E" w:rsidRDefault="003F7D51" w:rsidP="00C93073">
      <w:pPr>
        <w:pStyle w:val="Ingenafstand"/>
        <w:rPr>
          <w:rFonts w:ascii="Avenir LT Std 45 Book" w:hAnsi="Avenir LT Std 45 Book"/>
          <w:b/>
          <w:sz w:val="24"/>
          <w:szCs w:val="24"/>
        </w:rPr>
      </w:pPr>
      <w:r w:rsidRPr="00141A11">
        <w:rPr>
          <w:rFonts w:ascii="Avenir LT Std 45 Book" w:hAnsi="Avenir LT Std 45 Book"/>
          <w:b/>
          <w:sz w:val="24"/>
          <w:szCs w:val="24"/>
        </w:rPr>
        <w:tab/>
      </w:r>
      <w:r w:rsidRPr="00141A11">
        <w:rPr>
          <w:rFonts w:ascii="Avenir LT Std 45 Book" w:hAnsi="Avenir LT Std 45 Book"/>
          <w:b/>
          <w:sz w:val="24"/>
          <w:szCs w:val="24"/>
        </w:rPr>
        <w:tab/>
      </w:r>
    </w:p>
    <w:p w:rsidR="00000869" w:rsidRPr="009B0383" w:rsidRDefault="006C0E7F" w:rsidP="006C0E7F">
      <w:pPr>
        <w:pStyle w:val="Ingenafstand"/>
        <w:rPr>
          <w:rFonts w:ascii="Avenir LT Std 45 Book" w:hAnsi="Avenir LT Std 45 Book"/>
          <w:i/>
          <w:sz w:val="18"/>
          <w:szCs w:val="18"/>
        </w:rPr>
      </w:pPr>
      <w:r w:rsidRPr="009B0383">
        <w:rPr>
          <w:rFonts w:ascii="Avenir LT Std 45 Book" w:hAnsi="Avenir LT Std 45 Book"/>
          <w:i/>
          <w:sz w:val="18"/>
          <w:szCs w:val="18"/>
        </w:rPr>
        <w:t xml:space="preserve">Pressemeddelelse – den </w:t>
      </w:r>
      <w:r w:rsidR="00971BF5" w:rsidRPr="009B0383">
        <w:rPr>
          <w:rFonts w:ascii="Avenir LT Std 45 Book" w:hAnsi="Avenir LT Std 45 Book"/>
          <w:i/>
          <w:sz w:val="18"/>
          <w:szCs w:val="18"/>
        </w:rPr>
        <w:t>1. juli 2020</w:t>
      </w:r>
    </w:p>
    <w:p w:rsidR="00EF7528" w:rsidRPr="008D1550" w:rsidRDefault="00EF7528" w:rsidP="006C0E7F">
      <w:pPr>
        <w:pStyle w:val="Ingenafstand"/>
        <w:rPr>
          <w:rFonts w:ascii="Avenir LT Std 45 Book" w:hAnsi="Avenir LT Std 45 Book"/>
          <w:sz w:val="20"/>
          <w:szCs w:val="20"/>
        </w:rPr>
      </w:pPr>
    </w:p>
    <w:p w:rsidR="008D1550" w:rsidRPr="006C0E7F" w:rsidRDefault="008D1550" w:rsidP="006C0E7F">
      <w:pPr>
        <w:pStyle w:val="Ingenafstand"/>
        <w:rPr>
          <w:rFonts w:ascii="Avenir LT Std 45 Book" w:hAnsi="Avenir LT Std 45 Book"/>
          <w:b/>
        </w:rPr>
      </w:pPr>
    </w:p>
    <w:p w:rsidR="00971BF5" w:rsidRPr="00FF5672" w:rsidRDefault="00971BF5" w:rsidP="00971BF5">
      <w:pPr>
        <w:pStyle w:val="Ingenafstand"/>
        <w:rPr>
          <w:rFonts w:ascii="Avenir LT Std 45 Book" w:hAnsi="Avenir LT Std 45 Book"/>
          <w:b/>
          <w:sz w:val="32"/>
          <w:szCs w:val="32"/>
        </w:rPr>
      </w:pPr>
      <w:r w:rsidRPr="00FF5672">
        <w:rPr>
          <w:rFonts w:ascii="Avenir LT Std 45 Book" w:hAnsi="Avenir LT Std 45 Book"/>
          <w:b/>
          <w:sz w:val="32"/>
          <w:szCs w:val="32"/>
        </w:rPr>
        <w:t>Comwell er Danmarks mest bæredygtige hotelkæde for 2. år i træk</w:t>
      </w:r>
    </w:p>
    <w:p w:rsidR="00971BF5" w:rsidRDefault="00971BF5" w:rsidP="00971BF5">
      <w:pPr>
        <w:pStyle w:val="Ingenafstand"/>
        <w:rPr>
          <w:rFonts w:ascii="Avenir LT Std 45 Book" w:hAnsi="Avenir LT Std 45 Book"/>
        </w:rPr>
      </w:pPr>
    </w:p>
    <w:p w:rsidR="00971BF5" w:rsidRDefault="00971BF5" w:rsidP="00971BF5">
      <w:pPr>
        <w:rPr>
          <w:rFonts w:ascii="Avenir LT Std 45 Book" w:hAnsi="Avenir LT Std 45 Book"/>
          <w:b/>
        </w:rPr>
      </w:pPr>
      <w:r>
        <w:rPr>
          <w:rFonts w:ascii="Avenir LT Std 45 Book" w:hAnsi="Avenir LT Std 45 Book"/>
          <w:b/>
        </w:rPr>
        <w:t>Ifølge danske</w:t>
      </w:r>
      <w:r w:rsidR="00EB381D">
        <w:rPr>
          <w:rFonts w:ascii="Avenir LT Std 45 Book" w:hAnsi="Avenir LT Std 45 Book"/>
          <w:b/>
        </w:rPr>
        <w:t xml:space="preserve">rne er Comwell </w:t>
      </w:r>
      <w:r>
        <w:rPr>
          <w:rFonts w:ascii="Avenir LT Std 45 Book" w:hAnsi="Avenir LT Std 45 Book"/>
          <w:b/>
        </w:rPr>
        <w:t xml:space="preserve">den mest bæredygtige hotelkæde herhjemme. </w:t>
      </w:r>
      <w:r w:rsidR="00EB381D">
        <w:rPr>
          <w:rFonts w:ascii="Avenir LT Std 45 Book" w:hAnsi="Avenir LT Std 45 Book"/>
          <w:b/>
        </w:rPr>
        <w:t xml:space="preserve">Midt i en svær </w:t>
      </w:r>
      <w:proofErr w:type="spellStart"/>
      <w:r w:rsidR="00EB381D">
        <w:rPr>
          <w:rFonts w:ascii="Avenir LT Std 45 Book" w:hAnsi="Avenir LT Std 45 Book"/>
          <w:b/>
        </w:rPr>
        <w:t>coronatid</w:t>
      </w:r>
      <w:proofErr w:type="spellEnd"/>
      <w:r w:rsidR="00EB381D">
        <w:rPr>
          <w:rFonts w:ascii="Avenir LT Std 45 Book" w:hAnsi="Avenir LT Std 45 Book"/>
          <w:b/>
        </w:rPr>
        <w:t xml:space="preserve"> kan den danske hotelkæde glæde sig over, at de for 2. år i træk modtager prisen </w:t>
      </w:r>
      <w:proofErr w:type="spellStart"/>
      <w:r w:rsidR="00311FCB">
        <w:rPr>
          <w:rFonts w:ascii="Avenir LT Std 45 Book" w:hAnsi="Avenir LT Std 45 Book"/>
          <w:b/>
        </w:rPr>
        <w:t>Sustainable</w:t>
      </w:r>
      <w:proofErr w:type="spellEnd"/>
      <w:r w:rsidR="00311FCB">
        <w:rPr>
          <w:rFonts w:ascii="Avenir LT Std 45 Book" w:hAnsi="Avenir LT Std 45 Book"/>
          <w:b/>
        </w:rPr>
        <w:t xml:space="preserve"> Brand Index Awards. Mere end 5900 danskere har deltaget i den omfattende analyse, og anerkendelsen vækker begejstring hos koncernchef, Pete</w:t>
      </w:r>
      <w:r w:rsidR="008834FE">
        <w:rPr>
          <w:rFonts w:ascii="Avenir LT Std 45 Book" w:hAnsi="Avenir LT Std 45 Book"/>
          <w:b/>
        </w:rPr>
        <w:t>r Schelde.</w:t>
      </w:r>
    </w:p>
    <w:p w:rsidR="00971BF5" w:rsidRDefault="00971BF5" w:rsidP="00971BF5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Det er det hollandske analysebureau, SB Insight, der </w:t>
      </w:r>
      <w:r w:rsidR="00FF5672">
        <w:rPr>
          <w:rFonts w:ascii="Avenir LT Std 45 Book" w:hAnsi="Avenir LT Std 45 Book"/>
        </w:rPr>
        <w:t>på 8. år</w:t>
      </w:r>
      <w:r>
        <w:rPr>
          <w:rFonts w:ascii="Avenir LT Std 45 Book" w:hAnsi="Avenir LT Std 45 Book"/>
        </w:rPr>
        <w:t xml:space="preserve"> har lavet den omfattende brugerundersøgelse</w:t>
      </w:r>
      <w:r w:rsidR="005915E0">
        <w:rPr>
          <w:rFonts w:ascii="Avenir LT Std 45 Book" w:hAnsi="Avenir LT Std 45 Book"/>
        </w:rPr>
        <w:t xml:space="preserve"> i hele </w:t>
      </w:r>
      <w:r>
        <w:rPr>
          <w:rFonts w:ascii="Avenir LT Std 45 Book" w:hAnsi="Avenir LT Std 45 Book"/>
        </w:rPr>
        <w:t>Nord</w:t>
      </w:r>
      <w:r w:rsidR="00555782">
        <w:rPr>
          <w:rFonts w:ascii="Avenir LT Std 45 Book" w:hAnsi="Avenir LT Std 45 Book"/>
        </w:rPr>
        <w:t>en</w:t>
      </w:r>
      <w:r w:rsidR="005915E0">
        <w:rPr>
          <w:rFonts w:ascii="Avenir LT Std 45 Book" w:hAnsi="Avenir LT Std 45 Book"/>
        </w:rPr>
        <w:t xml:space="preserve"> og i Baltikum</w:t>
      </w:r>
      <w:r w:rsidR="00555782">
        <w:rPr>
          <w:rFonts w:ascii="Avenir LT Std 45 Book" w:hAnsi="Avenir LT Std 45 Book"/>
        </w:rPr>
        <w:t xml:space="preserve">. Herhjemme har 5910 </w:t>
      </w:r>
      <w:r>
        <w:rPr>
          <w:rFonts w:ascii="Avenir LT Std 45 Book" w:hAnsi="Avenir LT Std 45 Book"/>
        </w:rPr>
        <w:t>danskere deltaget i undersøgelsen, hvor de har tilkendegivet deres viden og holdning</w:t>
      </w:r>
      <w:r w:rsidR="00555782">
        <w:rPr>
          <w:rFonts w:ascii="Avenir LT Std 45 Book" w:hAnsi="Avenir LT Std 45 Book"/>
        </w:rPr>
        <w:t xml:space="preserve"> til </w:t>
      </w:r>
      <w:r w:rsidR="005915E0">
        <w:rPr>
          <w:rFonts w:ascii="Avenir LT Std 45 Book" w:hAnsi="Avenir LT Std 45 Book"/>
        </w:rPr>
        <w:t xml:space="preserve">224 brands og deres arbejde med </w:t>
      </w:r>
      <w:r w:rsidR="00555782">
        <w:rPr>
          <w:rFonts w:ascii="Avenir LT Std 45 Book" w:hAnsi="Avenir LT Std 45 Book"/>
        </w:rPr>
        <w:t>bæredygtighed inden for 23</w:t>
      </w:r>
      <w:r>
        <w:rPr>
          <w:rFonts w:ascii="Avenir LT Std 45 Book" w:hAnsi="Avenir LT Std 45 Book"/>
        </w:rPr>
        <w:t xml:space="preserve"> forskellige kategorier.</w:t>
      </w:r>
    </w:p>
    <w:p w:rsidR="00F55CB7" w:rsidRDefault="00322679" w:rsidP="00971BF5">
      <w:pPr>
        <w:rPr>
          <w:rFonts w:ascii="Avenir LT Std 45 Book" w:hAnsi="Avenir LT Std 45 Book"/>
          <w:i/>
        </w:rPr>
      </w:pPr>
      <w:r w:rsidRPr="009B0383">
        <w:rPr>
          <w:rFonts w:ascii="Avenir LT Std 45 Book" w:hAnsi="Avenir LT Std 45 Book"/>
          <w:b/>
        </w:rPr>
        <w:t>Den flotte anerkendelse glæder koncernchef</w:t>
      </w:r>
      <w:r w:rsidR="009A3B66">
        <w:rPr>
          <w:rFonts w:ascii="Avenir LT Std 45 Book" w:hAnsi="Avenir LT Std 45 Book"/>
          <w:b/>
        </w:rPr>
        <w:t xml:space="preserve"> i Comwell</w:t>
      </w:r>
      <w:r w:rsidRPr="009B0383">
        <w:rPr>
          <w:rFonts w:ascii="Avenir LT Std 45 Book" w:hAnsi="Avenir LT Std 45 Book"/>
          <w:b/>
        </w:rPr>
        <w:t>, Pete</w:t>
      </w:r>
      <w:r>
        <w:rPr>
          <w:rFonts w:ascii="Avenir LT Std 45 Book" w:hAnsi="Avenir LT Std 45 Book"/>
          <w:b/>
        </w:rPr>
        <w:t>r Schelde:</w:t>
      </w:r>
      <w:r w:rsidR="003416F0">
        <w:rPr>
          <w:rFonts w:ascii="Avenir LT Std 45 Book" w:hAnsi="Avenir LT Std 45 Book"/>
          <w:b/>
        </w:rPr>
        <w:br/>
      </w:r>
      <w:r w:rsidR="0072311F">
        <w:rPr>
          <w:rFonts w:ascii="Avenir LT Std 45 Book" w:hAnsi="Avenir LT Std 45 Book"/>
          <w:i/>
        </w:rPr>
        <w:t>”</w:t>
      </w:r>
      <w:r w:rsidR="003416F0" w:rsidRPr="00B16AC4">
        <w:rPr>
          <w:rFonts w:ascii="Avenir LT Std 45 Book" w:hAnsi="Avenir LT Std 45 Book"/>
          <w:i/>
        </w:rPr>
        <w:t>På mange måder er denne pris en cadeau til vores dedikerede</w:t>
      </w:r>
      <w:r w:rsidR="004132E1" w:rsidRPr="00B16AC4">
        <w:rPr>
          <w:rFonts w:ascii="Avenir LT Std 45 Book" w:hAnsi="Avenir LT Std 45 Book"/>
          <w:i/>
        </w:rPr>
        <w:t xml:space="preserve"> medarbejdere. Det er dem, der </w:t>
      </w:r>
      <w:r w:rsidR="00B16AC4" w:rsidRPr="00B16AC4">
        <w:rPr>
          <w:rFonts w:ascii="Avenir LT Std 45 Book" w:hAnsi="Avenir LT Std 45 Book"/>
          <w:i/>
        </w:rPr>
        <w:t xml:space="preserve">bærer </w:t>
      </w:r>
      <w:r w:rsidR="003416F0" w:rsidRPr="00B16AC4">
        <w:rPr>
          <w:rFonts w:ascii="Avenir LT Std 45 Book" w:hAnsi="Avenir LT Std 45 Book"/>
          <w:i/>
        </w:rPr>
        <w:t>ansvaret og arbejdet med den grønne omst</w:t>
      </w:r>
      <w:r w:rsidR="004132E1" w:rsidRPr="00B16AC4">
        <w:rPr>
          <w:rFonts w:ascii="Avenir LT Std 45 Book" w:hAnsi="Avenir LT Std 45 Book"/>
          <w:i/>
        </w:rPr>
        <w:t xml:space="preserve">illing </w:t>
      </w:r>
      <w:r w:rsidR="003416F0" w:rsidRPr="00B16AC4">
        <w:rPr>
          <w:rFonts w:ascii="Avenir LT Std 45 Book" w:hAnsi="Avenir LT Std 45 Book"/>
          <w:i/>
        </w:rPr>
        <w:t>med e</w:t>
      </w:r>
      <w:r w:rsidR="00B55CE2">
        <w:rPr>
          <w:rFonts w:ascii="Avenir LT Std 45 Book" w:hAnsi="Avenir LT Std 45 Book"/>
          <w:i/>
        </w:rPr>
        <w:t>n målrettet indsats</w:t>
      </w:r>
      <w:r w:rsidR="003416F0" w:rsidRPr="00B16AC4">
        <w:rPr>
          <w:rFonts w:ascii="Avenir LT Std 45 Book" w:hAnsi="Avenir LT Std 45 Book"/>
          <w:i/>
        </w:rPr>
        <w:t xml:space="preserve">. </w:t>
      </w:r>
      <w:r w:rsidR="00F55CB7">
        <w:rPr>
          <w:rFonts w:ascii="Avenir LT Std 45 Book" w:hAnsi="Avenir LT Std 45 Book"/>
          <w:i/>
        </w:rPr>
        <w:t>I vores seneste triv</w:t>
      </w:r>
      <w:r w:rsidR="00A77327">
        <w:rPr>
          <w:rFonts w:ascii="Avenir LT Std 45 Book" w:hAnsi="Avenir LT Std 45 Book"/>
          <w:i/>
        </w:rPr>
        <w:t xml:space="preserve">selsanalyse kan vi se, at </w:t>
      </w:r>
      <w:r w:rsidR="00F55CB7">
        <w:rPr>
          <w:rFonts w:ascii="Avenir LT Std 45 Book" w:hAnsi="Avenir LT Std 45 Book"/>
          <w:i/>
        </w:rPr>
        <w:t xml:space="preserve">over 90% af vores medarbejdere har en klar forståelse af vores </w:t>
      </w:r>
      <w:r w:rsidR="00A77327">
        <w:rPr>
          <w:rFonts w:ascii="Avenir LT Std 45 Book" w:hAnsi="Avenir LT Std 45 Book"/>
          <w:i/>
        </w:rPr>
        <w:t>bæredygtighedsindsats</w:t>
      </w:r>
      <w:r w:rsidR="00877ECD">
        <w:rPr>
          <w:rFonts w:ascii="Avenir LT Std 45 Book" w:hAnsi="Avenir LT Std 45 Book"/>
          <w:i/>
        </w:rPr>
        <w:t>er</w:t>
      </w:r>
      <w:r w:rsidR="00A77327">
        <w:rPr>
          <w:rFonts w:ascii="Avenir LT Std 45 Book" w:hAnsi="Avenir LT Std 45 Book"/>
          <w:i/>
        </w:rPr>
        <w:t xml:space="preserve">. Samtidig tilkendegiver de, at </w:t>
      </w:r>
      <w:r w:rsidR="00877ECD">
        <w:rPr>
          <w:rFonts w:ascii="Avenir LT Std 45 Book" w:hAnsi="Avenir LT Std 45 Book"/>
          <w:i/>
        </w:rPr>
        <w:t>de lægger vægt på, at vi</w:t>
      </w:r>
      <w:r w:rsidR="00B16F04">
        <w:rPr>
          <w:rFonts w:ascii="Avenir LT Std 45 Book" w:hAnsi="Avenir LT Std 45 Book"/>
          <w:i/>
        </w:rPr>
        <w:t xml:space="preserve"> </w:t>
      </w:r>
      <w:r w:rsidR="00F55CB7">
        <w:rPr>
          <w:rFonts w:ascii="Avenir LT Std 45 Book" w:hAnsi="Avenir LT Std 45 Book"/>
          <w:i/>
        </w:rPr>
        <w:t xml:space="preserve">prioriterer dette arbejde og tager </w:t>
      </w:r>
      <w:r w:rsidR="00B16F04">
        <w:rPr>
          <w:rFonts w:ascii="Avenir LT Std 45 Book" w:hAnsi="Avenir LT Std 45 Book"/>
          <w:i/>
        </w:rPr>
        <w:t>et socialt</w:t>
      </w:r>
      <w:r w:rsidR="00F55CB7">
        <w:rPr>
          <w:rFonts w:ascii="Avenir LT Std 45 Book" w:hAnsi="Avenir LT Std 45 Book"/>
          <w:i/>
        </w:rPr>
        <w:t xml:space="preserve"> ansvar. Jeg tillægger derfor vores medarbejdere en stor del af æren for, at vi igen i år er Danmarks mest bæredygtige hotelkæde, for det er dem</w:t>
      </w:r>
      <w:r w:rsidR="00A77327">
        <w:rPr>
          <w:rFonts w:ascii="Avenir LT Std 45 Book" w:hAnsi="Avenir LT Std 45 Book"/>
          <w:i/>
        </w:rPr>
        <w:t xml:space="preserve">, der får vores </w:t>
      </w:r>
      <w:r w:rsidR="00F55CB7">
        <w:rPr>
          <w:rFonts w:ascii="Avenir LT Std 45 Book" w:hAnsi="Avenir LT Std 45 Book"/>
          <w:i/>
        </w:rPr>
        <w:t xml:space="preserve">grønne tiltag videreformidlet til </w:t>
      </w:r>
      <w:proofErr w:type="gramStart"/>
      <w:r w:rsidR="00F55CB7">
        <w:rPr>
          <w:rFonts w:ascii="Avenir LT Std 45 Book" w:hAnsi="Avenir LT Std 45 Book"/>
          <w:i/>
        </w:rPr>
        <w:t>gæsterne,”</w:t>
      </w:r>
      <w:proofErr w:type="gramEnd"/>
      <w:r w:rsidR="00F55CB7">
        <w:rPr>
          <w:rFonts w:ascii="Avenir LT Std 45 Book" w:hAnsi="Avenir LT Std 45 Book"/>
          <w:i/>
        </w:rPr>
        <w:t xml:space="preserve"> </w:t>
      </w:r>
      <w:r w:rsidR="00C60640">
        <w:rPr>
          <w:rFonts w:ascii="Avenir LT Std 45 Book" w:hAnsi="Avenir LT Std 45 Book"/>
        </w:rPr>
        <w:t>udtaler</w:t>
      </w:r>
      <w:r w:rsidR="00F55CB7">
        <w:rPr>
          <w:rFonts w:ascii="Avenir LT Std 45 Book" w:hAnsi="Avenir LT Std 45 Book"/>
        </w:rPr>
        <w:t xml:space="preserve"> Peter Schelde</w:t>
      </w:r>
      <w:r w:rsidR="00C60640">
        <w:rPr>
          <w:rFonts w:ascii="Avenir LT Std 45 Book" w:hAnsi="Avenir LT Std 45 Book"/>
        </w:rPr>
        <w:t xml:space="preserve"> i forbindelse med offentliggørelsen.</w:t>
      </w:r>
    </w:p>
    <w:p w:rsidR="00D3163B" w:rsidRDefault="00C60640" w:rsidP="00C60640">
      <w:pPr>
        <w:rPr>
          <w:rFonts w:ascii="Avenir LT Std 45 Book" w:hAnsi="Avenir LT Std 45 Book"/>
        </w:rPr>
      </w:pPr>
      <w:r>
        <w:rPr>
          <w:rFonts w:ascii="Avenir LT Std 45 Book" w:hAnsi="Avenir LT Std 45 Book"/>
          <w:b/>
        </w:rPr>
        <w:t>Stort spring ned til nærmeste konkurrenter</w:t>
      </w:r>
      <w:r>
        <w:rPr>
          <w:rFonts w:ascii="Avenir LT Std 45 Book" w:hAnsi="Avenir LT Std 45 Book"/>
          <w:b/>
        </w:rPr>
        <w:br/>
      </w:r>
      <w:r>
        <w:rPr>
          <w:rFonts w:ascii="Avenir LT Std 45 Book" w:hAnsi="Avenir LT Std 45 Book"/>
        </w:rPr>
        <w:t xml:space="preserve">Comwell begyndte for alvor den grønne omstilling i 2016, og allerede året efter modtog </w:t>
      </w:r>
      <w:r w:rsidR="00A77327">
        <w:rPr>
          <w:rFonts w:ascii="Avenir LT Std 45 Book" w:hAnsi="Avenir LT Std 45 Book"/>
        </w:rPr>
        <w:t xml:space="preserve">hotelkæden Årets Økopris og fik det økologiske spisemærke i bronze. Men Comwells grønne omstilling har ikke kun været målrettet maden. </w:t>
      </w:r>
      <w:r w:rsidR="00D3163B" w:rsidRPr="007F6A47">
        <w:rPr>
          <w:rFonts w:ascii="Avenir LT Std 45 Book" w:hAnsi="Avenir LT Std 45 Book" w:cs="Arial"/>
          <w:shd w:val="clear" w:color="auto" w:fill="FFFFFF"/>
        </w:rPr>
        <w:t>De sen</w:t>
      </w:r>
      <w:r w:rsidR="00D3163B">
        <w:rPr>
          <w:rFonts w:ascii="Avenir LT Std 45 Book" w:hAnsi="Avenir LT Std 45 Book" w:cs="Arial"/>
          <w:shd w:val="clear" w:color="auto" w:fill="FFFFFF"/>
        </w:rPr>
        <w:t xml:space="preserve">este seks år har Comwell </w:t>
      </w:r>
      <w:r w:rsidR="00D3163B" w:rsidRPr="007F6A47">
        <w:rPr>
          <w:rFonts w:ascii="Avenir LT Std 45 Book" w:hAnsi="Avenir LT Std 45 Book" w:cs="Arial"/>
          <w:shd w:val="clear" w:color="auto" w:fill="FFFFFF"/>
        </w:rPr>
        <w:t>reduceret el, vand og varmeforbrug med mere end 20%</w:t>
      </w:r>
      <w:r w:rsidR="00D3163B">
        <w:rPr>
          <w:rFonts w:ascii="Avenir LT Std 45 Book" w:hAnsi="Avenir LT Std 45 Book" w:cs="Arial"/>
          <w:shd w:val="clear" w:color="auto" w:fill="FFFFFF"/>
        </w:rPr>
        <w:t>, og er i dag certificeret aftager af 100% grøn el fra danske vindmøller.</w:t>
      </w:r>
    </w:p>
    <w:p w:rsidR="00C60640" w:rsidRDefault="00C60640" w:rsidP="00C60640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I april 2019 modtog Comwell prisen for Danmarks mest bæredygtige hotelkæde for første gang, og ifølge danske forbrugere er Comwell </w:t>
      </w:r>
      <w:r w:rsidR="00A77327">
        <w:rPr>
          <w:rFonts w:ascii="Avenir LT Std 45 Book" w:hAnsi="Avenir LT Std 45 Book"/>
        </w:rPr>
        <w:t xml:space="preserve">altså </w:t>
      </w:r>
      <w:r>
        <w:rPr>
          <w:rFonts w:ascii="Avenir LT Std 45 Book" w:hAnsi="Avenir LT Std 45 Book"/>
        </w:rPr>
        <w:t>fortsat de me</w:t>
      </w:r>
      <w:r w:rsidR="00A77327">
        <w:rPr>
          <w:rFonts w:ascii="Avenir LT Std 45 Book" w:hAnsi="Avenir LT Std 45 Book"/>
        </w:rPr>
        <w:t xml:space="preserve">st suveræne i kategorien </w:t>
      </w:r>
      <w:r w:rsidR="00A77327">
        <w:rPr>
          <w:rFonts w:ascii="Avenir LT Std 45 Book" w:hAnsi="Avenir LT Std 45 Book"/>
          <w:i/>
        </w:rPr>
        <w:t>hotel</w:t>
      </w:r>
      <w:r>
        <w:rPr>
          <w:rFonts w:ascii="Avenir LT Std 45 Book" w:hAnsi="Avenir LT Std 45 Book"/>
        </w:rPr>
        <w:t xml:space="preserve">, når det gælder bæredygtighed. </w:t>
      </w:r>
    </w:p>
    <w:p w:rsidR="00C60640" w:rsidRDefault="00C60640" w:rsidP="00C60640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Ser man på den samlede liste over alle undersøgelsens 224 brands, placerer Comwell sig i år på en </w:t>
      </w:r>
      <w:r w:rsidRPr="00555782">
        <w:rPr>
          <w:rFonts w:ascii="Avenir LT Std 45 Book" w:hAnsi="Avenir LT Std 45 Book"/>
        </w:rPr>
        <w:t xml:space="preserve">39. </w:t>
      </w:r>
      <w:r>
        <w:rPr>
          <w:rFonts w:ascii="Avenir LT Std 45 Book" w:hAnsi="Avenir LT Std 45 Book"/>
        </w:rPr>
        <w:t xml:space="preserve">plads, hvilket er 27 pladser foran </w:t>
      </w:r>
      <w:r w:rsidR="00B16F04">
        <w:rPr>
          <w:rFonts w:ascii="Avenir LT Std 45 Book" w:hAnsi="Avenir LT Std 45 Book"/>
        </w:rPr>
        <w:t xml:space="preserve">de nærmeste </w:t>
      </w:r>
      <w:r>
        <w:rPr>
          <w:rFonts w:ascii="Avenir LT Std 45 Book" w:hAnsi="Avenir LT Std 45 Book"/>
        </w:rPr>
        <w:t xml:space="preserve">konkurrenter i </w:t>
      </w:r>
      <w:r w:rsidR="008834FE">
        <w:rPr>
          <w:rFonts w:ascii="Avenir LT Std 45 Book" w:hAnsi="Avenir LT Std 45 Book"/>
        </w:rPr>
        <w:t>hotelkategorien</w:t>
      </w:r>
      <w:r>
        <w:rPr>
          <w:rFonts w:ascii="Avenir LT Std 45 Book" w:hAnsi="Avenir LT Std 45 Book"/>
        </w:rPr>
        <w:t xml:space="preserve">.  </w:t>
      </w:r>
    </w:p>
    <w:p w:rsidR="00677A6C" w:rsidRPr="00677A6C" w:rsidRDefault="00C60640" w:rsidP="00971BF5">
      <w:pPr>
        <w:rPr>
          <w:rFonts w:ascii="Avenir LT Std 45 Book" w:hAnsi="Avenir LT Std 45 Book"/>
        </w:rPr>
      </w:pPr>
      <w:r>
        <w:rPr>
          <w:rFonts w:ascii="Avenir LT Std 45 Book" w:hAnsi="Avenir LT Std 45 Book"/>
          <w:b/>
        </w:rPr>
        <w:t>Ambitiøse initiativer sammen med l</w:t>
      </w:r>
      <w:r w:rsidR="00D3163B">
        <w:rPr>
          <w:rFonts w:ascii="Avenir LT Std 45 Book" w:hAnsi="Avenir LT Std 45 Book"/>
          <w:b/>
        </w:rPr>
        <w:t>everandører</w:t>
      </w:r>
      <w:r w:rsidR="00677A6C">
        <w:rPr>
          <w:rFonts w:ascii="Avenir LT Std 45 Book" w:hAnsi="Avenir LT Std 45 Book"/>
          <w:b/>
        </w:rPr>
        <w:br/>
      </w:r>
      <w:r w:rsidR="00677A6C">
        <w:rPr>
          <w:rFonts w:ascii="Avenir LT Std 45 Book" w:hAnsi="Avenir LT Std 45 Book"/>
        </w:rPr>
        <w:t xml:space="preserve">For at fastholde den positive udvikling i realiseringen af et grønnere miljøaftryk har Comwell intensiveret samarbejdet med deres leverandører i de seneste år med fokus på bæredygtighed. </w:t>
      </w:r>
    </w:p>
    <w:p w:rsidR="007F6A47" w:rsidRDefault="00677A6C" w:rsidP="00971BF5">
      <w:pPr>
        <w:rPr>
          <w:rFonts w:ascii="Avenir LT Std 45 Book" w:hAnsi="Avenir LT Std 45 Book" w:cs="Arial"/>
          <w:shd w:val="clear" w:color="auto" w:fill="FFFFFF"/>
        </w:rPr>
      </w:pPr>
      <w:r>
        <w:rPr>
          <w:rFonts w:ascii="Avenir LT Std 45 Book" w:hAnsi="Avenir LT Std 45 Book" w:cs="Arial"/>
          <w:shd w:val="clear" w:color="auto" w:fill="FFFFFF"/>
        </w:rPr>
        <w:t>Sidste år</w:t>
      </w:r>
      <w:r w:rsidR="007F6A47">
        <w:rPr>
          <w:rFonts w:ascii="Avenir LT Std 45 Book" w:hAnsi="Avenir LT Std 45 Book" w:cs="Arial"/>
          <w:shd w:val="clear" w:color="auto" w:fill="FFFFFF"/>
        </w:rPr>
        <w:t xml:space="preserve"> indgik Comwell samarbejde med danske Ecooking om levering af økologiske og miljøvenlige gæsteartikler</w:t>
      </w:r>
      <w:r w:rsidR="00B16F04">
        <w:rPr>
          <w:rFonts w:ascii="Avenir LT Std 45 Book" w:hAnsi="Avenir LT Std 45 Book" w:cs="Arial"/>
          <w:shd w:val="clear" w:color="auto" w:fill="FFFFFF"/>
        </w:rPr>
        <w:t xml:space="preserve"> til alle kædens hoteller</w:t>
      </w:r>
      <w:r w:rsidR="00B55CE2">
        <w:rPr>
          <w:rFonts w:ascii="Avenir LT Std 45 Book" w:hAnsi="Avenir LT Std 45 Book" w:cs="Arial"/>
          <w:shd w:val="clear" w:color="auto" w:fill="FFFFFF"/>
        </w:rPr>
        <w:t xml:space="preserve">, og </w:t>
      </w:r>
      <w:r w:rsidR="007F6A47">
        <w:rPr>
          <w:rFonts w:ascii="Avenir LT Std 45 Book" w:hAnsi="Avenir LT Std 45 Book" w:cs="Arial"/>
          <w:shd w:val="clear" w:color="auto" w:fill="FFFFFF"/>
        </w:rPr>
        <w:t xml:space="preserve">samarbejdet med </w:t>
      </w:r>
      <w:r w:rsidR="00B55CE2">
        <w:rPr>
          <w:rFonts w:ascii="Avenir LT Std 45 Book" w:hAnsi="Avenir LT Std 45 Book" w:cs="Arial"/>
          <w:shd w:val="clear" w:color="auto" w:fill="FFFFFF"/>
        </w:rPr>
        <w:t>Danmarks førende tekstilser</w:t>
      </w:r>
      <w:r w:rsidR="00C60640">
        <w:rPr>
          <w:rFonts w:ascii="Avenir LT Std 45 Book" w:hAnsi="Avenir LT Std 45 Book" w:cs="Arial"/>
          <w:shd w:val="clear" w:color="auto" w:fill="FFFFFF"/>
        </w:rPr>
        <w:t xml:space="preserve">vicepartner, Berndsen, fik </w:t>
      </w:r>
      <w:r w:rsidR="00B55CE2">
        <w:rPr>
          <w:rFonts w:ascii="Avenir LT Std 45 Book" w:hAnsi="Avenir LT Std 45 Book" w:cs="Arial"/>
          <w:shd w:val="clear" w:color="auto" w:fill="FFFFFF"/>
        </w:rPr>
        <w:t xml:space="preserve">yderligere grønne vinger at flyve på.  </w:t>
      </w:r>
    </w:p>
    <w:p w:rsidR="007F6A47" w:rsidRPr="007F6A47" w:rsidRDefault="007F6A47" w:rsidP="007F6A47">
      <w:pPr>
        <w:pStyle w:val="NormalWeb"/>
        <w:spacing w:before="0" w:beforeAutospacing="0"/>
        <w:rPr>
          <w:rFonts w:ascii="Avenir LT Std 45 Book" w:hAnsi="Avenir LT Std 45 Book" w:cs="Arial"/>
          <w:sz w:val="22"/>
          <w:szCs w:val="22"/>
        </w:rPr>
      </w:pPr>
      <w:r w:rsidRPr="007F6A47">
        <w:rPr>
          <w:rFonts w:ascii="Avenir LT Std 45 Book" w:hAnsi="Avenir LT Std 45 Book" w:cs="Arial"/>
          <w:sz w:val="22"/>
          <w:szCs w:val="22"/>
        </w:rPr>
        <w:t>Berendsen</w:t>
      </w:r>
      <w:r w:rsidR="00B55CE2">
        <w:rPr>
          <w:rFonts w:ascii="Avenir LT Std 45 Book" w:hAnsi="Avenir LT Std 45 Book" w:cs="Arial"/>
          <w:sz w:val="22"/>
          <w:szCs w:val="22"/>
        </w:rPr>
        <w:t xml:space="preserve"> blev i 2019 </w:t>
      </w:r>
      <w:r w:rsidRPr="007F6A47">
        <w:rPr>
          <w:rFonts w:ascii="Avenir LT Std 45 Book" w:hAnsi="Avenir LT Std 45 Book" w:cs="Arial"/>
          <w:sz w:val="22"/>
          <w:szCs w:val="22"/>
        </w:rPr>
        <w:t>verdensmål</w:t>
      </w:r>
      <w:r w:rsidR="008834FE">
        <w:rPr>
          <w:rFonts w:ascii="Avenir LT Std 45 Book" w:hAnsi="Avenir LT Std 45 Book" w:cs="Arial"/>
          <w:sz w:val="22"/>
          <w:szCs w:val="22"/>
        </w:rPr>
        <w:t xml:space="preserve">scertificeret </w:t>
      </w:r>
      <w:r w:rsidR="00B55CE2">
        <w:rPr>
          <w:rFonts w:ascii="Avenir LT Std 45 Book" w:hAnsi="Avenir LT Std 45 Book" w:cs="Arial"/>
          <w:sz w:val="22"/>
          <w:szCs w:val="22"/>
        </w:rPr>
        <w:t xml:space="preserve">og deres </w:t>
      </w:r>
      <w:r w:rsidRPr="007F6A47">
        <w:rPr>
          <w:rFonts w:ascii="Avenir LT Std 45 Book" w:hAnsi="Avenir LT Std 45 Book" w:cs="Arial"/>
          <w:sz w:val="22"/>
          <w:szCs w:val="22"/>
        </w:rPr>
        <w:t xml:space="preserve">langsigtede mål er at blive verdens første "drikkevandsløse vaskeri", der kan vaske </w:t>
      </w:r>
      <w:r w:rsidR="00B55CE2">
        <w:rPr>
          <w:rFonts w:ascii="Avenir LT Std 45 Book" w:hAnsi="Avenir LT Std 45 Book" w:cs="Arial"/>
          <w:sz w:val="22"/>
          <w:szCs w:val="22"/>
        </w:rPr>
        <w:t xml:space="preserve">linned, uniformer og håndklæder </w:t>
      </w:r>
      <w:r w:rsidRPr="007F6A47">
        <w:rPr>
          <w:rFonts w:ascii="Avenir LT Std 45 Book" w:hAnsi="Avenir LT Std 45 Book" w:cs="Arial"/>
          <w:sz w:val="22"/>
          <w:szCs w:val="22"/>
        </w:rPr>
        <w:t>med regnvand eller genanvendt vand.</w:t>
      </w:r>
    </w:p>
    <w:p w:rsidR="007F6A47" w:rsidRDefault="007F6A47" w:rsidP="00B55CE2">
      <w:pPr>
        <w:pStyle w:val="NormalWeb"/>
        <w:spacing w:before="0" w:beforeAutospacing="0"/>
        <w:rPr>
          <w:rFonts w:ascii="Avenir LT Std 45 Book" w:hAnsi="Avenir LT Std 45 Book" w:cs="Arial"/>
          <w:i/>
          <w:iCs/>
          <w:sz w:val="22"/>
          <w:szCs w:val="22"/>
        </w:rPr>
      </w:pPr>
      <w:r w:rsidRPr="007F6A47">
        <w:rPr>
          <w:rFonts w:ascii="Avenir LT Std 45 Book" w:hAnsi="Avenir LT Std 45 Book" w:cs="Arial"/>
          <w:b/>
          <w:bCs/>
          <w:sz w:val="22"/>
          <w:szCs w:val="22"/>
        </w:rPr>
        <w:t>Berendsens CSR-chef, Louise Elver, udtaler:</w:t>
      </w:r>
      <w:r w:rsidRPr="007F6A47">
        <w:rPr>
          <w:rFonts w:ascii="Avenir LT Std 45 Book" w:hAnsi="Avenir LT Std 45 Book" w:cs="Arial"/>
          <w:b/>
          <w:bCs/>
          <w:sz w:val="22"/>
          <w:szCs w:val="22"/>
        </w:rPr>
        <w:br/>
      </w:r>
      <w:r w:rsidRPr="007F6A47">
        <w:rPr>
          <w:rFonts w:ascii="Avenir LT Std 45 Book" w:hAnsi="Avenir LT Std 45 Book" w:cs="Arial"/>
          <w:i/>
          <w:iCs/>
          <w:sz w:val="22"/>
          <w:szCs w:val="22"/>
        </w:rPr>
        <w:t>"Vores samarbejde med Comwell er drevet af en fælles vision om at gøre hotelophold bæredygtige – vi har bl.a. specialudviklet en menneskeligt og miljømæssigt ansvarlig kollektion af dyne- og pudebetræk eksklusivt til Comwell. Vores verdensmål</w:t>
      </w:r>
      <w:r w:rsidR="008834FE">
        <w:rPr>
          <w:rFonts w:ascii="Avenir LT Std 45 Book" w:hAnsi="Avenir LT Std 45 Book" w:cs="Arial"/>
          <w:i/>
          <w:iCs/>
          <w:sz w:val="22"/>
          <w:szCs w:val="22"/>
        </w:rPr>
        <w:t>s</w:t>
      </w:r>
      <w:r w:rsidRPr="007F6A47">
        <w:rPr>
          <w:rFonts w:ascii="Avenir LT Std 45 Book" w:hAnsi="Avenir LT Std 45 Book" w:cs="Arial"/>
          <w:i/>
          <w:iCs/>
          <w:sz w:val="22"/>
          <w:szCs w:val="22"/>
        </w:rPr>
        <w:t xml:space="preserve">certificering, Svanemærke og øvrige certificeringer indenfor bl.a. </w:t>
      </w:r>
      <w:r w:rsidRPr="007F6A47">
        <w:rPr>
          <w:rFonts w:ascii="Avenir LT Std 45 Book" w:hAnsi="Avenir LT Std 45 Book" w:cs="Arial"/>
          <w:i/>
          <w:iCs/>
          <w:sz w:val="22"/>
          <w:szCs w:val="22"/>
        </w:rPr>
        <w:lastRenderedPageBreak/>
        <w:t>arbejdsmiljø, miljø og samfundsansvar sikrer, at vi konstant højner bæredygtighedskravene til vores tekstil- og vaskeløsninger. Vi har bl.a. sat os de mål, at vi i 2030 vil genanvende 100 % af vores tekstilaffald og have 100 % grøn transport."</w:t>
      </w:r>
    </w:p>
    <w:p w:rsidR="00C60640" w:rsidRPr="00B16F04" w:rsidRDefault="0072311F" w:rsidP="00C60640">
      <w:pPr>
        <w:rPr>
          <w:rFonts w:ascii="Avenir LT Std 45 Book" w:hAnsi="Avenir LT Std 45 Book"/>
          <w:b/>
        </w:rPr>
      </w:pPr>
      <w:r>
        <w:rPr>
          <w:rFonts w:ascii="Avenir LT Std 45 Book" w:hAnsi="Avenir LT Std 45 Book"/>
          <w:b/>
        </w:rPr>
        <w:t>Initiativrige</w:t>
      </w:r>
      <w:r w:rsidR="00677A6C">
        <w:rPr>
          <w:rFonts w:ascii="Avenir LT Std 45 Book" w:hAnsi="Avenir LT Std 45 Book"/>
          <w:b/>
        </w:rPr>
        <w:t xml:space="preserve"> samarbejdspartnere</w:t>
      </w:r>
      <w:r w:rsidR="00B16F04" w:rsidRPr="00B16F04">
        <w:rPr>
          <w:rFonts w:ascii="Avenir LT Std 45 Book" w:hAnsi="Avenir LT Std 45 Book"/>
          <w:b/>
        </w:rPr>
        <w:t xml:space="preserve"> med ambitiøse klimamål er vejen fr</w:t>
      </w:r>
      <w:r w:rsidR="00877ECD">
        <w:rPr>
          <w:rFonts w:ascii="Avenir LT Std 45 Book" w:hAnsi="Avenir LT Std 45 Book"/>
          <w:b/>
        </w:rPr>
        <w:t>em, hvis vi skal nå vores</w:t>
      </w:r>
      <w:r w:rsidR="00B16F04" w:rsidRPr="00B16F04">
        <w:rPr>
          <w:rFonts w:ascii="Avenir LT Std 45 Book" w:hAnsi="Avenir LT Std 45 Book"/>
          <w:b/>
        </w:rPr>
        <w:t xml:space="preserve"> klimamålsætning frem mod 2030, siger Peter Schelde:</w:t>
      </w:r>
      <w:r>
        <w:rPr>
          <w:rFonts w:ascii="Avenir LT Std 45 Book" w:hAnsi="Avenir LT Std 45 Book"/>
          <w:b/>
        </w:rPr>
        <w:br/>
      </w:r>
      <w:r w:rsidR="00C60640">
        <w:rPr>
          <w:rFonts w:ascii="Avenir LT Std 45 Book" w:hAnsi="Avenir LT Std 45 Book"/>
          <w:i/>
        </w:rPr>
        <w:t>”</w:t>
      </w:r>
      <w:r w:rsidR="00C60640" w:rsidRPr="00B16AC4">
        <w:rPr>
          <w:rFonts w:ascii="Avenir LT Std 45 Book" w:hAnsi="Avenir LT Std 45 Book"/>
          <w:i/>
        </w:rPr>
        <w:t>Vi mærker tydeligt, at vores gæster efterspørger og stille krav til, at v</w:t>
      </w:r>
      <w:r w:rsidR="00C60640">
        <w:rPr>
          <w:rFonts w:ascii="Avenir LT Std 45 Book" w:hAnsi="Avenir LT Std 45 Book"/>
          <w:i/>
        </w:rPr>
        <w:t xml:space="preserve">i tænker grønt på tværs af </w:t>
      </w:r>
      <w:r w:rsidR="00C60640" w:rsidRPr="00B16AC4">
        <w:rPr>
          <w:rFonts w:ascii="Avenir LT Std 45 Book" w:hAnsi="Avenir LT Std 45 Book"/>
          <w:i/>
        </w:rPr>
        <w:t>vores drift. Det kan vi naturligvis ikke gøre alene. Derfor betyder vores samarbejder med leverandører, der tør gå ambitiøst til værks i forhold til bæredygtighed, alfa og omega. På den måde er vi med til at udvikle nye bæredygtige initiativer, der ikke</w:t>
      </w:r>
      <w:r w:rsidR="00C60640">
        <w:rPr>
          <w:rFonts w:ascii="Avenir LT Std 45 Book" w:hAnsi="Avenir LT Std 45 Book"/>
          <w:i/>
        </w:rPr>
        <w:t xml:space="preserve"> kun tjener vores gæster. </w:t>
      </w:r>
      <w:r>
        <w:rPr>
          <w:rFonts w:ascii="Avenir LT Std 45 Book" w:hAnsi="Avenir LT Std 45 Book"/>
          <w:i/>
        </w:rPr>
        <w:t xml:space="preserve">Prisen for Danmarks mest bæredygtige hotelkæde er </w:t>
      </w:r>
      <w:r w:rsidR="00C60640">
        <w:rPr>
          <w:rFonts w:ascii="Avenir LT Std 45 Book" w:hAnsi="Avenir LT Std 45 Book"/>
          <w:i/>
        </w:rPr>
        <w:t>derfor en sejr fo</w:t>
      </w:r>
      <w:r>
        <w:rPr>
          <w:rFonts w:ascii="Avenir LT Std 45 Book" w:hAnsi="Avenir LT Std 45 Book"/>
          <w:i/>
        </w:rPr>
        <w:t xml:space="preserve">r vores </w:t>
      </w:r>
      <w:r w:rsidR="00C60640">
        <w:rPr>
          <w:rFonts w:ascii="Avenir LT Std 45 Book" w:hAnsi="Avenir LT Std 45 Book"/>
          <w:i/>
        </w:rPr>
        <w:t xml:space="preserve">miljø og </w:t>
      </w:r>
      <w:r>
        <w:rPr>
          <w:rFonts w:ascii="Avenir LT Std 45 Book" w:hAnsi="Avenir LT Std 45 Book"/>
          <w:i/>
        </w:rPr>
        <w:t xml:space="preserve">fælles </w:t>
      </w:r>
      <w:r w:rsidR="00C60640">
        <w:rPr>
          <w:rFonts w:ascii="Avenir LT Std 45 Book" w:hAnsi="Avenir LT Std 45 Book"/>
          <w:i/>
        </w:rPr>
        <w:t xml:space="preserve">fremtid. </w:t>
      </w:r>
      <w:r w:rsidR="00C60640" w:rsidRPr="006566FC">
        <w:rPr>
          <w:rFonts w:ascii="Avenir LT Std 45 Book" w:hAnsi="Avenir LT Std 45 Book"/>
          <w:i/>
        </w:rPr>
        <w:t>Så</w:t>
      </w:r>
      <w:r w:rsidR="00C60640" w:rsidRPr="00A33A55">
        <w:rPr>
          <w:rFonts w:ascii="Avenir LT Std 45 Book" w:hAnsi="Avenir LT Std 45 Book"/>
          <w:i/>
        </w:rPr>
        <w:t xml:space="preserve"> vi agter fortsat at være danskernes foretrukne bæredygtige </w:t>
      </w:r>
      <w:r w:rsidR="00C60640">
        <w:rPr>
          <w:rFonts w:ascii="Avenir LT Std 45 Book" w:hAnsi="Avenir LT Std 45 Book"/>
          <w:i/>
        </w:rPr>
        <w:t>hotelkæde</w:t>
      </w:r>
      <w:r>
        <w:rPr>
          <w:rFonts w:ascii="Avenir LT Std 45 Book" w:hAnsi="Avenir LT Std 45 Book"/>
          <w:i/>
        </w:rPr>
        <w:t xml:space="preserve"> langt ud i </w:t>
      </w:r>
      <w:proofErr w:type="gramStart"/>
      <w:r>
        <w:rPr>
          <w:rFonts w:ascii="Avenir LT Std 45 Book" w:hAnsi="Avenir LT Std 45 Book"/>
          <w:i/>
        </w:rPr>
        <w:t>fremtiden</w:t>
      </w:r>
      <w:r w:rsidR="00C60640">
        <w:rPr>
          <w:rFonts w:ascii="Avenir LT Std 45 Book" w:hAnsi="Avenir LT Std 45 Book"/>
          <w:i/>
        </w:rPr>
        <w:t>,</w:t>
      </w:r>
      <w:r w:rsidR="00C60640" w:rsidRPr="00A33A55">
        <w:rPr>
          <w:rFonts w:ascii="Avenir LT Std 45 Book" w:hAnsi="Avenir LT Std 45 Book"/>
          <w:i/>
        </w:rPr>
        <w:t>”</w:t>
      </w:r>
      <w:proofErr w:type="gramEnd"/>
      <w:r w:rsidR="00C60640">
        <w:rPr>
          <w:rFonts w:ascii="Avenir LT Std 45 Book" w:hAnsi="Avenir LT Std 45 Book"/>
        </w:rPr>
        <w:t xml:space="preserve"> afslutter, Peter Schelde. </w:t>
      </w:r>
    </w:p>
    <w:p w:rsidR="00EB381D" w:rsidRDefault="00EB381D" w:rsidP="00EB381D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Resultatet af undersøgelsen skulle været offentliggjort og fejret den 19. marts</w:t>
      </w:r>
      <w:r w:rsidR="009A3B66">
        <w:rPr>
          <w:rFonts w:ascii="Avenir LT Std 45 Book" w:hAnsi="Avenir LT Std 45 Book"/>
        </w:rPr>
        <w:t xml:space="preserve"> 2020</w:t>
      </w:r>
      <w:r w:rsidR="004C38B4">
        <w:rPr>
          <w:rFonts w:ascii="Avenir LT Std 45 Book" w:hAnsi="Avenir LT Std 45 Book"/>
        </w:rPr>
        <w:t>,</w:t>
      </w:r>
      <w:r>
        <w:rPr>
          <w:rFonts w:ascii="Avenir LT Std 45 Book" w:hAnsi="Avenir LT Std 45 Book"/>
        </w:rPr>
        <w:t xml:space="preserve"> men blev afly</w:t>
      </w:r>
      <w:r w:rsidR="008834FE">
        <w:rPr>
          <w:rFonts w:ascii="Avenir LT Std 45 Book" w:hAnsi="Avenir LT Std 45 Book"/>
        </w:rPr>
        <w:t>st på grund af COVID-19</w:t>
      </w:r>
      <w:bookmarkStart w:id="0" w:name="_GoBack"/>
      <w:bookmarkEnd w:id="0"/>
      <w:r>
        <w:rPr>
          <w:rFonts w:ascii="Avenir LT Std 45 Book" w:hAnsi="Avenir LT Std 45 Book"/>
        </w:rPr>
        <w:t xml:space="preserve">. </w:t>
      </w:r>
      <w:r w:rsidR="009A3B66">
        <w:rPr>
          <w:rFonts w:ascii="Avenir LT Std 45 Book" w:hAnsi="Avenir LT Std 45 Book"/>
        </w:rPr>
        <w:t>I stedet valgte det hollandske analysebureau, SB Insight, at overbringe resultatet ved et stort anlagt webseminar.</w:t>
      </w:r>
    </w:p>
    <w:p w:rsidR="00971BF5" w:rsidRDefault="00971BF5" w:rsidP="00971BF5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For yderligere information eller interview – kontakt venligst undertegnede.</w:t>
      </w:r>
      <w:r>
        <w:rPr>
          <w:rFonts w:ascii="Avenir LT Std 45 Book" w:hAnsi="Avenir LT Std 45 Book"/>
        </w:rPr>
        <w:br/>
        <w:t xml:space="preserve"> </w:t>
      </w:r>
    </w:p>
    <w:p w:rsidR="00971BF5" w:rsidRDefault="00971BF5" w:rsidP="00971BF5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De bedste hilsener</w:t>
      </w:r>
      <w:r>
        <w:rPr>
          <w:rFonts w:ascii="Avenir LT Std 45 Book" w:hAnsi="Avenir LT Std 45 Book"/>
        </w:rPr>
        <w:br/>
        <w:t>Simon Verheij</w:t>
      </w:r>
      <w:r>
        <w:rPr>
          <w:rFonts w:ascii="Avenir LT Std 45 Book" w:hAnsi="Avenir LT Std 45 Book"/>
        </w:rPr>
        <w:br/>
        <w:t>PR- og kommunikationsansvarlig</w:t>
      </w:r>
      <w:r>
        <w:rPr>
          <w:rFonts w:ascii="Avenir LT Std 45 Book" w:hAnsi="Avenir LT Std 45 Book"/>
        </w:rPr>
        <w:br/>
        <w:t>Comwell Hotels</w:t>
      </w:r>
      <w:r>
        <w:rPr>
          <w:rFonts w:ascii="Avenir LT Std 45 Book" w:hAnsi="Avenir LT Std 45 Book"/>
        </w:rPr>
        <w:br/>
        <w:t xml:space="preserve">T. +45 3010 8244 / M. </w:t>
      </w:r>
      <w:hyperlink r:id="rId8" w:history="1">
        <w:r>
          <w:rPr>
            <w:rStyle w:val="Hyperlink"/>
          </w:rPr>
          <w:t>sive@comwell.dk</w:t>
        </w:r>
      </w:hyperlink>
      <w:r>
        <w:rPr>
          <w:rFonts w:ascii="Avenir LT Std 45 Book" w:hAnsi="Avenir LT Std 45 Book"/>
        </w:rPr>
        <w:t xml:space="preserve"> </w:t>
      </w:r>
    </w:p>
    <w:p w:rsidR="00F41A83" w:rsidRDefault="00F41A83" w:rsidP="00C93073">
      <w:pPr>
        <w:pStyle w:val="Ingenafstand"/>
        <w:rPr>
          <w:rFonts w:ascii="Avenir LT Std 45 Book" w:hAnsi="Avenir LT Std 45 Book"/>
          <w:sz w:val="24"/>
          <w:szCs w:val="24"/>
        </w:rPr>
      </w:pPr>
    </w:p>
    <w:p w:rsidR="00FF5672" w:rsidRDefault="00FF5672" w:rsidP="00C93073">
      <w:pPr>
        <w:pStyle w:val="Ingenafstand"/>
        <w:rPr>
          <w:rFonts w:ascii="Avenir LT Std 45 Book" w:hAnsi="Avenir LT Std 45 Book"/>
          <w:sz w:val="24"/>
          <w:szCs w:val="24"/>
        </w:rPr>
      </w:pPr>
    </w:p>
    <w:p w:rsidR="008834FE" w:rsidRDefault="008834FE" w:rsidP="00C93073">
      <w:pPr>
        <w:pStyle w:val="Ingenafstand"/>
        <w:rPr>
          <w:rFonts w:ascii="Avenir LT Std 45 Book" w:hAnsi="Avenir LT Std 45 Book"/>
          <w:sz w:val="24"/>
          <w:szCs w:val="24"/>
        </w:rPr>
      </w:pPr>
    </w:p>
    <w:p w:rsidR="008834FE" w:rsidRDefault="008834FE" w:rsidP="00C93073">
      <w:pPr>
        <w:pStyle w:val="Ingenafstand"/>
        <w:rPr>
          <w:rFonts w:ascii="Avenir LT Std 45 Book" w:hAnsi="Avenir LT Std 45 Book"/>
          <w:sz w:val="24"/>
          <w:szCs w:val="24"/>
        </w:rPr>
      </w:pPr>
    </w:p>
    <w:p w:rsidR="008834FE" w:rsidRPr="00137D2E" w:rsidRDefault="008834FE" w:rsidP="00C93073">
      <w:pPr>
        <w:pStyle w:val="Ingenafstand"/>
        <w:rPr>
          <w:rFonts w:ascii="Avenir LT Std 45 Book" w:hAnsi="Avenir LT Std 45 Book"/>
          <w:sz w:val="24"/>
          <w:szCs w:val="24"/>
        </w:rPr>
      </w:pPr>
    </w:p>
    <w:p w:rsidR="00E54656" w:rsidRPr="00141A11" w:rsidRDefault="007D30AB" w:rsidP="00E54656">
      <w:pPr>
        <w:pStyle w:val="Ingenafstand"/>
        <w:rPr>
          <w:rFonts w:ascii="Avenir LT Std 45 Book" w:hAnsi="Avenir LT Std 45 Book"/>
          <w:b/>
          <w:i/>
          <w:sz w:val="16"/>
          <w:szCs w:val="16"/>
        </w:rPr>
      </w:pPr>
      <w:r w:rsidRPr="00137D2E">
        <w:rPr>
          <w:rFonts w:ascii="Avenir LT Std 45 Book" w:hAnsi="Avenir LT Std 45 Book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60E0E" wp14:editId="6173966A">
                <wp:simplePos x="0" y="0"/>
                <wp:positionH relativeFrom="margin">
                  <wp:posOffset>-9525</wp:posOffset>
                </wp:positionH>
                <wp:positionV relativeFrom="paragraph">
                  <wp:posOffset>12700</wp:posOffset>
                </wp:positionV>
                <wp:extent cx="6105525" cy="0"/>
                <wp:effectExtent l="9525" t="12700" r="9525" b="635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ECD8D" id="Lige forbindels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1pt" to="48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" strokeweight=".5pt">
                <v:stroke joinstyle="miter"/>
                <w10:wrap anchorx="margin"/>
              </v:line>
            </w:pict>
          </mc:Fallback>
        </mc:AlternateContent>
      </w:r>
      <w:r w:rsidR="003F7D51" w:rsidRPr="00137D2E">
        <w:rPr>
          <w:rFonts w:ascii="Avenir LT Std 45 Book" w:hAnsi="Avenir LT Std 45 Book"/>
          <w:sz w:val="20"/>
          <w:szCs w:val="20"/>
        </w:rPr>
        <w:br/>
      </w:r>
      <w:r w:rsidR="00E54656" w:rsidRPr="00141A11">
        <w:rPr>
          <w:rFonts w:ascii="Avenir LT Std 45 Book" w:hAnsi="Avenir LT Std 45 Book"/>
          <w:b/>
          <w:i/>
          <w:sz w:val="16"/>
          <w:szCs w:val="16"/>
        </w:rPr>
        <w:t>Om Comwell Hotels</w:t>
      </w:r>
    </w:p>
    <w:p w:rsidR="006B5754" w:rsidRPr="00E54656" w:rsidRDefault="00E54656" w:rsidP="00E54656">
      <w:pPr>
        <w:pStyle w:val="Ingenafstand"/>
        <w:rPr>
          <w:rFonts w:ascii="Avenir LT Std 45 Book" w:hAnsi="Avenir LT Std 45 Book"/>
          <w:i/>
          <w:sz w:val="16"/>
          <w:szCs w:val="16"/>
        </w:rPr>
      </w:pPr>
      <w:r w:rsidRPr="00141A11">
        <w:rPr>
          <w:rFonts w:ascii="Avenir LT Std 45 Book" w:hAnsi="Avenir LT Std 45 Book"/>
          <w:i/>
          <w:sz w:val="16"/>
          <w:szCs w:val="16"/>
        </w:rPr>
        <w:t xml:space="preserve">Comwell Hotels er en </w:t>
      </w:r>
      <w:r>
        <w:rPr>
          <w:rFonts w:ascii="Avenir LT Std 45 Book" w:hAnsi="Avenir LT Std 45 Book"/>
          <w:i/>
          <w:sz w:val="16"/>
          <w:szCs w:val="16"/>
        </w:rPr>
        <w:t>dansk hotelkæde med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</w:t>
      </w:r>
      <w:r>
        <w:rPr>
          <w:rFonts w:ascii="Avenir LT Std 45 Book" w:hAnsi="Avenir LT Std 45 Book"/>
          <w:i/>
          <w:sz w:val="16"/>
          <w:szCs w:val="16"/>
        </w:rPr>
        <w:t>hoteller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i Danmark og Sverige. Comwell</w:t>
      </w:r>
      <w:r>
        <w:rPr>
          <w:rFonts w:ascii="Avenir LT Std 45 Book" w:hAnsi="Avenir LT Std 45 Book"/>
          <w:i/>
          <w:sz w:val="16"/>
          <w:szCs w:val="16"/>
        </w:rPr>
        <w:t xml:space="preserve"> var de første til at introducere danskerne for et mødekoncept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i 1969, dengang under navnet Scanticon, og i 1992 åbnede Comwell sit første spahotel i</w:t>
      </w:r>
      <w:r>
        <w:rPr>
          <w:rFonts w:ascii="Avenir LT Std 45 Book" w:hAnsi="Avenir LT Std 45 Book"/>
          <w:i/>
          <w:sz w:val="16"/>
          <w:szCs w:val="16"/>
        </w:rPr>
        <w:t xml:space="preserve"> </w:t>
      </w:r>
      <w:r w:rsidR="002D2564">
        <w:rPr>
          <w:rFonts w:ascii="Avenir LT Std 45 Book" w:hAnsi="Avenir LT Std 45 Book"/>
          <w:i/>
          <w:sz w:val="16"/>
          <w:szCs w:val="16"/>
        </w:rPr>
        <w:t>Danmark. Comwell driver i alt 15</w:t>
      </w:r>
      <w:r>
        <w:rPr>
          <w:rFonts w:ascii="Avenir LT Std 45 Book" w:hAnsi="Avenir LT Std 45 Book"/>
          <w:i/>
          <w:sz w:val="16"/>
          <w:szCs w:val="16"/>
        </w:rPr>
        <w:t xml:space="preserve"> hoteller i Danmark og 2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hoteller i Sverige</w:t>
      </w:r>
      <w:r>
        <w:rPr>
          <w:rFonts w:ascii="Avenir LT Std 45 Book" w:hAnsi="Avenir LT Std 45 Book"/>
          <w:i/>
          <w:sz w:val="16"/>
          <w:szCs w:val="16"/>
        </w:rPr>
        <w:t xml:space="preserve"> samt Centralværkstedet og Smedien i Aarhus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. Desuden samarbejder koncernen med BC </w:t>
      </w:r>
      <w:proofErr w:type="spellStart"/>
      <w:r w:rsidRPr="00141A11">
        <w:rPr>
          <w:rFonts w:ascii="Avenir LT Std 45 Book" w:hAnsi="Avenir LT Std 45 Book"/>
          <w:i/>
          <w:sz w:val="16"/>
          <w:szCs w:val="16"/>
        </w:rPr>
        <w:t>Hospitality</w:t>
      </w:r>
      <w:proofErr w:type="spellEnd"/>
      <w:r w:rsidRPr="00141A11">
        <w:rPr>
          <w:rFonts w:ascii="Avenir LT Std 45 Book" w:hAnsi="Avenir LT Std 45 Book"/>
          <w:i/>
          <w:sz w:val="16"/>
          <w:szCs w:val="16"/>
        </w:rPr>
        <w:t xml:space="preserve"> Group om Comwell Conference Center Copenhagen. Koncernen er dansk og hovedsagelig</w:t>
      </w:r>
      <w:r>
        <w:rPr>
          <w:rFonts w:ascii="Avenir LT Std 45 Book" w:hAnsi="Avenir LT Std 45 Book"/>
          <w:i/>
          <w:sz w:val="16"/>
          <w:szCs w:val="16"/>
        </w:rPr>
        <w:t>t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ejet af Nic Christiansen Invest. </w:t>
      </w:r>
      <w:r>
        <w:rPr>
          <w:rFonts w:ascii="Avenir LT Std 45 Book" w:hAnsi="Avenir LT Std 45 Book"/>
          <w:i/>
          <w:sz w:val="16"/>
          <w:szCs w:val="16"/>
        </w:rPr>
        <w:t>Læs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mere om Comwell på </w:t>
      </w:r>
      <w:r>
        <w:rPr>
          <w:rStyle w:val="Hyperlink"/>
          <w:rFonts w:ascii="Avenir LT Std 45 Book" w:hAnsi="Avenir LT Std 45 Book"/>
          <w:i/>
          <w:sz w:val="16"/>
          <w:szCs w:val="16"/>
        </w:rPr>
        <w:t>comwell.com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</w:t>
      </w:r>
      <w:r w:rsidRPr="00141A11">
        <w:rPr>
          <w:rFonts w:ascii="Avenir LT Std 45 Book" w:hAnsi="Avenir LT Std 45 Book"/>
          <w:sz w:val="16"/>
          <w:szCs w:val="16"/>
        </w:rPr>
        <w:t> </w:t>
      </w:r>
      <w:r w:rsidRPr="00141A11">
        <w:rPr>
          <w:rFonts w:ascii="Avenir LT Std 45 Book" w:hAnsi="Avenir LT Std 45 Book"/>
          <w:i/>
          <w:sz w:val="16"/>
          <w:szCs w:val="16"/>
        </w:rPr>
        <w:t xml:space="preserve"> </w:t>
      </w:r>
      <w:r w:rsidRPr="00141A11">
        <w:rPr>
          <w:rFonts w:ascii="Avenir LT Std 45 Book" w:hAnsi="Avenir LT Std 45 Book"/>
          <w:b/>
          <w:i/>
          <w:sz w:val="16"/>
          <w:szCs w:val="16"/>
        </w:rPr>
        <w:t xml:space="preserve"> </w:t>
      </w:r>
    </w:p>
    <w:p w:rsidR="003F7D51" w:rsidRPr="00F21B37" w:rsidRDefault="003F7D51" w:rsidP="00F21B37">
      <w:pPr>
        <w:tabs>
          <w:tab w:val="left" w:pos="4694"/>
        </w:tabs>
      </w:pPr>
    </w:p>
    <w:sectPr w:rsidR="003F7D51" w:rsidRPr="00F21B37" w:rsidSect="00946C3B">
      <w:headerReference w:type="default" r:id="rId9"/>
      <w:pgSz w:w="11906" w:h="16838" w:code="9"/>
      <w:pgMar w:top="851" w:right="720" w:bottom="397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305" w:rsidRDefault="00300305" w:rsidP="00E45D44">
      <w:pPr>
        <w:spacing w:after="0" w:line="240" w:lineRule="auto"/>
      </w:pPr>
      <w:r>
        <w:separator/>
      </w:r>
    </w:p>
  </w:endnote>
  <w:endnote w:type="continuationSeparator" w:id="0">
    <w:p w:rsidR="00300305" w:rsidRDefault="00300305" w:rsidP="00E4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laxie Polaris Book">
    <w:panose1 w:val="00000000000000000000"/>
    <w:charset w:val="00"/>
    <w:family w:val="swiss"/>
    <w:notTrueType/>
    <w:pitch w:val="variable"/>
    <w:sig w:usb0="A00000FF" w:usb1="5001606B" w:usb2="0000001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305" w:rsidRDefault="00300305" w:rsidP="00E45D44">
      <w:pPr>
        <w:spacing w:after="0" w:line="240" w:lineRule="auto"/>
      </w:pPr>
      <w:r>
        <w:separator/>
      </w:r>
    </w:p>
  </w:footnote>
  <w:footnote w:type="continuationSeparator" w:id="0">
    <w:p w:rsidR="00300305" w:rsidRDefault="00300305" w:rsidP="00E4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51" w:rsidRDefault="003F7D51" w:rsidP="00225A94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73AFD"/>
    <w:multiLevelType w:val="hybridMultilevel"/>
    <w:tmpl w:val="7884F1BE"/>
    <w:lvl w:ilvl="0" w:tplc="D3A4F85C">
      <w:numFmt w:val="bullet"/>
      <w:lvlText w:val="-"/>
      <w:lvlJc w:val="left"/>
      <w:pPr>
        <w:ind w:left="720" w:hanging="360"/>
      </w:pPr>
      <w:rPr>
        <w:rFonts w:ascii="Avenir LT Std 45 Book" w:eastAsia="Calibri" w:hAnsi="Avenir LT Std 45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669B"/>
    <w:multiLevelType w:val="hybridMultilevel"/>
    <w:tmpl w:val="36F83E70"/>
    <w:lvl w:ilvl="0" w:tplc="7082A9B6">
      <w:numFmt w:val="bullet"/>
      <w:lvlText w:val="-"/>
      <w:lvlJc w:val="left"/>
      <w:pPr>
        <w:ind w:left="720" w:hanging="360"/>
      </w:pPr>
      <w:rPr>
        <w:rFonts w:ascii="Galaxie Polaris Book" w:eastAsia="Times New Roman" w:hAnsi="Galaxie Polaris 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5291"/>
    <w:multiLevelType w:val="hybridMultilevel"/>
    <w:tmpl w:val="849E010A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325DD"/>
    <w:multiLevelType w:val="hybridMultilevel"/>
    <w:tmpl w:val="7EC6F4DA"/>
    <w:lvl w:ilvl="0" w:tplc="A3D82A4E">
      <w:numFmt w:val="bullet"/>
      <w:lvlText w:val="-"/>
      <w:lvlJc w:val="left"/>
      <w:pPr>
        <w:ind w:left="720" w:hanging="360"/>
      </w:pPr>
      <w:rPr>
        <w:rFonts w:ascii="Avenir LT Std 45 Book" w:eastAsia="Calibri" w:hAnsi="Avenir LT Std 45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C751A"/>
    <w:multiLevelType w:val="hybridMultilevel"/>
    <w:tmpl w:val="8438F0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04A95"/>
    <w:multiLevelType w:val="hybridMultilevel"/>
    <w:tmpl w:val="F0601BD8"/>
    <w:lvl w:ilvl="0" w:tplc="D3C22FCC">
      <w:numFmt w:val="bullet"/>
      <w:lvlText w:val="-"/>
      <w:lvlJc w:val="left"/>
      <w:pPr>
        <w:ind w:left="720" w:hanging="360"/>
      </w:pPr>
      <w:rPr>
        <w:rFonts w:ascii="Galaxie Polaris Book" w:eastAsia="Times New Roman" w:hAnsi="Galaxie Polaris 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0563F"/>
    <w:multiLevelType w:val="hybridMultilevel"/>
    <w:tmpl w:val="59AEEF58"/>
    <w:lvl w:ilvl="0" w:tplc="7082A9B6">
      <w:numFmt w:val="bullet"/>
      <w:lvlText w:val="-"/>
      <w:lvlJc w:val="left"/>
      <w:pPr>
        <w:ind w:left="720" w:hanging="360"/>
      </w:pPr>
      <w:rPr>
        <w:rFonts w:ascii="Galaxie Polaris Book" w:eastAsia="Times New Roman" w:hAnsi="Galaxie Polaris 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F06F7"/>
    <w:multiLevelType w:val="hybridMultilevel"/>
    <w:tmpl w:val="DADA87B2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B4CE7"/>
    <w:multiLevelType w:val="hybridMultilevel"/>
    <w:tmpl w:val="010A38F0"/>
    <w:lvl w:ilvl="0" w:tplc="7082A9B6">
      <w:numFmt w:val="bullet"/>
      <w:lvlText w:val="-"/>
      <w:lvlJc w:val="left"/>
      <w:pPr>
        <w:ind w:left="720" w:hanging="360"/>
      </w:pPr>
      <w:rPr>
        <w:rFonts w:ascii="Galaxie Polaris Book" w:eastAsia="Times New Roman" w:hAnsi="Galaxie Polaris 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0869"/>
    <w:rsid w:val="00001F67"/>
    <w:rsid w:val="00011ABD"/>
    <w:rsid w:val="0002699A"/>
    <w:rsid w:val="000443E6"/>
    <w:rsid w:val="00070BE2"/>
    <w:rsid w:val="0008692F"/>
    <w:rsid w:val="00087EE3"/>
    <w:rsid w:val="00091FF6"/>
    <w:rsid w:val="00094281"/>
    <w:rsid w:val="00096EF8"/>
    <w:rsid w:val="000B56B4"/>
    <w:rsid w:val="000C72A4"/>
    <w:rsid w:val="00111F35"/>
    <w:rsid w:val="00113078"/>
    <w:rsid w:val="00132BED"/>
    <w:rsid w:val="00137D2E"/>
    <w:rsid w:val="00141A11"/>
    <w:rsid w:val="00142177"/>
    <w:rsid w:val="00147838"/>
    <w:rsid w:val="001544DA"/>
    <w:rsid w:val="001A6E80"/>
    <w:rsid w:val="001C441B"/>
    <w:rsid w:val="001C4B8B"/>
    <w:rsid w:val="001D0D92"/>
    <w:rsid w:val="001D3BA1"/>
    <w:rsid w:val="00212414"/>
    <w:rsid w:val="00217C67"/>
    <w:rsid w:val="002233CE"/>
    <w:rsid w:val="00223DA8"/>
    <w:rsid w:val="00225A94"/>
    <w:rsid w:val="002366A7"/>
    <w:rsid w:val="00241671"/>
    <w:rsid w:val="00247B40"/>
    <w:rsid w:val="00260425"/>
    <w:rsid w:val="00280F41"/>
    <w:rsid w:val="00287772"/>
    <w:rsid w:val="00294A4A"/>
    <w:rsid w:val="002A6158"/>
    <w:rsid w:val="002A664D"/>
    <w:rsid w:val="002B715A"/>
    <w:rsid w:val="002D1402"/>
    <w:rsid w:val="002D2564"/>
    <w:rsid w:val="002E13CB"/>
    <w:rsid w:val="002F036D"/>
    <w:rsid w:val="00300305"/>
    <w:rsid w:val="003054FE"/>
    <w:rsid w:val="00311FCB"/>
    <w:rsid w:val="00316264"/>
    <w:rsid w:val="00317991"/>
    <w:rsid w:val="00322679"/>
    <w:rsid w:val="00332FAC"/>
    <w:rsid w:val="003416F0"/>
    <w:rsid w:val="003771B4"/>
    <w:rsid w:val="00396614"/>
    <w:rsid w:val="003A1829"/>
    <w:rsid w:val="003C474A"/>
    <w:rsid w:val="003C50F3"/>
    <w:rsid w:val="003D400A"/>
    <w:rsid w:val="003D6C82"/>
    <w:rsid w:val="003E585D"/>
    <w:rsid w:val="003F4A82"/>
    <w:rsid w:val="003F7D51"/>
    <w:rsid w:val="004075B9"/>
    <w:rsid w:val="004124C1"/>
    <w:rsid w:val="0041275A"/>
    <w:rsid w:val="004132E1"/>
    <w:rsid w:val="00450CEE"/>
    <w:rsid w:val="00456D61"/>
    <w:rsid w:val="00483708"/>
    <w:rsid w:val="00496D4D"/>
    <w:rsid w:val="004B0BD2"/>
    <w:rsid w:val="004C38B4"/>
    <w:rsid w:val="004C4DC5"/>
    <w:rsid w:val="004C66EA"/>
    <w:rsid w:val="004F7424"/>
    <w:rsid w:val="005008B0"/>
    <w:rsid w:val="00505B31"/>
    <w:rsid w:val="00512899"/>
    <w:rsid w:val="005146CD"/>
    <w:rsid w:val="00542574"/>
    <w:rsid w:val="00555782"/>
    <w:rsid w:val="005617BF"/>
    <w:rsid w:val="00565C58"/>
    <w:rsid w:val="00566017"/>
    <w:rsid w:val="00570D2C"/>
    <w:rsid w:val="00577C51"/>
    <w:rsid w:val="005915E0"/>
    <w:rsid w:val="005949B3"/>
    <w:rsid w:val="005A403E"/>
    <w:rsid w:val="005B6D97"/>
    <w:rsid w:val="005D20CE"/>
    <w:rsid w:val="005E24E0"/>
    <w:rsid w:val="005E73B9"/>
    <w:rsid w:val="00603014"/>
    <w:rsid w:val="0060564E"/>
    <w:rsid w:val="00612859"/>
    <w:rsid w:val="006304B0"/>
    <w:rsid w:val="006524D6"/>
    <w:rsid w:val="00653EA2"/>
    <w:rsid w:val="006566FC"/>
    <w:rsid w:val="00677A6C"/>
    <w:rsid w:val="00694A50"/>
    <w:rsid w:val="00696FB8"/>
    <w:rsid w:val="006A0330"/>
    <w:rsid w:val="006A1AE9"/>
    <w:rsid w:val="006B5754"/>
    <w:rsid w:val="006C0E7F"/>
    <w:rsid w:val="006C27E4"/>
    <w:rsid w:val="006D4A2B"/>
    <w:rsid w:val="006D6AD9"/>
    <w:rsid w:val="006E5E1F"/>
    <w:rsid w:val="006F4F00"/>
    <w:rsid w:val="007159EC"/>
    <w:rsid w:val="0072041A"/>
    <w:rsid w:val="00722701"/>
    <w:rsid w:val="0072311F"/>
    <w:rsid w:val="00746331"/>
    <w:rsid w:val="00762131"/>
    <w:rsid w:val="00785E4C"/>
    <w:rsid w:val="00790FFD"/>
    <w:rsid w:val="00795A79"/>
    <w:rsid w:val="007B3515"/>
    <w:rsid w:val="007C2E41"/>
    <w:rsid w:val="007C7DD4"/>
    <w:rsid w:val="007D2089"/>
    <w:rsid w:val="007D30AB"/>
    <w:rsid w:val="007D7F6D"/>
    <w:rsid w:val="007F43DA"/>
    <w:rsid w:val="007F6A47"/>
    <w:rsid w:val="00811BDA"/>
    <w:rsid w:val="00812A71"/>
    <w:rsid w:val="0082421F"/>
    <w:rsid w:val="008351F2"/>
    <w:rsid w:val="00841E11"/>
    <w:rsid w:val="00872200"/>
    <w:rsid w:val="00877ECD"/>
    <w:rsid w:val="00880A1F"/>
    <w:rsid w:val="008834FE"/>
    <w:rsid w:val="008923FE"/>
    <w:rsid w:val="0089741C"/>
    <w:rsid w:val="00897AB0"/>
    <w:rsid w:val="008B1C6F"/>
    <w:rsid w:val="008C070A"/>
    <w:rsid w:val="008C3B58"/>
    <w:rsid w:val="008D1550"/>
    <w:rsid w:val="008D27EA"/>
    <w:rsid w:val="008E58E2"/>
    <w:rsid w:val="00925CFC"/>
    <w:rsid w:val="00936A3C"/>
    <w:rsid w:val="00946C3B"/>
    <w:rsid w:val="00955032"/>
    <w:rsid w:val="00971BF5"/>
    <w:rsid w:val="00981193"/>
    <w:rsid w:val="009A038A"/>
    <w:rsid w:val="009A3B66"/>
    <w:rsid w:val="009B0383"/>
    <w:rsid w:val="009C2467"/>
    <w:rsid w:val="009E76BE"/>
    <w:rsid w:val="009F032A"/>
    <w:rsid w:val="009F0B5D"/>
    <w:rsid w:val="00A02DA4"/>
    <w:rsid w:val="00A175D1"/>
    <w:rsid w:val="00A33A55"/>
    <w:rsid w:val="00A355E3"/>
    <w:rsid w:val="00A44024"/>
    <w:rsid w:val="00A601F4"/>
    <w:rsid w:val="00A6376F"/>
    <w:rsid w:val="00A77327"/>
    <w:rsid w:val="00A77CA5"/>
    <w:rsid w:val="00A807BF"/>
    <w:rsid w:val="00A84DB2"/>
    <w:rsid w:val="00A930FF"/>
    <w:rsid w:val="00AB519E"/>
    <w:rsid w:val="00AC2A86"/>
    <w:rsid w:val="00AC7FA2"/>
    <w:rsid w:val="00AD20E5"/>
    <w:rsid w:val="00B0244E"/>
    <w:rsid w:val="00B045E0"/>
    <w:rsid w:val="00B06CF7"/>
    <w:rsid w:val="00B10EC3"/>
    <w:rsid w:val="00B12794"/>
    <w:rsid w:val="00B16AC4"/>
    <w:rsid w:val="00B16F04"/>
    <w:rsid w:val="00B377E6"/>
    <w:rsid w:val="00B446A3"/>
    <w:rsid w:val="00B528D9"/>
    <w:rsid w:val="00B55CE2"/>
    <w:rsid w:val="00B64D00"/>
    <w:rsid w:val="00B86981"/>
    <w:rsid w:val="00B97C80"/>
    <w:rsid w:val="00BA21CD"/>
    <w:rsid w:val="00BF300F"/>
    <w:rsid w:val="00BF4F90"/>
    <w:rsid w:val="00BF5D8D"/>
    <w:rsid w:val="00C041A4"/>
    <w:rsid w:val="00C2529B"/>
    <w:rsid w:val="00C34269"/>
    <w:rsid w:val="00C60640"/>
    <w:rsid w:val="00C67017"/>
    <w:rsid w:val="00C80B57"/>
    <w:rsid w:val="00C837C2"/>
    <w:rsid w:val="00C92068"/>
    <w:rsid w:val="00C93073"/>
    <w:rsid w:val="00CA340B"/>
    <w:rsid w:val="00CA73B7"/>
    <w:rsid w:val="00CB0088"/>
    <w:rsid w:val="00CC000C"/>
    <w:rsid w:val="00CD0160"/>
    <w:rsid w:val="00CD0C79"/>
    <w:rsid w:val="00D06D9C"/>
    <w:rsid w:val="00D14D00"/>
    <w:rsid w:val="00D21079"/>
    <w:rsid w:val="00D3163B"/>
    <w:rsid w:val="00D334A4"/>
    <w:rsid w:val="00D33E60"/>
    <w:rsid w:val="00D3750E"/>
    <w:rsid w:val="00D6750B"/>
    <w:rsid w:val="00D77FA7"/>
    <w:rsid w:val="00DA3EB4"/>
    <w:rsid w:val="00DB11D8"/>
    <w:rsid w:val="00DB2A09"/>
    <w:rsid w:val="00DC2B3E"/>
    <w:rsid w:val="00DF40AB"/>
    <w:rsid w:val="00E03994"/>
    <w:rsid w:val="00E05E0C"/>
    <w:rsid w:val="00E37457"/>
    <w:rsid w:val="00E374A4"/>
    <w:rsid w:val="00E45D44"/>
    <w:rsid w:val="00E512FE"/>
    <w:rsid w:val="00E54656"/>
    <w:rsid w:val="00E86490"/>
    <w:rsid w:val="00EB381D"/>
    <w:rsid w:val="00EE4B59"/>
    <w:rsid w:val="00EF407A"/>
    <w:rsid w:val="00EF7528"/>
    <w:rsid w:val="00EF7D5D"/>
    <w:rsid w:val="00F028C1"/>
    <w:rsid w:val="00F2008E"/>
    <w:rsid w:val="00F21B37"/>
    <w:rsid w:val="00F22A52"/>
    <w:rsid w:val="00F247B8"/>
    <w:rsid w:val="00F41A83"/>
    <w:rsid w:val="00F45CA5"/>
    <w:rsid w:val="00F47B5C"/>
    <w:rsid w:val="00F55CB7"/>
    <w:rsid w:val="00F60764"/>
    <w:rsid w:val="00F6646E"/>
    <w:rsid w:val="00F80649"/>
    <w:rsid w:val="00F90DA8"/>
    <w:rsid w:val="00F91661"/>
    <w:rsid w:val="00FA3E92"/>
    <w:rsid w:val="00FE10D3"/>
    <w:rsid w:val="00FF5672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B70CBBBB-1D06-4B8C-8141-25B34B61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640"/>
    <w:pPr>
      <w:spacing w:after="160" w:line="259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45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E45D44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E45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E45D44"/>
    <w:rPr>
      <w:rFonts w:cs="Times New Roman"/>
    </w:rPr>
  </w:style>
  <w:style w:type="character" w:styleId="Hyperlink">
    <w:name w:val="Hyperlink"/>
    <w:basedOn w:val="Standardskrifttypeiafsnit"/>
    <w:uiPriority w:val="99"/>
    <w:rsid w:val="00F90DA8"/>
    <w:rPr>
      <w:rFonts w:cs="Times New Roman"/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566017"/>
    <w:rPr>
      <w:rFonts w:cs="Times New Roman"/>
      <w:b/>
      <w:bCs/>
    </w:rPr>
  </w:style>
  <w:style w:type="paragraph" w:styleId="Listeafsnit">
    <w:name w:val="List Paragraph"/>
    <w:basedOn w:val="Normal"/>
    <w:uiPriority w:val="99"/>
    <w:qFormat/>
    <w:rsid w:val="00BF4F9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rsid w:val="0065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53EA2"/>
    <w:rPr>
      <w:rFonts w:ascii="Tahoma" w:hAnsi="Tahoma" w:cs="Tahoma"/>
      <w:sz w:val="16"/>
      <w:szCs w:val="16"/>
    </w:rPr>
  </w:style>
  <w:style w:type="paragraph" w:styleId="Ingenafstand">
    <w:name w:val="No Spacing"/>
    <w:uiPriority w:val="99"/>
    <w:qFormat/>
    <w:rsid w:val="00C93073"/>
    <w:rPr>
      <w:lang w:eastAsia="en-US"/>
    </w:rPr>
  </w:style>
  <w:style w:type="character" w:styleId="BesgtLink">
    <w:name w:val="FollowedHyperlink"/>
    <w:basedOn w:val="Standardskrifttypeiafsnit"/>
    <w:uiPriority w:val="99"/>
    <w:semiHidden/>
    <w:unhideWhenUsed/>
    <w:rsid w:val="001C441B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512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512F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512FE"/>
    <w:rPr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512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512FE"/>
    <w:rPr>
      <w:b/>
      <w:bCs/>
      <w:sz w:val="20"/>
      <w:szCs w:val="20"/>
      <w:lang w:eastAsia="en-US"/>
    </w:rPr>
  </w:style>
  <w:style w:type="paragraph" w:customStyle="1" w:styleId="western">
    <w:name w:val="western"/>
    <w:basedOn w:val="Normal"/>
    <w:rsid w:val="006C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7F6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e@comwell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806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Pressemeddelelse</vt:lpstr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Pressemeddelelse</dc:title>
  <dc:creator>Lene Tougaard</dc:creator>
  <cp:lastModifiedBy>Simon Verheij</cp:lastModifiedBy>
  <cp:revision>10</cp:revision>
  <cp:lastPrinted>2016-03-03T15:47:00Z</cp:lastPrinted>
  <dcterms:created xsi:type="dcterms:W3CDTF">2020-06-23T08:10:00Z</dcterms:created>
  <dcterms:modified xsi:type="dcterms:W3CDTF">2020-06-26T10:43:00Z</dcterms:modified>
</cp:coreProperties>
</file>