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7" w:rsidRDefault="005D0357" w:rsidP="00002F56">
      <w:pPr>
        <w:spacing w:line="276" w:lineRule="auto"/>
        <w:rPr>
          <w:rFonts w:ascii="Arial" w:hAnsi="Arial" w:cs="Arial"/>
          <w:sz w:val="20"/>
          <w:lang w:val="de-DE"/>
        </w:rPr>
      </w:pPr>
    </w:p>
    <w:p w:rsidR="00712F29" w:rsidRPr="005B47F1" w:rsidRDefault="00E436C2" w:rsidP="00002F56">
      <w:pPr>
        <w:spacing w:line="276" w:lineRule="auto"/>
        <w:rPr>
          <w:rFonts w:ascii="Arial" w:hAnsi="Arial" w:cs="Arial"/>
          <w:sz w:val="20"/>
          <w:lang w:val="de-DE"/>
        </w:rPr>
      </w:pPr>
      <w:r w:rsidRPr="005B47F1">
        <w:rPr>
          <w:rFonts w:ascii="Arial" w:hAnsi="Arial" w:cs="Arial"/>
          <w:sz w:val="20"/>
          <w:lang w:val="de-DE"/>
        </w:rPr>
        <w:t>PRESSE KONTAKT:</w:t>
      </w:r>
    </w:p>
    <w:p w:rsidR="00427FA2" w:rsidRPr="00002F56" w:rsidRDefault="00427FA2" w:rsidP="00002F56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</w:p>
    <w:p w:rsidR="001D5FF4" w:rsidRPr="00002F56" w:rsidRDefault="001D5FF4" w:rsidP="00002F56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002F56">
        <w:rPr>
          <w:rFonts w:ascii="Arial" w:hAnsi="Arial" w:cs="Arial"/>
          <w:sz w:val="18"/>
          <w:szCs w:val="18"/>
          <w:lang w:val="de-DE"/>
        </w:rPr>
        <w:t>Sigi Riedelbauch, public touch GmbH</w:t>
      </w:r>
    </w:p>
    <w:p w:rsidR="001D5FF4" w:rsidRPr="00002F56" w:rsidRDefault="001D5FF4" w:rsidP="00002F56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002F56">
        <w:rPr>
          <w:rFonts w:ascii="Arial" w:hAnsi="Arial" w:cs="Arial"/>
          <w:sz w:val="18"/>
          <w:szCs w:val="18"/>
          <w:lang w:val="de-DE"/>
        </w:rPr>
        <w:t xml:space="preserve">E-Mail: </w:t>
      </w:r>
      <w:hyperlink r:id="rId8" w:history="1">
        <w:r w:rsidRPr="00002F56">
          <w:rPr>
            <w:rStyle w:val="Hyperlink"/>
            <w:rFonts w:ascii="Arial" w:hAnsi="Arial" w:cs="Arial"/>
            <w:sz w:val="18"/>
            <w:szCs w:val="18"/>
            <w:lang w:val="de-DE"/>
          </w:rPr>
          <w:t>riedelbauch@publictouch.de</w:t>
        </w:r>
      </w:hyperlink>
    </w:p>
    <w:p w:rsidR="00427FA2" w:rsidRPr="0043676B" w:rsidRDefault="001D5FF4" w:rsidP="00002F56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43676B">
        <w:rPr>
          <w:rFonts w:ascii="Arial" w:hAnsi="Arial" w:cs="Arial"/>
          <w:sz w:val="18"/>
          <w:szCs w:val="18"/>
          <w:lang w:val="de-DE"/>
        </w:rPr>
        <w:t>Telefon: +49 (0) 9123/97 47 13</w:t>
      </w:r>
    </w:p>
    <w:p w:rsidR="00427FA2" w:rsidRPr="0043676B" w:rsidRDefault="00427FA2" w:rsidP="00002F56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</w:p>
    <w:p w:rsidR="00002F56" w:rsidRPr="00002F56" w:rsidRDefault="00E436C2" w:rsidP="00002F56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002F56">
        <w:rPr>
          <w:rFonts w:ascii="Arial" w:hAnsi="Arial" w:cs="Arial"/>
          <w:sz w:val="18"/>
          <w:szCs w:val="18"/>
          <w:lang w:val="en-GB"/>
        </w:rPr>
        <w:t>Pamela Taggart</w:t>
      </w:r>
      <w:r w:rsidR="00712F29" w:rsidRPr="00002F56">
        <w:rPr>
          <w:rFonts w:ascii="Arial" w:hAnsi="Arial" w:cs="Arial"/>
          <w:sz w:val="18"/>
          <w:szCs w:val="18"/>
          <w:lang w:val="en-GB"/>
        </w:rPr>
        <w:t xml:space="preserve">, </w:t>
      </w:r>
    </w:p>
    <w:p w:rsidR="00E436C2" w:rsidRPr="00002F56" w:rsidRDefault="00002F56" w:rsidP="00002F56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002F56">
        <w:rPr>
          <w:rFonts w:ascii="Arial" w:hAnsi="Arial" w:cs="Arial"/>
          <w:sz w:val="18"/>
          <w:szCs w:val="18"/>
          <w:lang w:val="en-GB"/>
        </w:rPr>
        <w:t>Senior Director of Development Europe</w:t>
      </w:r>
      <w:r w:rsidR="00712F29" w:rsidRPr="00002F56">
        <w:rPr>
          <w:rFonts w:ascii="Arial" w:hAnsi="Arial" w:cs="Arial"/>
          <w:sz w:val="18"/>
          <w:szCs w:val="18"/>
          <w:lang w:val="en-GB"/>
        </w:rPr>
        <w:t xml:space="preserve">, InfoComm </w:t>
      </w:r>
      <w:r w:rsidRPr="00002F56">
        <w:rPr>
          <w:rFonts w:ascii="Arial" w:hAnsi="Arial" w:cs="Arial"/>
          <w:sz w:val="18"/>
          <w:szCs w:val="18"/>
          <w:lang w:val="en-GB"/>
        </w:rPr>
        <w:t>International</w:t>
      </w:r>
    </w:p>
    <w:p w:rsidR="00712F29" w:rsidRPr="00002F56" w:rsidRDefault="00712F29" w:rsidP="00002F56">
      <w:pPr>
        <w:spacing w:line="276" w:lineRule="auto"/>
        <w:rPr>
          <w:rFonts w:ascii="Arial" w:hAnsi="Arial" w:cs="Arial"/>
          <w:sz w:val="18"/>
          <w:szCs w:val="18"/>
        </w:rPr>
      </w:pPr>
      <w:r w:rsidRPr="00002F56">
        <w:rPr>
          <w:rFonts w:ascii="Arial" w:hAnsi="Arial" w:cs="Arial"/>
          <w:sz w:val="18"/>
          <w:szCs w:val="18"/>
        </w:rPr>
        <w:t xml:space="preserve">Email: </w:t>
      </w:r>
      <w:r w:rsidR="00E436C2" w:rsidRPr="00002F56">
        <w:rPr>
          <w:rFonts w:ascii="Arial" w:hAnsi="Arial" w:cs="Arial"/>
          <w:sz w:val="18"/>
          <w:szCs w:val="18"/>
        </w:rPr>
        <w:t>ptaggart</w:t>
      </w:r>
      <w:r w:rsidRPr="00002F56">
        <w:rPr>
          <w:rFonts w:ascii="Arial" w:hAnsi="Arial" w:cs="Arial"/>
          <w:sz w:val="18"/>
          <w:szCs w:val="18"/>
        </w:rPr>
        <w:t>@infocomm.org</w:t>
      </w:r>
    </w:p>
    <w:p w:rsidR="00712F29" w:rsidRPr="00AE145A" w:rsidRDefault="00712F29" w:rsidP="00002F56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AE145A">
        <w:rPr>
          <w:rFonts w:ascii="Arial" w:hAnsi="Arial" w:cs="Arial"/>
          <w:sz w:val="18"/>
          <w:szCs w:val="18"/>
          <w:lang w:val="en-GB"/>
        </w:rPr>
        <w:t xml:space="preserve">Phone: </w:t>
      </w:r>
      <w:r w:rsidRPr="00AE145A">
        <w:rPr>
          <w:rFonts w:ascii="Arial" w:hAnsi="Arial" w:cs="Arial"/>
          <w:sz w:val="18"/>
          <w:szCs w:val="18"/>
          <w:lang w:val="en-GB"/>
        </w:rPr>
        <w:tab/>
        <w:t>+</w:t>
      </w:r>
      <w:r w:rsidR="00E436C2" w:rsidRPr="00AE145A">
        <w:rPr>
          <w:rFonts w:ascii="Arial" w:hAnsi="Arial" w:cs="Arial"/>
          <w:sz w:val="18"/>
          <w:szCs w:val="18"/>
          <w:lang w:val="en-GB"/>
        </w:rPr>
        <w:t>49 (0) 89/4 20 44 79 71</w:t>
      </w:r>
    </w:p>
    <w:p w:rsidR="00712F29" w:rsidRPr="00AE145A" w:rsidRDefault="00712F29" w:rsidP="00002F56">
      <w:pPr>
        <w:spacing w:line="276" w:lineRule="auto"/>
        <w:rPr>
          <w:rFonts w:ascii="Arial" w:hAnsi="Arial" w:cs="Arial"/>
          <w:bCs/>
          <w:sz w:val="20"/>
          <w:lang w:val="en-GB"/>
        </w:rPr>
      </w:pPr>
    </w:p>
    <w:p w:rsidR="005B47F1" w:rsidRPr="00AE145A" w:rsidRDefault="005B47F1" w:rsidP="00002F56">
      <w:pPr>
        <w:spacing w:line="276" w:lineRule="auto"/>
        <w:rPr>
          <w:rFonts w:ascii="Arial" w:hAnsi="Arial" w:cs="Arial"/>
          <w:b/>
          <w:bCs/>
          <w:caps/>
          <w:sz w:val="20"/>
          <w:lang w:val="en-GB"/>
        </w:rPr>
      </w:pPr>
    </w:p>
    <w:p w:rsidR="006610CD" w:rsidRPr="00AE145A" w:rsidRDefault="006610CD" w:rsidP="00002F56">
      <w:pPr>
        <w:spacing w:line="276" w:lineRule="auto"/>
        <w:rPr>
          <w:rFonts w:ascii="Arial" w:hAnsi="Arial" w:cs="Arial"/>
          <w:b/>
          <w:bCs/>
          <w:caps/>
          <w:sz w:val="20"/>
          <w:lang w:val="en-GB"/>
        </w:rPr>
      </w:pPr>
    </w:p>
    <w:p w:rsidR="00E80840" w:rsidRPr="00E80840" w:rsidRDefault="00E80840" w:rsidP="002639FD">
      <w:pPr>
        <w:spacing w:line="288" w:lineRule="auto"/>
        <w:rPr>
          <w:rFonts w:ascii="Arial" w:hAnsi="Arial" w:cs="Arial"/>
          <w:b/>
          <w:bCs/>
          <w:caps/>
          <w:sz w:val="20"/>
          <w:lang w:val="de-DE"/>
        </w:rPr>
      </w:pPr>
      <w:r w:rsidRPr="00E80840">
        <w:rPr>
          <w:rFonts w:ascii="Arial" w:hAnsi="Arial" w:cs="Arial"/>
          <w:b/>
          <w:bCs/>
          <w:caps/>
          <w:sz w:val="20"/>
          <w:lang w:val="de-DE"/>
        </w:rPr>
        <w:t xml:space="preserve">InfoComm </w:t>
      </w:r>
      <w:r w:rsidR="00682187">
        <w:rPr>
          <w:rFonts w:ascii="Arial" w:hAnsi="Arial" w:cs="Arial"/>
          <w:b/>
          <w:bCs/>
          <w:caps/>
          <w:sz w:val="20"/>
          <w:lang w:val="de-DE"/>
        </w:rPr>
        <w:t xml:space="preserve">und Stampede </w:t>
      </w:r>
      <w:r w:rsidRPr="00E80840">
        <w:rPr>
          <w:rFonts w:ascii="Arial" w:hAnsi="Arial" w:cs="Arial"/>
          <w:b/>
          <w:bCs/>
          <w:caps/>
          <w:sz w:val="20"/>
          <w:lang w:val="de-DE"/>
        </w:rPr>
        <w:t xml:space="preserve">mit exklusivem </w:t>
      </w:r>
      <w:r w:rsidR="00DB60F9">
        <w:rPr>
          <w:rFonts w:ascii="Arial" w:hAnsi="Arial" w:cs="Arial"/>
          <w:b/>
          <w:bCs/>
          <w:caps/>
          <w:sz w:val="20"/>
          <w:lang w:val="de-DE"/>
        </w:rPr>
        <w:t>Partnerschaftsprogramm</w:t>
      </w:r>
      <w:r w:rsidR="00682187">
        <w:rPr>
          <w:rFonts w:ascii="Arial" w:hAnsi="Arial" w:cs="Arial"/>
          <w:b/>
          <w:bCs/>
          <w:caps/>
          <w:sz w:val="20"/>
          <w:lang w:val="de-DE"/>
        </w:rPr>
        <w:t xml:space="preserve"> für AV-Profis</w:t>
      </w:r>
    </w:p>
    <w:p w:rsidR="00E80840" w:rsidRPr="00E80840" w:rsidRDefault="00E80840" w:rsidP="002639FD">
      <w:pPr>
        <w:spacing w:line="288" w:lineRule="auto"/>
        <w:rPr>
          <w:rFonts w:ascii="Arial" w:hAnsi="Arial" w:cs="Arial"/>
          <w:bCs/>
          <w:sz w:val="20"/>
          <w:szCs w:val="20"/>
          <w:lang w:val="de-DE"/>
        </w:rPr>
      </w:pPr>
    </w:p>
    <w:p w:rsidR="00682187" w:rsidRDefault="00E80840" w:rsidP="002639FD">
      <w:pPr>
        <w:spacing w:line="288" w:lineRule="auto"/>
        <w:rPr>
          <w:rFonts w:ascii="Arial" w:hAnsi="Arial" w:cs="Arial"/>
          <w:bCs/>
          <w:sz w:val="20"/>
          <w:szCs w:val="20"/>
          <w:lang w:val="de-DE"/>
        </w:rPr>
      </w:pPr>
      <w:r w:rsidRPr="00E80840">
        <w:rPr>
          <w:rFonts w:ascii="Arial" w:hAnsi="Arial" w:cs="Arial"/>
          <w:bCs/>
          <w:sz w:val="20"/>
          <w:szCs w:val="20"/>
          <w:lang w:val="de-DE"/>
        </w:rPr>
        <w:t>Der weltweit führende Fachverband der AV-Industrie,</w:t>
      </w:r>
      <w:r w:rsidR="00682187">
        <w:rPr>
          <w:rFonts w:ascii="Arial" w:hAnsi="Arial" w:cs="Arial"/>
          <w:bCs/>
          <w:sz w:val="20"/>
          <w:szCs w:val="20"/>
          <w:lang w:val="de-DE"/>
        </w:rPr>
        <w:t xml:space="preserve"> InfoComm International, </w:t>
      </w:r>
      <w:r w:rsidR="00CF63EA">
        <w:rPr>
          <w:rFonts w:ascii="Arial" w:hAnsi="Arial" w:cs="Arial"/>
          <w:bCs/>
          <w:sz w:val="20"/>
          <w:szCs w:val="20"/>
          <w:lang w:val="de-DE"/>
        </w:rPr>
        <w:t>freut sich</w:t>
      </w:r>
      <w:r w:rsidR="00AC223A">
        <w:rPr>
          <w:rFonts w:ascii="Arial" w:hAnsi="Arial" w:cs="Arial"/>
          <w:bCs/>
          <w:sz w:val="20"/>
          <w:szCs w:val="20"/>
          <w:lang w:val="de-DE"/>
        </w:rPr>
        <w:t>,</w:t>
      </w:r>
      <w:r w:rsidR="00682187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612EE9">
        <w:rPr>
          <w:rFonts w:ascii="Arial" w:hAnsi="Arial" w:cs="Arial"/>
          <w:bCs/>
          <w:sz w:val="20"/>
          <w:szCs w:val="20"/>
          <w:lang w:val="de-DE"/>
        </w:rPr>
        <w:t xml:space="preserve">eine </w:t>
      </w:r>
      <w:r w:rsidR="00682187">
        <w:rPr>
          <w:rFonts w:ascii="Arial" w:hAnsi="Arial" w:cs="Arial"/>
          <w:bCs/>
          <w:sz w:val="20"/>
          <w:szCs w:val="20"/>
          <w:lang w:val="de-DE"/>
        </w:rPr>
        <w:t>gem</w:t>
      </w:r>
      <w:r w:rsidR="00612EE9">
        <w:rPr>
          <w:rFonts w:ascii="Arial" w:hAnsi="Arial" w:cs="Arial"/>
          <w:bCs/>
          <w:sz w:val="20"/>
          <w:szCs w:val="20"/>
          <w:lang w:val="de-DE"/>
        </w:rPr>
        <w:t xml:space="preserve">einsame Initiative mit Stampede, einem der führenden Value </w:t>
      </w:r>
      <w:proofErr w:type="spellStart"/>
      <w:r w:rsidR="00612EE9">
        <w:rPr>
          <w:rFonts w:ascii="Arial" w:hAnsi="Arial" w:cs="Arial"/>
          <w:bCs/>
          <w:sz w:val="20"/>
          <w:szCs w:val="20"/>
          <w:lang w:val="de-DE"/>
        </w:rPr>
        <w:t>Added</w:t>
      </w:r>
      <w:proofErr w:type="spellEnd"/>
      <w:r w:rsidR="00612EE9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682187">
        <w:rPr>
          <w:rFonts w:ascii="Arial" w:hAnsi="Arial" w:cs="Arial"/>
          <w:bCs/>
          <w:sz w:val="20"/>
          <w:szCs w:val="20"/>
          <w:lang w:val="de-DE"/>
        </w:rPr>
        <w:t>Distributor</w:t>
      </w:r>
      <w:r w:rsidR="00612EE9">
        <w:rPr>
          <w:rFonts w:ascii="Arial" w:hAnsi="Arial" w:cs="Arial"/>
          <w:bCs/>
          <w:sz w:val="20"/>
          <w:szCs w:val="20"/>
          <w:lang w:val="de-DE"/>
        </w:rPr>
        <w:t xml:space="preserve"> von AV-/IT-Lösungen,</w:t>
      </w:r>
      <w:r w:rsidR="00682187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612EE9">
        <w:rPr>
          <w:rFonts w:ascii="Arial" w:hAnsi="Arial" w:cs="Arial"/>
          <w:bCs/>
          <w:sz w:val="20"/>
          <w:szCs w:val="20"/>
          <w:lang w:val="de-DE"/>
        </w:rPr>
        <w:t>bekannt zu geben.</w:t>
      </w:r>
      <w:r w:rsidR="002639FD">
        <w:rPr>
          <w:rFonts w:ascii="Arial" w:hAnsi="Arial" w:cs="Arial"/>
          <w:bCs/>
          <w:sz w:val="20"/>
          <w:szCs w:val="20"/>
          <w:lang w:val="de-DE"/>
        </w:rPr>
        <w:t xml:space="preserve"> Mit dieser neuen Partnerschaft bietet Stampede einen echten Mehrwert für AV-Profis </w:t>
      </w:r>
      <w:r w:rsidR="007416A6">
        <w:rPr>
          <w:rFonts w:ascii="Arial" w:hAnsi="Arial" w:cs="Arial"/>
          <w:bCs/>
          <w:sz w:val="20"/>
          <w:szCs w:val="20"/>
          <w:lang w:val="de-DE"/>
        </w:rPr>
        <w:t xml:space="preserve">in </w:t>
      </w:r>
      <w:r w:rsidR="002639FD">
        <w:rPr>
          <w:rFonts w:ascii="Arial" w:hAnsi="Arial" w:cs="Arial"/>
          <w:bCs/>
          <w:sz w:val="20"/>
          <w:szCs w:val="20"/>
          <w:lang w:val="de-DE"/>
        </w:rPr>
        <w:t>Europa in Form</w:t>
      </w:r>
      <w:r w:rsidR="00C050A4">
        <w:rPr>
          <w:rFonts w:ascii="Arial" w:hAnsi="Arial" w:cs="Arial"/>
          <w:bCs/>
          <w:sz w:val="20"/>
          <w:szCs w:val="20"/>
          <w:lang w:val="de-DE"/>
        </w:rPr>
        <w:t xml:space="preserve"> eine</w:t>
      </w:r>
      <w:r w:rsidR="002639FD">
        <w:rPr>
          <w:rFonts w:ascii="Arial" w:hAnsi="Arial" w:cs="Arial"/>
          <w:bCs/>
          <w:sz w:val="20"/>
          <w:szCs w:val="20"/>
          <w:lang w:val="de-DE"/>
        </w:rPr>
        <w:t>r</w:t>
      </w:r>
      <w:r w:rsidR="00C050A4">
        <w:rPr>
          <w:rFonts w:ascii="Arial" w:hAnsi="Arial" w:cs="Arial"/>
          <w:bCs/>
          <w:sz w:val="20"/>
          <w:szCs w:val="20"/>
          <w:lang w:val="de-DE"/>
        </w:rPr>
        <w:t xml:space="preserve"> einjährige</w:t>
      </w:r>
      <w:r w:rsidR="002639FD">
        <w:rPr>
          <w:rFonts w:ascii="Arial" w:hAnsi="Arial" w:cs="Arial"/>
          <w:bCs/>
          <w:sz w:val="20"/>
          <w:szCs w:val="20"/>
          <w:lang w:val="de-DE"/>
        </w:rPr>
        <w:t>n</w:t>
      </w:r>
      <w:r w:rsidR="00C050A4">
        <w:rPr>
          <w:rFonts w:ascii="Arial" w:hAnsi="Arial" w:cs="Arial"/>
          <w:bCs/>
          <w:sz w:val="20"/>
          <w:szCs w:val="20"/>
          <w:lang w:val="de-DE"/>
        </w:rPr>
        <w:t xml:space="preserve"> Mitgliedschaft im Verband InfoComm International</w:t>
      </w:r>
      <w:r w:rsidR="00C43184">
        <w:rPr>
          <w:rFonts w:ascii="Arial" w:hAnsi="Arial" w:cs="Arial"/>
          <w:bCs/>
          <w:sz w:val="20"/>
          <w:szCs w:val="20"/>
          <w:lang w:val="de-DE"/>
        </w:rPr>
        <w:t xml:space="preserve"> mit all</w:t>
      </w:r>
      <w:r w:rsidR="00BE73EC">
        <w:rPr>
          <w:rFonts w:ascii="Arial" w:hAnsi="Arial" w:cs="Arial"/>
          <w:bCs/>
          <w:sz w:val="20"/>
          <w:szCs w:val="20"/>
          <w:lang w:val="de-DE"/>
        </w:rPr>
        <w:t xml:space="preserve">en </w:t>
      </w:r>
      <w:r w:rsidR="00C43184">
        <w:rPr>
          <w:rFonts w:ascii="Arial" w:hAnsi="Arial" w:cs="Arial"/>
          <w:bCs/>
          <w:sz w:val="20"/>
          <w:szCs w:val="20"/>
          <w:lang w:val="de-DE"/>
        </w:rPr>
        <w:t>Vorzügen und Vergünstigungen</w:t>
      </w:r>
      <w:r w:rsidR="00C050A4">
        <w:rPr>
          <w:rFonts w:ascii="Arial" w:hAnsi="Arial" w:cs="Arial"/>
          <w:bCs/>
          <w:sz w:val="20"/>
          <w:szCs w:val="20"/>
          <w:lang w:val="de-DE"/>
        </w:rPr>
        <w:t>.</w:t>
      </w:r>
    </w:p>
    <w:p w:rsidR="00931659" w:rsidRDefault="00931659" w:rsidP="002639FD">
      <w:pPr>
        <w:spacing w:line="288" w:lineRule="auto"/>
        <w:rPr>
          <w:rFonts w:ascii="Arial" w:hAnsi="Arial" w:cs="Arial"/>
          <w:bCs/>
          <w:sz w:val="20"/>
          <w:szCs w:val="20"/>
          <w:lang w:val="de-DE"/>
        </w:rPr>
      </w:pPr>
    </w:p>
    <w:p w:rsidR="00682187" w:rsidRDefault="002639FD" w:rsidP="002639FD">
      <w:pPr>
        <w:spacing w:line="288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Die Kooperation</w:t>
      </w:r>
      <w:r w:rsidR="00682187">
        <w:rPr>
          <w:rFonts w:ascii="Arial" w:hAnsi="Arial" w:cs="Arial"/>
          <w:bCs/>
          <w:sz w:val="20"/>
          <w:szCs w:val="20"/>
          <w:lang w:val="de-DE"/>
        </w:rPr>
        <w:t xml:space="preserve"> zwischen </w:t>
      </w:r>
      <w:r w:rsidR="00C050A4">
        <w:rPr>
          <w:rFonts w:ascii="Arial" w:hAnsi="Arial" w:cs="Arial"/>
          <w:bCs/>
          <w:sz w:val="20"/>
          <w:szCs w:val="20"/>
          <w:lang w:val="de-DE"/>
        </w:rPr>
        <w:t xml:space="preserve">dem Verband und Stampede </w:t>
      </w:r>
      <w:r w:rsidR="00682187">
        <w:rPr>
          <w:rFonts w:ascii="Arial" w:hAnsi="Arial" w:cs="Arial"/>
          <w:bCs/>
          <w:sz w:val="20"/>
          <w:szCs w:val="20"/>
          <w:lang w:val="de-DE"/>
        </w:rPr>
        <w:t xml:space="preserve">bringt den neuen Mitgliedern einen </w:t>
      </w:r>
      <w:r>
        <w:rPr>
          <w:rFonts w:ascii="Arial" w:hAnsi="Arial" w:cs="Arial"/>
          <w:bCs/>
          <w:sz w:val="20"/>
          <w:szCs w:val="20"/>
          <w:lang w:val="de-DE"/>
        </w:rPr>
        <w:t>realen Nutzen für ihren</w:t>
      </w:r>
      <w:r w:rsidR="00682187">
        <w:rPr>
          <w:rFonts w:ascii="Arial" w:hAnsi="Arial" w:cs="Arial"/>
          <w:bCs/>
          <w:sz w:val="20"/>
          <w:szCs w:val="20"/>
          <w:lang w:val="de-DE"/>
        </w:rPr>
        <w:t xml:space="preserve"> Berufsalltag, denn sie können auf das Wissen und die Erfahrungen </w:t>
      </w:r>
      <w:r w:rsidR="00931659">
        <w:rPr>
          <w:rFonts w:ascii="Arial" w:hAnsi="Arial" w:cs="Arial"/>
          <w:bCs/>
          <w:sz w:val="20"/>
          <w:szCs w:val="20"/>
          <w:lang w:val="de-DE"/>
        </w:rPr>
        <w:t xml:space="preserve">der Experten </w:t>
      </w:r>
      <w:r w:rsidR="00682187">
        <w:rPr>
          <w:rFonts w:ascii="Arial" w:hAnsi="Arial" w:cs="Arial"/>
          <w:bCs/>
          <w:sz w:val="20"/>
          <w:szCs w:val="20"/>
          <w:lang w:val="de-DE"/>
        </w:rPr>
        <w:t>beider Organisationen zurückgreifen.</w:t>
      </w:r>
      <w:r w:rsidR="00931659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/>
        </w:rPr>
        <w:t>Das Angebot richtet sich an Einzelp</w:t>
      </w:r>
      <w:r w:rsidR="00682187">
        <w:rPr>
          <w:rFonts w:ascii="Arial" w:hAnsi="Arial" w:cs="Arial"/>
          <w:bCs/>
          <w:sz w:val="20"/>
          <w:szCs w:val="20"/>
          <w:lang w:val="de-DE"/>
        </w:rPr>
        <w:t xml:space="preserve">ersonen, ist gültig für ein Jahr und </w:t>
      </w:r>
      <w:r w:rsidR="00931659">
        <w:rPr>
          <w:rFonts w:ascii="Arial" w:hAnsi="Arial" w:cs="Arial"/>
          <w:bCs/>
          <w:sz w:val="20"/>
          <w:szCs w:val="20"/>
          <w:lang w:val="de-DE"/>
        </w:rPr>
        <w:t>enthält den kostenlosen Zugang zu Kursen, Ermäßigungen bei der Teilnahme kostenpflichtiger Trainings</w:t>
      </w:r>
      <w:r w:rsidR="00682187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931659">
        <w:rPr>
          <w:rFonts w:ascii="Arial" w:hAnsi="Arial" w:cs="Arial"/>
          <w:bCs/>
          <w:sz w:val="20"/>
          <w:szCs w:val="20"/>
          <w:lang w:val="de-DE"/>
        </w:rPr>
        <w:t>sowie den Zugriff auf die neuesten Standards und Aktualisierungen des Verbandes InfoComm International.</w:t>
      </w:r>
    </w:p>
    <w:p w:rsidR="00931659" w:rsidRDefault="00931659" w:rsidP="002639FD">
      <w:pPr>
        <w:spacing w:line="288" w:lineRule="auto"/>
        <w:rPr>
          <w:rFonts w:ascii="Arial" w:hAnsi="Arial" w:cs="Arial"/>
          <w:bCs/>
          <w:sz w:val="20"/>
          <w:szCs w:val="20"/>
          <w:lang w:val="de-DE"/>
        </w:rPr>
      </w:pPr>
    </w:p>
    <w:p w:rsidR="003A1A42" w:rsidRDefault="003A1A42" w:rsidP="002639FD">
      <w:pPr>
        <w:spacing w:line="288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„Stampede ist ein exzellenter Partner mit weltweiter Aus</w:t>
      </w:r>
      <w:r w:rsidR="00AC223A">
        <w:rPr>
          <w:rFonts w:ascii="Arial" w:hAnsi="Arial" w:cs="Arial"/>
          <w:bCs/>
          <w:sz w:val="20"/>
          <w:szCs w:val="20"/>
          <w:lang w:val="de-DE"/>
        </w:rPr>
        <w:t>richtung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und fundierter Erfahrung in der Systemintegration“, sagt Pam</w:t>
      </w:r>
      <w:r w:rsidR="00601FF8">
        <w:rPr>
          <w:rFonts w:ascii="Arial" w:hAnsi="Arial" w:cs="Arial"/>
          <w:bCs/>
          <w:sz w:val="20"/>
          <w:szCs w:val="20"/>
          <w:lang w:val="de-DE"/>
        </w:rPr>
        <w:t>ela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Tagg</w:t>
      </w:r>
      <w:r w:rsidR="00D37FA4">
        <w:rPr>
          <w:rFonts w:ascii="Arial" w:hAnsi="Arial" w:cs="Arial"/>
          <w:bCs/>
          <w:sz w:val="20"/>
          <w:szCs w:val="20"/>
          <w:lang w:val="de-DE"/>
        </w:rPr>
        <w:t>a</w:t>
      </w:r>
      <w:r>
        <w:rPr>
          <w:rFonts w:ascii="Arial" w:hAnsi="Arial" w:cs="Arial"/>
          <w:bCs/>
          <w:sz w:val="20"/>
          <w:szCs w:val="20"/>
          <w:lang w:val="de-DE"/>
        </w:rPr>
        <w:t xml:space="preserve">rt, </w:t>
      </w:r>
      <w:r w:rsidR="002639FD">
        <w:rPr>
          <w:rFonts w:ascii="Arial" w:hAnsi="Arial" w:cs="Arial"/>
          <w:bCs/>
          <w:sz w:val="20"/>
          <w:szCs w:val="20"/>
          <w:lang w:val="de-DE"/>
        </w:rPr>
        <w:t>CTS</w:t>
      </w:r>
      <w:r w:rsidR="002639FD">
        <w:rPr>
          <w:rFonts w:ascii="Calibri" w:hAnsi="Calibri" w:cs="Arial"/>
          <w:bCs/>
          <w:sz w:val="20"/>
          <w:szCs w:val="20"/>
          <w:lang w:val="de-DE"/>
        </w:rPr>
        <w:t>®</w:t>
      </w:r>
      <w:r w:rsidR="002639FD">
        <w:rPr>
          <w:rFonts w:ascii="Arial" w:hAnsi="Arial" w:cs="Arial"/>
          <w:bCs/>
          <w:sz w:val="20"/>
          <w:szCs w:val="20"/>
          <w:lang w:val="de-DE"/>
        </w:rPr>
        <w:t xml:space="preserve">, </w:t>
      </w:r>
      <w:r w:rsidR="00E56158">
        <w:rPr>
          <w:rFonts w:ascii="Arial" w:hAnsi="Arial" w:cs="Arial"/>
          <w:bCs/>
          <w:sz w:val="20"/>
          <w:szCs w:val="20"/>
          <w:lang w:val="de-DE"/>
        </w:rPr>
        <w:t xml:space="preserve">Senior </w:t>
      </w:r>
      <w:proofErr w:type="spellStart"/>
      <w:r w:rsidR="00E56158">
        <w:rPr>
          <w:rFonts w:ascii="Arial" w:hAnsi="Arial" w:cs="Arial"/>
          <w:bCs/>
          <w:sz w:val="20"/>
          <w:szCs w:val="20"/>
          <w:lang w:val="de-DE"/>
        </w:rPr>
        <w:t>Director</w:t>
      </w:r>
      <w:proofErr w:type="spellEnd"/>
      <w:r w:rsidR="00E56158">
        <w:rPr>
          <w:rFonts w:ascii="Arial" w:hAnsi="Arial" w:cs="Arial"/>
          <w:bCs/>
          <w:sz w:val="20"/>
          <w:szCs w:val="20"/>
          <w:lang w:val="de-DE"/>
        </w:rPr>
        <w:t xml:space="preserve"> of Development Europe des InfoComm International. „Wir sind sicher, dass d</w:t>
      </w:r>
      <w:r w:rsidR="00C050A4">
        <w:rPr>
          <w:rFonts w:ascii="Arial" w:hAnsi="Arial" w:cs="Arial"/>
          <w:bCs/>
          <w:sz w:val="20"/>
          <w:szCs w:val="20"/>
          <w:lang w:val="de-DE"/>
        </w:rPr>
        <w:t>as</w:t>
      </w:r>
      <w:r w:rsidR="00E56158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C050A4">
        <w:rPr>
          <w:rFonts w:ascii="Arial" w:hAnsi="Arial" w:cs="Arial"/>
          <w:bCs/>
          <w:sz w:val="20"/>
          <w:szCs w:val="20"/>
          <w:lang w:val="de-DE"/>
        </w:rPr>
        <w:t>P</w:t>
      </w:r>
      <w:r w:rsidR="00DB60F9">
        <w:rPr>
          <w:rFonts w:ascii="Arial" w:hAnsi="Arial" w:cs="Arial"/>
          <w:bCs/>
          <w:sz w:val="20"/>
          <w:szCs w:val="20"/>
          <w:lang w:val="de-DE"/>
        </w:rPr>
        <w:t>a</w:t>
      </w:r>
      <w:r w:rsidR="00C050A4">
        <w:rPr>
          <w:rFonts w:ascii="Arial" w:hAnsi="Arial" w:cs="Arial"/>
          <w:bCs/>
          <w:sz w:val="20"/>
          <w:szCs w:val="20"/>
          <w:lang w:val="de-DE"/>
        </w:rPr>
        <w:t>rtnerschaftsprogramm</w:t>
      </w:r>
      <w:r w:rsidR="00E56158">
        <w:rPr>
          <w:rFonts w:ascii="Arial" w:hAnsi="Arial" w:cs="Arial"/>
          <w:bCs/>
          <w:sz w:val="20"/>
          <w:szCs w:val="20"/>
          <w:lang w:val="de-DE"/>
        </w:rPr>
        <w:t xml:space="preserve"> der wachsenden Zahl europäischer AV-Unternehmen </w:t>
      </w:r>
      <w:r w:rsidR="005D0357">
        <w:rPr>
          <w:rFonts w:ascii="Arial" w:hAnsi="Arial" w:cs="Arial"/>
          <w:bCs/>
          <w:sz w:val="20"/>
          <w:szCs w:val="20"/>
          <w:lang w:val="de-DE"/>
        </w:rPr>
        <w:t xml:space="preserve">und –Profis </w:t>
      </w:r>
      <w:r w:rsidR="00E56158">
        <w:rPr>
          <w:rFonts w:ascii="Arial" w:hAnsi="Arial" w:cs="Arial"/>
          <w:bCs/>
          <w:sz w:val="20"/>
          <w:szCs w:val="20"/>
          <w:lang w:val="de-DE"/>
        </w:rPr>
        <w:t xml:space="preserve">einen Anreiz geben wird, vom Mehrwert der </w:t>
      </w:r>
      <w:r w:rsidR="00DB60F9">
        <w:rPr>
          <w:rFonts w:ascii="Arial" w:hAnsi="Arial" w:cs="Arial"/>
          <w:bCs/>
          <w:sz w:val="20"/>
          <w:szCs w:val="20"/>
          <w:lang w:val="de-DE"/>
        </w:rPr>
        <w:t xml:space="preserve">weltweit </w:t>
      </w:r>
      <w:r w:rsidR="002639FD">
        <w:rPr>
          <w:rFonts w:ascii="Arial" w:hAnsi="Arial" w:cs="Arial"/>
          <w:bCs/>
          <w:sz w:val="20"/>
          <w:szCs w:val="20"/>
          <w:lang w:val="de-DE"/>
        </w:rPr>
        <w:t xml:space="preserve">wohl </w:t>
      </w:r>
      <w:r w:rsidR="00E56158">
        <w:rPr>
          <w:rFonts w:ascii="Arial" w:hAnsi="Arial" w:cs="Arial"/>
          <w:bCs/>
          <w:sz w:val="20"/>
          <w:szCs w:val="20"/>
          <w:lang w:val="de-DE"/>
        </w:rPr>
        <w:t>besten Trainings un</w:t>
      </w:r>
      <w:r w:rsidR="002639FD">
        <w:rPr>
          <w:rFonts w:ascii="Arial" w:hAnsi="Arial" w:cs="Arial"/>
          <w:bCs/>
          <w:sz w:val="20"/>
          <w:szCs w:val="20"/>
          <w:lang w:val="de-DE"/>
        </w:rPr>
        <w:t>d Services zu profitieren</w:t>
      </w:r>
      <w:r w:rsidR="00E56158">
        <w:rPr>
          <w:rFonts w:ascii="Arial" w:hAnsi="Arial" w:cs="Arial"/>
          <w:bCs/>
          <w:sz w:val="20"/>
          <w:szCs w:val="20"/>
          <w:lang w:val="de-DE"/>
        </w:rPr>
        <w:t>.“</w:t>
      </w:r>
    </w:p>
    <w:p w:rsidR="003A1A42" w:rsidRDefault="003A1A42" w:rsidP="002639FD">
      <w:pPr>
        <w:spacing w:line="288" w:lineRule="auto"/>
        <w:rPr>
          <w:rFonts w:ascii="Arial" w:hAnsi="Arial" w:cs="Arial"/>
          <w:bCs/>
          <w:sz w:val="20"/>
          <w:szCs w:val="20"/>
          <w:lang w:val="de-DE"/>
        </w:rPr>
      </w:pPr>
    </w:p>
    <w:p w:rsidR="003A1A42" w:rsidRDefault="00DB60F9" w:rsidP="002639FD">
      <w:pPr>
        <w:spacing w:line="288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Kevin Kelly, Präsident und COO von Stampede, betont ebenfalls die Vorteile der Mitglieder-Initiative gemeinsam mit InfoComm: „Ein besser informiertes und bestens trainiertes AV-Reseller-Netzwerk wird das Qualifikationsniveau in Europa deutlich anheben. Davon wird die ganze AV-Industrie profitieren.“</w:t>
      </w:r>
    </w:p>
    <w:p w:rsidR="00E56158" w:rsidRDefault="00E56158" w:rsidP="002639FD">
      <w:pPr>
        <w:spacing w:line="288" w:lineRule="auto"/>
        <w:rPr>
          <w:rFonts w:ascii="Arial" w:hAnsi="Arial" w:cs="Arial"/>
          <w:bCs/>
          <w:sz w:val="20"/>
          <w:szCs w:val="20"/>
          <w:lang w:val="de-DE"/>
        </w:rPr>
      </w:pPr>
    </w:p>
    <w:p w:rsidR="00CF63EA" w:rsidRDefault="00931659" w:rsidP="002639FD">
      <w:pPr>
        <w:spacing w:line="288" w:lineRule="auto"/>
        <w:rPr>
          <w:rFonts w:ascii="Arial" w:hAnsi="Arial" w:cs="Arial"/>
          <w:sz w:val="20"/>
          <w:szCs w:val="20"/>
          <w:lang w:val="de-DE"/>
        </w:rPr>
      </w:pPr>
      <w:r w:rsidRPr="00CF63EA">
        <w:rPr>
          <w:rFonts w:ascii="Arial" w:hAnsi="Arial" w:cs="Arial"/>
          <w:bCs/>
          <w:sz w:val="20"/>
          <w:szCs w:val="20"/>
          <w:lang w:val="de-DE"/>
        </w:rPr>
        <w:t xml:space="preserve">Das </w:t>
      </w:r>
      <w:r w:rsidR="00CF63EA" w:rsidRPr="00CF63EA">
        <w:rPr>
          <w:rFonts w:ascii="Arial" w:hAnsi="Arial" w:cs="Arial"/>
          <w:bCs/>
          <w:sz w:val="20"/>
          <w:szCs w:val="20"/>
          <w:lang w:val="de-DE"/>
        </w:rPr>
        <w:t xml:space="preserve">europaweite Joint Venture startet in Deutschland, den Niederlanden, Schweden und Spanien. Weitere Länder sollen später hinzukommen. </w:t>
      </w:r>
      <w:r w:rsidR="00CF63EA" w:rsidRPr="00CF63EA">
        <w:rPr>
          <w:rFonts w:ascii="Arial" w:hAnsi="Arial" w:cs="Arial"/>
          <w:sz w:val="20"/>
          <w:szCs w:val="20"/>
          <w:lang w:val="de-DE"/>
        </w:rPr>
        <w:t xml:space="preserve">Für den Branchenverband InfoComm International ist das </w:t>
      </w:r>
      <w:r w:rsidR="003A1A42">
        <w:rPr>
          <w:rFonts w:ascii="Arial" w:hAnsi="Arial" w:cs="Arial"/>
          <w:sz w:val="20"/>
          <w:szCs w:val="20"/>
          <w:lang w:val="de-DE"/>
        </w:rPr>
        <w:t xml:space="preserve">Angebot </w:t>
      </w:r>
      <w:r w:rsidR="00CF63EA" w:rsidRPr="00CF63EA">
        <w:rPr>
          <w:rFonts w:ascii="Arial" w:hAnsi="Arial" w:cs="Arial"/>
          <w:sz w:val="20"/>
          <w:szCs w:val="20"/>
          <w:lang w:val="de-DE"/>
        </w:rPr>
        <w:t>ein weiterer Schritt, das Engagement in Europa zu verstärken.</w:t>
      </w:r>
    </w:p>
    <w:p w:rsidR="003A1A42" w:rsidRDefault="003A1A42" w:rsidP="002639FD">
      <w:pPr>
        <w:spacing w:line="288" w:lineRule="auto"/>
        <w:rPr>
          <w:rFonts w:ascii="Arial" w:hAnsi="Arial" w:cs="Arial"/>
          <w:sz w:val="20"/>
          <w:szCs w:val="20"/>
          <w:lang w:val="de-DE"/>
        </w:rPr>
      </w:pPr>
    </w:p>
    <w:p w:rsidR="00931659" w:rsidRPr="00AC223A" w:rsidRDefault="00C050A4" w:rsidP="002639FD">
      <w:pPr>
        <w:spacing w:line="288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Interessierte Händler und Distributoren </w:t>
      </w:r>
      <w:r w:rsidR="00D624F1">
        <w:rPr>
          <w:rFonts w:ascii="Arial" w:hAnsi="Arial" w:cs="Arial"/>
          <w:sz w:val="20"/>
          <w:szCs w:val="20"/>
          <w:lang w:val="de-DE"/>
        </w:rPr>
        <w:t xml:space="preserve">melden sich </w:t>
      </w:r>
      <w:r w:rsidR="00AC223A">
        <w:rPr>
          <w:rFonts w:ascii="Arial" w:hAnsi="Arial" w:cs="Arial"/>
          <w:sz w:val="20"/>
          <w:szCs w:val="20"/>
          <w:lang w:val="de-DE"/>
        </w:rPr>
        <w:t>bei Mariana Kaiser, Info</w:t>
      </w:r>
      <w:r w:rsidR="000062A8">
        <w:rPr>
          <w:rFonts w:ascii="Arial" w:hAnsi="Arial" w:cs="Arial"/>
          <w:sz w:val="20"/>
          <w:szCs w:val="20"/>
          <w:lang w:val="de-DE"/>
        </w:rPr>
        <w:t>C</w:t>
      </w:r>
      <w:r w:rsidR="00AC223A">
        <w:rPr>
          <w:rFonts w:ascii="Arial" w:hAnsi="Arial" w:cs="Arial"/>
          <w:sz w:val="20"/>
          <w:szCs w:val="20"/>
          <w:lang w:val="de-DE"/>
        </w:rPr>
        <w:t xml:space="preserve">omm </w:t>
      </w:r>
      <w:r w:rsidR="00AC223A" w:rsidRPr="00AC223A">
        <w:rPr>
          <w:rFonts w:ascii="Arial" w:hAnsi="Arial"/>
          <w:color w:val="000000" w:themeColor="text1"/>
          <w:sz w:val="20"/>
          <w:szCs w:val="20"/>
          <w:lang w:val="de-DE"/>
        </w:rPr>
        <w:t xml:space="preserve">European </w:t>
      </w:r>
      <w:proofErr w:type="spellStart"/>
      <w:r w:rsidR="00AC223A" w:rsidRPr="00AC223A">
        <w:rPr>
          <w:rFonts w:ascii="Arial" w:hAnsi="Arial"/>
          <w:color w:val="000000" w:themeColor="text1"/>
          <w:sz w:val="20"/>
          <w:szCs w:val="20"/>
          <w:lang w:val="de-DE"/>
        </w:rPr>
        <w:t>Program</w:t>
      </w:r>
      <w:proofErr w:type="spellEnd"/>
      <w:r w:rsidR="00AC223A" w:rsidRPr="00AC223A">
        <w:rPr>
          <w:rFonts w:ascii="Arial" w:hAnsi="Arial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AC223A" w:rsidRPr="00AC223A">
        <w:rPr>
          <w:rFonts w:ascii="Arial" w:hAnsi="Arial"/>
          <w:color w:val="000000" w:themeColor="text1"/>
          <w:sz w:val="20"/>
          <w:szCs w:val="20"/>
          <w:lang w:val="de-DE"/>
        </w:rPr>
        <w:t>Coordinator</w:t>
      </w:r>
      <w:proofErr w:type="spellEnd"/>
      <w:r w:rsidR="00AC223A">
        <w:rPr>
          <w:rFonts w:ascii="Arial" w:hAnsi="Arial"/>
          <w:color w:val="000000" w:themeColor="text1"/>
          <w:sz w:val="20"/>
          <w:szCs w:val="20"/>
          <w:lang w:val="de-DE"/>
        </w:rPr>
        <w:t>:</w:t>
      </w:r>
      <w:r w:rsidR="00AC223A" w:rsidRPr="00AC223A">
        <w:rPr>
          <w:rFonts w:ascii="Arial" w:hAnsi="Arial"/>
          <w:color w:val="000000" w:themeColor="text1"/>
          <w:sz w:val="20"/>
          <w:szCs w:val="20"/>
          <w:lang w:val="de-DE"/>
        </w:rPr>
        <w:t xml:space="preserve"> </w:t>
      </w:r>
      <w:hyperlink r:id="rId9" w:history="1">
        <w:r w:rsidR="00AC223A" w:rsidRPr="00AC223A">
          <w:rPr>
            <w:rStyle w:val="Hyperlink"/>
            <w:rFonts w:ascii="Arial" w:hAnsi="Arial"/>
            <w:sz w:val="20"/>
            <w:szCs w:val="20"/>
            <w:lang w:val="de-DE"/>
          </w:rPr>
          <w:t>mkaiser@infocomm.org</w:t>
        </w:r>
      </w:hyperlink>
      <w:r w:rsidR="00AC223A">
        <w:rPr>
          <w:rFonts w:ascii="Arial" w:hAnsi="Arial" w:cs="Arial"/>
          <w:bCs/>
          <w:sz w:val="20"/>
          <w:szCs w:val="20"/>
          <w:lang w:val="de-DE"/>
        </w:rPr>
        <w:t>.</w:t>
      </w:r>
    </w:p>
    <w:p w:rsidR="00682187" w:rsidRDefault="00682187">
      <w:pPr>
        <w:spacing w:after="200" w:line="276" w:lineRule="auto"/>
        <w:rPr>
          <w:rFonts w:ascii="Arial" w:hAnsi="Arial" w:cs="Arial"/>
          <w:bCs/>
          <w:sz w:val="18"/>
          <w:szCs w:val="18"/>
          <w:lang w:val="de-DE"/>
        </w:rPr>
      </w:pPr>
    </w:p>
    <w:p w:rsidR="00E80840" w:rsidRDefault="00E80840" w:rsidP="00002F56">
      <w:pPr>
        <w:spacing w:line="276" w:lineRule="auto"/>
        <w:rPr>
          <w:rFonts w:ascii="Arial" w:hAnsi="Arial" w:cs="Arial"/>
          <w:bCs/>
          <w:sz w:val="18"/>
          <w:szCs w:val="18"/>
          <w:lang w:val="de-DE"/>
        </w:rPr>
      </w:pPr>
    </w:p>
    <w:p w:rsidR="001D5FF4" w:rsidRPr="005B47F1" w:rsidRDefault="0043676B" w:rsidP="00002F56">
      <w:pPr>
        <w:spacing w:line="276" w:lineRule="auto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t xml:space="preserve">Dieser Text enthält </w:t>
      </w:r>
      <w:r w:rsidR="00C43184">
        <w:rPr>
          <w:rFonts w:ascii="Arial" w:hAnsi="Arial" w:cs="Arial"/>
          <w:bCs/>
          <w:sz w:val="18"/>
          <w:szCs w:val="18"/>
          <w:lang w:val="de-DE"/>
        </w:rPr>
        <w:t>2</w:t>
      </w:r>
      <w:r w:rsidR="00547BD8">
        <w:rPr>
          <w:rFonts w:ascii="Arial" w:hAnsi="Arial" w:cs="Arial"/>
          <w:bCs/>
          <w:sz w:val="18"/>
          <w:szCs w:val="18"/>
          <w:lang w:val="de-DE"/>
        </w:rPr>
        <w:t>.</w:t>
      </w:r>
      <w:r w:rsidR="007416A6">
        <w:rPr>
          <w:rFonts w:ascii="Arial" w:hAnsi="Arial" w:cs="Arial"/>
          <w:bCs/>
          <w:sz w:val="18"/>
          <w:szCs w:val="18"/>
          <w:lang w:val="de-DE"/>
        </w:rPr>
        <w:t>106</w:t>
      </w:r>
      <w:r w:rsidR="00547BD8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r w:rsidR="001D5FF4" w:rsidRPr="005B47F1">
        <w:rPr>
          <w:rFonts w:ascii="Arial" w:hAnsi="Arial" w:cs="Arial"/>
          <w:bCs/>
          <w:sz w:val="18"/>
          <w:szCs w:val="18"/>
          <w:lang w:val="de-DE"/>
        </w:rPr>
        <w:t>Zeichen.</w:t>
      </w:r>
    </w:p>
    <w:p w:rsidR="001D5FF4" w:rsidRPr="005B47F1" w:rsidRDefault="00002F56" w:rsidP="00002F56">
      <w:pPr>
        <w:spacing w:line="276" w:lineRule="auto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t>Bildmater</w:t>
      </w:r>
      <w:r w:rsidR="001D5FF4" w:rsidRPr="005B47F1">
        <w:rPr>
          <w:rFonts w:ascii="Arial" w:hAnsi="Arial" w:cs="Arial"/>
          <w:bCs/>
          <w:sz w:val="18"/>
          <w:szCs w:val="18"/>
          <w:lang w:val="de-DE"/>
        </w:rPr>
        <w:t>i</w:t>
      </w:r>
      <w:r>
        <w:rPr>
          <w:rFonts w:ascii="Arial" w:hAnsi="Arial" w:cs="Arial"/>
          <w:bCs/>
          <w:sz w:val="18"/>
          <w:szCs w:val="18"/>
          <w:lang w:val="de-DE"/>
        </w:rPr>
        <w:t>a</w:t>
      </w:r>
      <w:r w:rsidR="001D5FF4" w:rsidRPr="005B47F1">
        <w:rPr>
          <w:rFonts w:ascii="Arial" w:hAnsi="Arial" w:cs="Arial"/>
          <w:bCs/>
          <w:sz w:val="18"/>
          <w:szCs w:val="18"/>
          <w:lang w:val="de-DE"/>
        </w:rPr>
        <w:t xml:space="preserve">l finden Sie unter: </w:t>
      </w:r>
      <w:hyperlink r:id="rId10" w:history="1">
        <w:r w:rsidR="001D5FF4" w:rsidRPr="005B47F1">
          <w:rPr>
            <w:rStyle w:val="Hyperlink"/>
            <w:rFonts w:ascii="Arial" w:hAnsi="Arial" w:cs="Arial"/>
            <w:bCs/>
            <w:sz w:val="18"/>
            <w:szCs w:val="18"/>
            <w:lang w:val="de-DE"/>
          </w:rPr>
          <w:t>http://publictouch.de/Presse/InfoComm/70</w:t>
        </w:r>
      </w:hyperlink>
    </w:p>
    <w:p w:rsidR="00B80E71" w:rsidRDefault="00B80E71" w:rsidP="003D2340">
      <w:pPr>
        <w:spacing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B80E71" w:rsidRDefault="00B80E71" w:rsidP="003D2340">
      <w:pPr>
        <w:spacing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E80840" w:rsidRPr="005D0357" w:rsidRDefault="00E80840" w:rsidP="00E80840">
      <w:pPr>
        <w:spacing w:line="276" w:lineRule="auto"/>
        <w:rPr>
          <w:rFonts w:ascii="Arial" w:hAnsi="Arial" w:cs="Arial"/>
          <w:bCs/>
          <w:sz w:val="18"/>
          <w:szCs w:val="18"/>
          <w:lang w:val="de-DE"/>
        </w:rPr>
      </w:pPr>
      <w:r w:rsidRPr="005D0357">
        <w:rPr>
          <w:rFonts w:ascii="Arial" w:hAnsi="Arial" w:cs="Arial"/>
          <w:b/>
          <w:bCs/>
          <w:sz w:val="18"/>
          <w:szCs w:val="18"/>
          <w:lang w:val="de-DE"/>
        </w:rPr>
        <w:t xml:space="preserve">Über </w:t>
      </w:r>
      <w:r w:rsidR="00AC223A" w:rsidRPr="005D0357">
        <w:rPr>
          <w:rFonts w:ascii="Arial" w:hAnsi="Arial" w:cs="Arial"/>
          <w:b/>
          <w:bCs/>
          <w:sz w:val="18"/>
          <w:szCs w:val="18"/>
          <w:lang w:val="de-DE"/>
        </w:rPr>
        <w:t>Stampede</w:t>
      </w:r>
      <w:r w:rsidRPr="005D0357">
        <w:rPr>
          <w:rFonts w:ascii="Arial" w:hAnsi="Arial" w:cs="Arial"/>
          <w:b/>
          <w:bCs/>
          <w:sz w:val="18"/>
          <w:szCs w:val="18"/>
          <w:lang w:val="de-DE"/>
        </w:rPr>
        <w:br/>
      </w:r>
    </w:p>
    <w:p w:rsidR="00E80840" w:rsidRPr="005D0357" w:rsidRDefault="00AC223A" w:rsidP="00E80840">
      <w:pPr>
        <w:spacing w:line="276" w:lineRule="auto"/>
        <w:rPr>
          <w:rFonts w:ascii="Arial" w:hAnsi="Arial" w:cs="Arial"/>
          <w:bCs/>
          <w:sz w:val="18"/>
          <w:szCs w:val="18"/>
          <w:lang w:val="de-DE"/>
        </w:rPr>
      </w:pPr>
      <w:r w:rsidRPr="005D0357">
        <w:rPr>
          <w:rFonts w:ascii="Arial" w:hAnsi="Arial" w:cs="Arial"/>
          <w:bCs/>
          <w:sz w:val="18"/>
          <w:szCs w:val="18"/>
          <w:lang w:val="de-DE"/>
        </w:rPr>
        <w:t>Stampede, weltweit führender Distributor für AV-/IT-Lösungen mit Sitz in Amherst (New York), unterstützt Reseller</w:t>
      </w:r>
      <w:r w:rsidR="000F7318" w:rsidRPr="005D0357">
        <w:rPr>
          <w:rFonts w:ascii="Arial" w:hAnsi="Arial" w:cs="Arial"/>
          <w:bCs/>
          <w:sz w:val="18"/>
          <w:szCs w:val="18"/>
          <w:lang w:val="de-DE"/>
        </w:rPr>
        <w:t xml:space="preserve">, optimal auf die wachsenden technischen Anforderungen der Endkunden eingehen zu können. Das betrifft besonders die vertikalen Märkte in Asien, Australien, Kanada, Europa, Indien, Lateinamerika, </w:t>
      </w:r>
      <w:r w:rsidR="00671AE6" w:rsidRPr="005D0357">
        <w:rPr>
          <w:rFonts w:ascii="Arial" w:hAnsi="Arial" w:cs="Arial"/>
          <w:bCs/>
          <w:sz w:val="18"/>
          <w:szCs w:val="18"/>
          <w:lang w:val="de-DE"/>
        </w:rPr>
        <w:t>im</w:t>
      </w:r>
      <w:r w:rsidR="000F7318" w:rsidRPr="005D0357">
        <w:rPr>
          <w:rFonts w:ascii="Arial" w:hAnsi="Arial" w:cs="Arial"/>
          <w:bCs/>
          <w:sz w:val="18"/>
          <w:szCs w:val="18"/>
          <w:lang w:val="de-DE"/>
        </w:rPr>
        <w:t xml:space="preserve"> Mittlere</w:t>
      </w:r>
      <w:r w:rsidR="00671AE6" w:rsidRPr="005D0357">
        <w:rPr>
          <w:rFonts w:ascii="Arial" w:hAnsi="Arial" w:cs="Arial"/>
          <w:bCs/>
          <w:sz w:val="18"/>
          <w:szCs w:val="18"/>
          <w:lang w:val="de-DE"/>
        </w:rPr>
        <w:t>n</w:t>
      </w:r>
      <w:r w:rsidR="000F7318" w:rsidRPr="005D0357">
        <w:rPr>
          <w:rFonts w:ascii="Arial" w:hAnsi="Arial" w:cs="Arial"/>
          <w:bCs/>
          <w:sz w:val="18"/>
          <w:szCs w:val="18"/>
          <w:lang w:val="de-DE"/>
        </w:rPr>
        <w:t xml:space="preserve"> Osten, Skandinavien, Südafrika und </w:t>
      </w:r>
      <w:r w:rsidR="00671AE6" w:rsidRPr="005D0357">
        <w:rPr>
          <w:rFonts w:ascii="Arial" w:hAnsi="Arial" w:cs="Arial"/>
          <w:bCs/>
          <w:sz w:val="18"/>
          <w:szCs w:val="18"/>
          <w:lang w:val="de-DE"/>
        </w:rPr>
        <w:t>in den</w:t>
      </w:r>
      <w:r w:rsidR="000F7318" w:rsidRPr="005D0357">
        <w:rPr>
          <w:rFonts w:ascii="Arial" w:hAnsi="Arial" w:cs="Arial"/>
          <w:bCs/>
          <w:sz w:val="18"/>
          <w:szCs w:val="18"/>
          <w:lang w:val="de-DE"/>
        </w:rPr>
        <w:t xml:space="preserve"> USA.</w:t>
      </w:r>
    </w:p>
    <w:p w:rsidR="000F7318" w:rsidRPr="005D0357" w:rsidRDefault="000F7318" w:rsidP="00E80840">
      <w:pPr>
        <w:spacing w:line="276" w:lineRule="auto"/>
        <w:rPr>
          <w:rFonts w:ascii="Arial" w:hAnsi="Arial" w:cs="Arial"/>
          <w:bCs/>
          <w:sz w:val="18"/>
          <w:szCs w:val="18"/>
          <w:lang w:val="de-DE"/>
        </w:rPr>
      </w:pPr>
      <w:r w:rsidRPr="005D0357">
        <w:rPr>
          <w:rFonts w:ascii="Arial" w:hAnsi="Arial" w:cs="Arial"/>
          <w:bCs/>
          <w:sz w:val="18"/>
          <w:szCs w:val="18"/>
          <w:lang w:val="de-DE"/>
        </w:rPr>
        <w:t>Stampede verfügt über ein Netzwerk von 17.000 Resellern</w:t>
      </w:r>
      <w:r w:rsidR="00671AE6" w:rsidRPr="005D0357">
        <w:rPr>
          <w:rFonts w:ascii="Arial" w:hAnsi="Arial" w:cs="Arial"/>
          <w:bCs/>
          <w:sz w:val="18"/>
          <w:szCs w:val="18"/>
          <w:lang w:val="de-DE"/>
        </w:rPr>
        <w:t xml:space="preserve">, kooperiert mit mehr als 150 Herstellern und setzt Impulse bei der Entwicklung neuer Produkte, bei der Entwicklung von Trainingsprogrammen und beim Support. Mit der Übernahme von Just </w:t>
      </w:r>
      <w:proofErr w:type="spellStart"/>
      <w:r w:rsidR="00671AE6" w:rsidRPr="005D0357">
        <w:rPr>
          <w:rFonts w:ascii="Arial" w:hAnsi="Arial" w:cs="Arial"/>
          <w:bCs/>
          <w:sz w:val="18"/>
          <w:szCs w:val="18"/>
          <w:lang w:val="de-DE"/>
        </w:rPr>
        <w:t>Lamp</w:t>
      </w:r>
      <w:r w:rsidR="008F1EC3" w:rsidRPr="005D0357">
        <w:rPr>
          <w:rFonts w:ascii="Arial" w:hAnsi="Arial" w:cs="Arial"/>
          <w:bCs/>
          <w:sz w:val="18"/>
          <w:szCs w:val="18"/>
          <w:lang w:val="de-DE"/>
        </w:rPr>
        <w:t>s</w:t>
      </w:r>
      <w:proofErr w:type="spellEnd"/>
      <w:r w:rsidR="008F1EC3" w:rsidRPr="005D0357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r w:rsidR="00671AE6" w:rsidRPr="005D0357">
        <w:rPr>
          <w:rFonts w:ascii="Arial" w:hAnsi="Arial" w:cs="Arial"/>
          <w:bCs/>
          <w:sz w:val="18"/>
          <w:szCs w:val="18"/>
          <w:lang w:val="de-DE"/>
        </w:rPr>
        <w:t xml:space="preserve">verfügt Stampede über das größte </w:t>
      </w:r>
      <w:r w:rsidR="008F1EC3" w:rsidRPr="005D0357">
        <w:rPr>
          <w:rFonts w:ascii="Arial" w:hAnsi="Arial" w:cs="Arial"/>
          <w:bCs/>
          <w:sz w:val="18"/>
          <w:szCs w:val="18"/>
          <w:lang w:val="de-DE"/>
        </w:rPr>
        <w:t>Angebot</w:t>
      </w:r>
      <w:r w:rsidR="00671AE6" w:rsidRPr="005D0357">
        <w:rPr>
          <w:rFonts w:ascii="Arial" w:hAnsi="Arial" w:cs="Arial"/>
          <w:bCs/>
          <w:sz w:val="18"/>
          <w:szCs w:val="18"/>
          <w:lang w:val="de-DE"/>
        </w:rPr>
        <w:t xml:space="preserve"> von Ersatzlampen für Projektoren.</w:t>
      </w:r>
    </w:p>
    <w:p w:rsidR="00AC223A" w:rsidRPr="005D0357" w:rsidRDefault="00AC223A" w:rsidP="00AC223A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5D0357">
        <w:rPr>
          <w:rFonts w:ascii="Arial" w:hAnsi="Arial" w:cs="Arial"/>
          <w:sz w:val="18"/>
          <w:szCs w:val="18"/>
          <w:lang w:val="de-DE"/>
        </w:rPr>
        <w:t xml:space="preserve">Weitere Informationen stehen unter </w:t>
      </w:r>
      <w:hyperlink r:id="rId11" w:history="1">
        <w:r w:rsidR="000F7318" w:rsidRPr="005D0357">
          <w:rPr>
            <w:rStyle w:val="Hyperlink"/>
            <w:rFonts w:ascii="Arial" w:hAnsi="Arial" w:cs="Arial"/>
            <w:color w:val="auto"/>
            <w:sz w:val="18"/>
            <w:szCs w:val="18"/>
            <w:lang w:val="de-DE"/>
          </w:rPr>
          <w:t>www.stampedeglobal.com</w:t>
        </w:r>
      </w:hyperlink>
      <w:r w:rsidRPr="005D0357">
        <w:rPr>
          <w:rFonts w:ascii="Arial" w:hAnsi="Arial" w:cs="Arial"/>
          <w:sz w:val="18"/>
          <w:szCs w:val="18"/>
          <w:lang w:val="de-DE"/>
        </w:rPr>
        <w:t xml:space="preserve"> zur Verfügung.</w:t>
      </w:r>
    </w:p>
    <w:p w:rsidR="00AC223A" w:rsidRPr="00AC223A" w:rsidRDefault="00AC223A" w:rsidP="00E80840">
      <w:pPr>
        <w:spacing w:line="276" w:lineRule="auto"/>
        <w:rPr>
          <w:rFonts w:ascii="Arial" w:hAnsi="Arial" w:cs="Arial"/>
          <w:bCs/>
          <w:color w:val="0000FF"/>
          <w:sz w:val="18"/>
          <w:szCs w:val="18"/>
          <w:lang w:val="de-DE"/>
        </w:rPr>
      </w:pPr>
    </w:p>
    <w:p w:rsidR="00AC223A" w:rsidRPr="00E80840" w:rsidRDefault="00AC223A" w:rsidP="00E80840">
      <w:pPr>
        <w:spacing w:line="276" w:lineRule="auto"/>
        <w:rPr>
          <w:rFonts w:ascii="Arial" w:hAnsi="Arial" w:cs="Arial"/>
          <w:bCs/>
          <w:sz w:val="18"/>
          <w:szCs w:val="18"/>
          <w:lang w:val="de-DE"/>
        </w:rPr>
      </w:pPr>
    </w:p>
    <w:p w:rsidR="00737DC3" w:rsidRPr="00813856" w:rsidRDefault="00737DC3" w:rsidP="00737DC3">
      <w:pPr>
        <w:spacing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Ü</w:t>
      </w:r>
      <w:r w:rsidRPr="00813856">
        <w:rPr>
          <w:rFonts w:ascii="Arial" w:hAnsi="Arial" w:cs="Arial"/>
          <w:b/>
          <w:bCs/>
          <w:sz w:val="18"/>
          <w:szCs w:val="18"/>
          <w:lang w:val="de-DE"/>
        </w:rPr>
        <w:t>ber InfoComm International</w:t>
      </w:r>
      <w:r w:rsidRPr="00813856">
        <w:rPr>
          <w:rFonts w:ascii="Arial" w:hAnsi="Arial" w:cs="Arial"/>
          <w:b/>
          <w:bCs/>
          <w:sz w:val="18"/>
          <w:szCs w:val="18"/>
          <w:vertAlign w:val="superscript"/>
          <w:lang w:val="de-DE"/>
        </w:rPr>
        <w:t>®</w:t>
      </w:r>
    </w:p>
    <w:p w:rsidR="00737DC3" w:rsidRDefault="00737DC3" w:rsidP="00737DC3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AA728C">
        <w:rPr>
          <w:rFonts w:ascii="Century Gothic" w:hAnsi="Century Gothic"/>
          <w:sz w:val="18"/>
          <w:szCs w:val="18"/>
          <w:lang w:val="de-DE"/>
        </w:rPr>
        <w:br/>
      </w:r>
      <w:r w:rsidRPr="00F61ADC">
        <w:rPr>
          <w:rFonts w:ascii="Arial" w:hAnsi="Arial" w:cs="Arial"/>
          <w:sz w:val="18"/>
          <w:szCs w:val="18"/>
          <w:lang w:val="de-DE"/>
        </w:rPr>
        <w:t>InfoComm International® ist der internationale Fachverband der professionellen audiovisuellen, Informations-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F61ADC">
        <w:rPr>
          <w:rFonts w:ascii="Arial" w:hAnsi="Arial" w:cs="Arial"/>
          <w:sz w:val="18"/>
          <w:szCs w:val="18"/>
          <w:lang w:val="de-DE"/>
        </w:rPr>
        <w:t>und Kommunikationsindustrie. Gegründet im Jahr 1939, hat Info</w:t>
      </w:r>
      <w:r>
        <w:rPr>
          <w:rFonts w:ascii="Arial" w:hAnsi="Arial" w:cs="Arial"/>
          <w:sz w:val="18"/>
          <w:szCs w:val="18"/>
          <w:lang w:val="de-DE"/>
        </w:rPr>
        <w:t>Comm mehr als 5.000 Mitglieder und vertritt damit</w:t>
      </w:r>
      <w:r w:rsidRPr="00F61ADC">
        <w:rPr>
          <w:rFonts w:ascii="Arial" w:hAnsi="Arial" w:cs="Arial"/>
          <w:sz w:val="18"/>
          <w:szCs w:val="18"/>
          <w:lang w:val="de-DE"/>
        </w:rPr>
        <w:t xml:space="preserve"> mehr als 70.000 Branchenexperten weltweit, darunter Hersteller, Sys</w:t>
      </w:r>
      <w:r>
        <w:rPr>
          <w:rFonts w:ascii="Arial" w:hAnsi="Arial" w:cs="Arial"/>
          <w:sz w:val="18"/>
          <w:szCs w:val="18"/>
          <w:lang w:val="de-DE"/>
        </w:rPr>
        <w:t>temintegratoren</w:t>
      </w:r>
      <w:r w:rsidRPr="00F61ADC">
        <w:rPr>
          <w:rFonts w:ascii="Arial" w:hAnsi="Arial" w:cs="Arial"/>
          <w:sz w:val="18"/>
          <w:szCs w:val="18"/>
          <w:lang w:val="de-DE"/>
        </w:rPr>
        <w:t>, Händler und Distributoren, unabhängige Berater, Programmierer, Miet- und Event-Unternehmen, E</w:t>
      </w:r>
      <w:r>
        <w:rPr>
          <w:rFonts w:ascii="Arial" w:hAnsi="Arial" w:cs="Arial"/>
          <w:sz w:val="18"/>
          <w:szCs w:val="18"/>
          <w:lang w:val="de-DE"/>
        </w:rPr>
        <w:t>ndanwender</w:t>
      </w:r>
      <w:r w:rsidRPr="00F61ADC">
        <w:rPr>
          <w:rFonts w:ascii="Arial" w:hAnsi="Arial" w:cs="Arial"/>
          <w:sz w:val="18"/>
          <w:szCs w:val="18"/>
          <w:lang w:val="de-DE"/>
        </w:rPr>
        <w:t xml:space="preserve"> und Multimedia-Profis aus mehr als 80 Ländern. InfoComm International ist die führende Ressource für AV-Standards, Marktforschung und Nachrichten. Seine Ausbildung, Zertifizierungs- und Bildungsprogramme setzen einen Standard of Excellence für AV-Profis. InfoComm International ist der Gründer der InfoComm, die größte jährliche Konferenz und Messe für AV-Ein- und Verkäufer weltweit. InfoComm organisiert auch Messen in Asien, Europa, Lateinamerika und dem Nahen O</w:t>
      </w:r>
      <w:r>
        <w:rPr>
          <w:rFonts w:ascii="Arial" w:hAnsi="Arial" w:cs="Arial"/>
          <w:sz w:val="18"/>
          <w:szCs w:val="18"/>
          <w:lang w:val="de-DE"/>
        </w:rPr>
        <w:t>sten.</w:t>
      </w:r>
    </w:p>
    <w:p w:rsidR="00737DC3" w:rsidRPr="00F61ADC" w:rsidRDefault="00737DC3" w:rsidP="00737DC3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  <w:r w:rsidRPr="00F61ADC">
        <w:rPr>
          <w:rFonts w:ascii="Arial" w:hAnsi="Arial" w:cs="Arial"/>
          <w:sz w:val="18"/>
          <w:szCs w:val="18"/>
          <w:lang w:val="de-DE"/>
        </w:rPr>
        <w:t xml:space="preserve">Weitere Informationen stehen unter </w:t>
      </w:r>
      <w:hyperlink r:id="rId12" w:history="1">
        <w:r w:rsidRPr="004E3D8D">
          <w:rPr>
            <w:rStyle w:val="Hyperlink"/>
            <w:rFonts w:ascii="Arial" w:hAnsi="Arial" w:cs="Arial"/>
            <w:sz w:val="18"/>
            <w:szCs w:val="18"/>
            <w:lang w:val="de-DE"/>
          </w:rPr>
          <w:t>www.infocomm.org</w:t>
        </w:r>
      </w:hyperlink>
      <w:r w:rsidRPr="00F61ADC">
        <w:rPr>
          <w:rFonts w:ascii="Arial" w:hAnsi="Arial" w:cs="Arial"/>
          <w:sz w:val="18"/>
          <w:szCs w:val="18"/>
          <w:lang w:val="de-DE"/>
        </w:rPr>
        <w:t xml:space="preserve"> zur Verfügung.</w:t>
      </w:r>
    </w:p>
    <w:p w:rsidR="003D2340" w:rsidRPr="00F61ADC" w:rsidRDefault="003D2340" w:rsidP="00534712">
      <w:pPr>
        <w:spacing w:line="276" w:lineRule="auto"/>
        <w:rPr>
          <w:rFonts w:ascii="Arial" w:hAnsi="Arial" w:cs="Arial"/>
          <w:sz w:val="18"/>
          <w:szCs w:val="18"/>
          <w:lang w:val="de-DE"/>
        </w:rPr>
      </w:pPr>
    </w:p>
    <w:sectPr w:rsidR="003D2340" w:rsidRPr="00F61ADC" w:rsidSect="002940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CA" w:rsidRDefault="00DE6BCA">
      <w:r>
        <w:separator/>
      </w:r>
    </w:p>
  </w:endnote>
  <w:endnote w:type="continuationSeparator" w:id="0">
    <w:p w:rsidR="00DE6BCA" w:rsidRDefault="00DE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58" w:rsidRDefault="007D7A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93" w:rsidRPr="003416C3" w:rsidRDefault="007D7A58" w:rsidP="0029404A">
    <w:pPr>
      <w:rPr>
        <w:rFonts w:ascii="Times New Roman" w:hAnsi="Times New Roman"/>
        <w:sz w:val="16"/>
        <w:szCs w:val="16"/>
      </w:rPr>
    </w:pPr>
  </w:p>
  <w:p w:rsidR="00CC7693" w:rsidRPr="00CD5D69" w:rsidRDefault="007D7A58" w:rsidP="0029404A">
    <w:pPr>
      <w:pStyle w:val="InfoCommBoilerplate"/>
      <w:ind w:left="1440"/>
      <w:rPr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58" w:rsidRDefault="007D7A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CA" w:rsidRDefault="00DE6BCA">
      <w:r>
        <w:separator/>
      </w:r>
    </w:p>
  </w:footnote>
  <w:footnote w:type="continuationSeparator" w:id="0">
    <w:p w:rsidR="00DE6BCA" w:rsidRDefault="00DE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58" w:rsidRDefault="007D7A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93" w:rsidRDefault="007D7A58">
    <w:pPr>
      <w:pStyle w:val="Kopfzeile"/>
      <w:rPr>
        <w:noProof/>
      </w:rPr>
    </w:pPr>
  </w:p>
  <w:p w:rsidR="00CC7693" w:rsidRDefault="00B40F79" w:rsidP="00B40F79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4706815</wp:posOffset>
          </wp:positionH>
          <wp:positionV relativeFrom="paragraph">
            <wp:posOffset>-2735</wp:posOffset>
          </wp:positionV>
          <wp:extent cx="1695327" cy="571500"/>
          <wp:effectExtent l="0" t="0" r="635" b="0"/>
          <wp:wrapTight wrapText="bothSides">
            <wp:wrapPolygon edited="0">
              <wp:start x="0" y="0"/>
              <wp:lineTo x="0" y="20880"/>
              <wp:lineTo x="21365" y="20880"/>
              <wp:lineTo x="213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CommInternat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327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29A1" w:rsidRPr="00FF0F30" w:rsidRDefault="006229A1" w:rsidP="006229A1">
    <w:pPr>
      <w:spacing w:line="276" w:lineRule="auto"/>
      <w:rPr>
        <w:rFonts w:ascii="Arial" w:hAnsi="Arial" w:cs="Arial"/>
        <w:sz w:val="20"/>
        <w:lang w:val="de-DE"/>
      </w:rPr>
    </w:pPr>
    <w:r w:rsidRPr="00FF0F30">
      <w:rPr>
        <w:rFonts w:ascii="Arial" w:hAnsi="Arial" w:cs="Arial"/>
        <w:sz w:val="20"/>
        <w:lang w:val="de-DE"/>
      </w:rPr>
      <w:t>PRESSEMELDUNG</w:t>
    </w:r>
    <w:r w:rsidR="008F14E6">
      <w:rPr>
        <w:rFonts w:ascii="Arial" w:hAnsi="Arial" w:cs="Arial"/>
        <w:sz w:val="20"/>
        <w:lang w:val="de-DE"/>
      </w:rPr>
      <w:t xml:space="preserve"> </w:t>
    </w:r>
  </w:p>
  <w:p w:rsidR="006229A1" w:rsidRDefault="007D7A58" w:rsidP="006229A1">
    <w:pPr>
      <w:spacing w:line="276" w:lineRule="auto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Oktober</w:t>
    </w:r>
    <w:bookmarkStart w:id="0" w:name="_GoBack"/>
    <w:bookmarkEnd w:id="0"/>
    <w:r w:rsidR="006229A1">
      <w:rPr>
        <w:rFonts w:ascii="Arial" w:hAnsi="Arial" w:cs="Arial"/>
        <w:sz w:val="20"/>
        <w:lang w:val="de-DE"/>
      </w:rPr>
      <w:t xml:space="preserve"> 2016</w:t>
    </w:r>
  </w:p>
  <w:p w:rsidR="006229A1" w:rsidRDefault="006229A1" w:rsidP="006229A1">
    <w:pPr>
      <w:spacing w:line="276" w:lineRule="auto"/>
      <w:rPr>
        <w:rFonts w:ascii="Arial" w:hAnsi="Arial" w:cs="Arial"/>
        <w:sz w:val="20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58" w:rsidRDefault="007D7A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2577D"/>
    <w:multiLevelType w:val="hybridMultilevel"/>
    <w:tmpl w:val="2A60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29"/>
    <w:rsid w:val="000014A3"/>
    <w:rsid w:val="00002490"/>
    <w:rsid w:val="00002F56"/>
    <w:rsid w:val="000053EB"/>
    <w:rsid w:val="000062A8"/>
    <w:rsid w:val="00007E25"/>
    <w:rsid w:val="00011F8D"/>
    <w:rsid w:val="000269EB"/>
    <w:rsid w:val="00027005"/>
    <w:rsid w:val="0004614F"/>
    <w:rsid w:val="000523E5"/>
    <w:rsid w:val="000528BF"/>
    <w:rsid w:val="00055435"/>
    <w:rsid w:val="000707BA"/>
    <w:rsid w:val="00074750"/>
    <w:rsid w:val="00077FB0"/>
    <w:rsid w:val="00083C86"/>
    <w:rsid w:val="00097273"/>
    <w:rsid w:val="00097676"/>
    <w:rsid w:val="000C3418"/>
    <w:rsid w:val="000C455E"/>
    <w:rsid w:val="000C55E8"/>
    <w:rsid w:val="000C61FC"/>
    <w:rsid w:val="000F7318"/>
    <w:rsid w:val="0011044A"/>
    <w:rsid w:val="00143FCA"/>
    <w:rsid w:val="00154531"/>
    <w:rsid w:val="001668E5"/>
    <w:rsid w:val="001A0BDF"/>
    <w:rsid w:val="001D5FF4"/>
    <w:rsid w:val="001E78F2"/>
    <w:rsid w:val="001F7654"/>
    <w:rsid w:val="00202A09"/>
    <w:rsid w:val="00214D0D"/>
    <w:rsid w:val="0022725D"/>
    <w:rsid w:val="00227A46"/>
    <w:rsid w:val="0024234B"/>
    <w:rsid w:val="00253DAA"/>
    <w:rsid w:val="002639FD"/>
    <w:rsid w:val="00274C23"/>
    <w:rsid w:val="002952C3"/>
    <w:rsid w:val="002A67B7"/>
    <w:rsid w:val="002B57C8"/>
    <w:rsid w:val="002B71E2"/>
    <w:rsid w:val="002B7EFF"/>
    <w:rsid w:val="002C48DA"/>
    <w:rsid w:val="003023AC"/>
    <w:rsid w:val="00306A7C"/>
    <w:rsid w:val="00317EC6"/>
    <w:rsid w:val="00343D70"/>
    <w:rsid w:val="00345C95"/>
    <w:rsid w:val="00353BA6"/>
    <w:rsid w:val="003543D3"/>
    <w:rsid w:val="00355EBB"/>
    <w:rsid w:val="00360F59"/>
    <w:rsid w:val="0036375A"/>
    <w:rsid w:val="0037442E"/>
    <w:rsid w:val="00382ABD"/>
    <w:rsid w:val="003A1A42"/>
    <w:rsid w:val="003A329E"/>
    <w:rsid w:val="003A3BBF"/>
    <w:rsid w:val="003B6D20"/>
    <w:rsid w:val="003C5BBC"/>
    <w:rsid w:val="003C5E14"/>
    <w:rsid w:val="003D2340"/>
    <w:rsid w:val="003D33B4"/>
    <w:rsid w:val="003F4B77"/>
    <w:rsid w:val="00404C38"/>
    <w:rsid w:val="00414BD3"/>
    <w:rsid w:val="00427FA2"/>
    <w:rsid w:val="00432B17"/>
    <w:rsid w:val="0043676B"/>
    <w:rsid w:val="00454CA6"/>
    <w:rsid w:val="0047797B"/>
    <w:rsid w:val="004808A7"/>
    <w:rsid w:val="00482C28"/>
    <w:rsid w:val="00491287"/>
    <w:rsid w:val="004A2EEE"/>
    <w:rsid w:val="004C11DF"/>
    <w:rsid w:val="004C583E"/>
    <w:rsid w:val="004D44DD"/>
    <w:rsid w:val="004E26CC"/>
    <w:rsid w:val="004E75E8"/>
    <w:rsid w:val="004F3F91"/>
    <w:rsid w:val="00503EF5"/>
    <w:rsid w:val="00510D78"/>
    <w:rsid w:val="005178EA"/>
    <w:rsid w:val="00532917"/>
    <w:rsid w:val="00534712"/>
    <w:rsid w:val="00547BD8"/>
    <w:rsid w:val="005725B0"/>
    <w:rsid w:val="00594243"/>
    <w:rsid w:val="00595565"/>
    <w:rsid w:val="005A716C"/>
    <w:rsid w:val="005B47F1"/>
    <w:rsid w:val="005D0357"/>
    <w:rsid w:val="005D7C85"/>
    <w:rsid w:val="005F5324"/>
    <w:rsid w:val="00601FF8"/>
    <w:rsid w:val="00612EE9"/>
    <w:rsid w:val="006229A1"/>
    <w:rsid w:val="00623702"/>
    <w:rsid w:val="00623D6A"/>
    <w:rsid w:val="00637029"/>
    <w:rsid w:val="0065384E"/>
    <w:rsid w:val="006610CD"/>
    <w:rsid w:val="006613FB"/>
    <w:rsid w:val="00670C14"/>
    <w:rsid w:val="00671AE6"/>
    <w:rsid w:val="00674A7B"/>
    <w:rsid w:val="00682187"/>
    <w:rsid w:val="006A1EF6"/>
    <w:rsid w:val="006B1D4F"/>
    <w:rsid w:val="006D4A44"/>
    <w:rsid w:val="006D602E"/>
    <w:rsid w:val="006E1997"/>
    <w:rsid w:val="00712F29"/>
    <w:rsid w:val="007155A7"/>
    <w:rsid w:val="00725243"/>
    <w:rsid w:val="00727A7D"/>
    <w:rsid w:val="0073107A"/>
    <w:rsid w:val="00737709"/>
    <w:rsid w:val="00737DC3"/>
    <w:rsid w:val="007416A6"/>
    <w:rsid w:val="00756FD7"/>
    <w:rsid w:val="00757707"/>
    <w:rsid w:val="00770717"/>
    <w:rsid w:val="0077402F"/>
    <w:rsid w:val="00780F55"/>
    <w:rsid w:val="00785A43"/>
    <w:rsid w:val="007D7A58"/>
    <w:rsid w:val="007D7BA2"/>
    <w:rsid w:val="007E2A67"/>
    <w:rsid w:val="008025DD"/>
    <w:rsid w:val="0081223B"/>
    <w:rsid w:val="00813856"/>
    <w:rsid w:val="0081386A"/>
    <w:rsid w:val="008534F3"/>
    <w:rsid w:val="008543B6"/>
    <w:rsid w:val="00861B5E"/>
    <w:rsid w:val="00862E9F"/>
    <w:rsid w:val="00867677"/>
    <w:rsid w:val="00883836"/>
    <w:rsid w:val="00894CFD"/>
    <w:rsid w:val="008A0B94"/>
    <w:rsid w:val="008A6BED"/>
    <w:rsid w:val="008B14A7"/>
    <w:rsid w:val="008D1AC1"/>
    <w:rsid w:val="008F00CB"/>
    <w:rsid w:val="008F14E6"/>
    <w:rsid w:val="008F1EC3"/>
    <w:rsid w:val="008F4307"/>
    <w:rsid w:val="008F5EC4"/>
    <w:rsid w:val="0091268A"/>
    <w:rsid w:val="00920347"/>
    <w:rsid w:val="00931659"/>
    <w:rsid w:val="0096340D"/>
    <w:rsid w:val="00980F1D"/>
    <w:rsid w:val="0099314E"/>
    <w:rsid w:val="00995669"/>
    <w:rsid w:val="00997799"/>
    <w:rsid w:val="009A14A4"/>
    <w:rsid w:val="009A714C"/>
    <w:rsid w:val="009B7954"/>
    <w:rsid w:val="009D38BE"/>
    <w:rsid w:val="009D548C"/>
    <w:rsid w:val="009D64D1"/>
    <w:rsid w:val="009E62F1"/>
    <w:rsid w:val="00A22C0A"/>
    <w:rsid w:val="00A23278"/>
    <w:rsid w:val="00A548D3"/>
    <w:rsid w:val="00A66C20"/>
    <w:rsid w:val="00A76143"/>
    <w:rsid w:val="00A81467"/>
    <w:rsid w:val="00A81B02"/>
    <w:rsid w:val="00AA5C65"/>
    <w:rsid w:val="00AA728C"/>
    <w:rsid w:val="00AC223A"/>
    <w:rsid w:val="00AD22AC"/>
    <w:rsid w:val="00AD613D"/>
    <w:rsid w:val="00AE145A"/>
    <w:rsid w:val="00B1231E"/>
    <w:rsid w:val="00B215C0"/>
    <w:rsid w:val="00B40F79"/>
    <w:rsid w:val="00B44D5B"/>
    <w:rsid w:val="00B62BE6"/>
    <w:rsid w:val="00B7052E"/>
    <w:rsid w:val="00B72C94"/>
    <w:rsid w:val="00B80E71"/>
    <w:rsid w:val="00B8303F"/>
    <w:rsid w:val="00B976E4"/>
    <w:rsid w:val="00BA2DCB"/>
    <w:rsid w:val="00BC6F8B"/>
    <w:rsid w:val="00BE6B26"/>
    <w:rsid w:val="00BE73EC"/>
    <w:rsid w:val="00C050A4"/>
    <w:rsid w:val="00C1504A"/>
    <w:rsid w:val="00C24A6C"/>
    <w:rsid w:val="00C321EA"/>
    <w:rsid w:val="00C43184"/>
    <w:rsid w:val="00C55601"/>
    <w:rsid w:val="00C67D41"/>
    <w:rsid w:val="00C80E4B"/>
    <w:rsid w:val="00C83FEE"/>
    <w:rsid w:val="00CC415F"/>
    <w:rsid w:val="00CE1D5F"/>
    <w:rsid w:val="00CE7A2A"/>
    <w:rsid w:val="00CF287B"/>
    <w:rsid w:val="00CF4750"/>
    <w:rsid w:val="00CF63EA"/>
    <w:rsid w:val="00D02E2D"/>
    <w:rsid w:val="00D06B57"/>
    <w:rsid w:val="00D33FDF"/>
    <w:rsid w:val="00D37FA4"/>
    <w:rsid w:val="00D454F2"/>
    <w:rsid w:val="00D50523"/>
    <w:rsid w:val="00D61DFC"/>
    <w:rsid w:val="00D624F1"/>
    <w:rsid w:val="00D67C0D"/>
    <w:rsid w:val="00D76CA7"/>
    <w:rsid w:val="00DB1FF4"/>
    <w:rsid w:val="00DB60F9"/>
    <w:rsid w:val="00DE1575"/>
    <w:rsid w:val="00DE6BCA"/>
    <w:rsid w:val="00DE7FDE"/>
    <w:rsid w:val="00E036D9"/>
    <w:rsid w:val="00E1037E"/>
    <w:rsid w:val="00E23A03"/>
    <w:rsid w:val="00E31076"/>
    <w:rsid w:val="00E36163"/>
    <w:rsid w:val="00E42D56"/>
    <w:rsid w:val="00E436C2"/>
    <w:rsid w:val="00E45451"/>
    <w:rsid w:val="00E45B7E"/>
    <w:rsid w:val="00E56158"/>
    <w:rsid w:val="00E6679F"/>
    <w:rsid w:val="00E80840"/>
    <w:rsid w:val="00E90265"/>
    <w:rsid w:val="00EB1E20"/>
    <w:rsid w:val="00EB3752"/>
    <w:rsid w:val="00EC03AE"/>
    <w:rsid w:val="00EC329C"/>
    <w:rsid w:val="00EF250D"/>
    <w:rsid w:val="00F13822"/>
    <w:rsid w:val="00F317EC"/>
    <w:rsid w:val="00F61ADC"/>
    <w:rsid w:val="00F746DA"/>
    <w:rsid w:val="00F77ED4"/>
    <w:rsid w:val="00F97452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1CB16-3694-4244-A206-B4F11049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F29"/>
    <w:pPr>
      <w:spacing w:after="0" w:line="240" w:lineRule="auto"/>
    </w:pPr>
    <w:rPr>
      <w:rFonts w:ascii="Courier" w:eastAsia="Cambria" w:hAnsi="Courier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F29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F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2F2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2F29"/>
    <w:rPr>
      <w:rFonts w:ascii="Courier" w:eastAsia="Cambria" w:hAnsi="Courier" w:cs="Times New Roman"/>
      <w:sz w:val="24"/>
      <w:szCs w:val="24"/>
    </w:rPr>
  </w:style>
  <w:style w:type="character" w:styleId="Hyperlink">
    <w:name w:val="Hyperlink"/>
    <w:rsid w:val="00712F29"/>
    <w:rPr>
      <w:color w:val="0000FF"/>
      <w:u w:val="single"/>
    </w:rPr>
  </w:style>
  <w:style w:type="paragraph" w:customStyle="1" w:styleId="InfoCommBoilerplate">
    <w:name w:val="InfoComm Boilerplate"/>
    <w:basedOn w:val="Standard"/>
    <w:qFormat/>
    <w:rsid w:val="00712F29"/>
    <w:rPr>
      <w:rFonts w:ascii="Times New Roman" w:hAnsi="Times New Roman" w:cs="Arial"/>
      <w:bCs/>
      <w:color w:val="404040"/>
      <w:sz w:val="16"/>
      <w:szCs w:val="22"/>
    </w:rPr>
  </w:style>
  <w:style w:type="character" w:styleId="Fett">
    <w:name w:val="Strong"/>
    <w:basedOn w:val="Absatz-Standardschriftart"/>
    <w:uiPriority w:val="22"/>
    <w:qFormat/>
    <w:rsid w:val="00712F29"/>
    <w:rPr>
      <w:b/>
      <w:bCs/>
    </w:rPr>
  </w:style>
  <w:style w:type="paragraph" w:styleId="Listenabsatz">
    <w:name w:val="List Paragraph"/>
    <w:basedOn w:val="Standard"/>
    <w:uiPriority w:val="34"/>
    <w:qFormat/>
    <w:rsid w:val="00C80E4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2B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2B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2B17"/>
    <w:rPr>
      <w:rFonts w:ascii="Courier" w:eastAsia="Cambria" w:hAnsi="Courier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2B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2B17"/>
    <w:rPr>
      <w:rFonts w:ascii="Courier" w:eastAsia="Cambria" w:hAnsi="Courier" w:cs="Times New Roman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3278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40F7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F79"/>
    <w:rPr>
      <w:rFonts w:ascii="Courier" w:eastAsia="Cambria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delbauch@publictouch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comm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mpedegloba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ublictouch.de/Presse/InfoComm/7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aiser@infocomm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A270-2D6E-49F9-829E-B35690E1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3874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InfoComm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 Riedelbauch</dc:creator>
  <cp:lastModifiedBy>Sigi Riedelbauch</cp:lastModifiedBy>
  <cp:revision>10</cp:revision>
  <cp:lastPrinted>2016-07-04T08:34:00Z</cp:lastPrinted>
  <dcterms:created xsi:type="dcterms:W3CDTF">2016-09-19T09:12:00Z</dcterms:created>
  <dcterms:modified xsi:type="dcterms:W3CDTF">2016-10-19T07:46:00Z</dcterms:modified>
</cp:coreProperties>
</file>