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D421" w14:textId="27C8A0BE" w:rsidR="005A1CBF" w:rsidRPr="005A1CBF" w:rsidRDefault="006248D7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>ELECTRIC ORANGE HA</w:t>
      </w:r>
      <w:r w:rsidR="003C139A">
        <w:rPr>
          <w:rFonts w:ascii="Tahoma" w:hAnsi="Tahoma" w:cs="Tahoma"/>
          <w:b/>
          <w:sz w:val="26"/>
          <w:szCs w:val="26"/>
        </w:rPr>
        <w:t>ALT NICKY ROMERO NAAR EINDHOVEN</w:t>
      </w:r>
      <w:r w:rsidR="005A1CBF">
        <w:rPr>
          <w:rFonts w:ascii="Tahoma" w:hAnsi="Tahoma" w:cs="Tahoma"/>
          <w:b/>
          <w:sz w:val="26"/>
          <w:szCs w:val="26"/>
        </w:rPr>
        <w:br/>
      </w:r>
      <w:proofErr w:type="spellStart"/>
      <w:r w:rsidR="005A1CBF" w:rsidRPr="005A1CBF">
        <w:rPr>
          <w:rFonts w:ascii="Tahoma" w:hAnsi="Tahoma" w:cs="Tahoma"/>
        </w:rPr>
        <w:t>Extrema</w:t>
      </w:r>
      <w:proofErr w:type="spellEnd"/>
      <w:r w:rsidR="005A1CBF" w:rsidRPr="005A1CBF">
        <w:rPr>
          <w:rFonts w:ascii="Tahoma" w:hAnsi="Tahoma" w:cs="Tahoma"/>
        </w:rPr>
        <w:t xml:space="preserve"> gaat samenwerking aan voor waardige tegenhanger Amsterdam</w:t>
      </w:r>
    </w:p>
    <w:p w14:paraId="44710992" w14:textId="54D48789" w:rsidR="00193CB7" w:rsidRPr="00711EA5" w:rsidRDefault="008814F1">
      <w:pPr>
        <w:rPr>
          <w:rFonts w:ascii="Tahoma" w:hAnsi="Tahoma" w:cs="Tahoma"/>
          <w:b/>
          <w:sz w:val="26"/>
          <w:szCs w:val="26"/>
        </w:rPr>
      </w:pPr>
      <w:r w:rsidRPr="00711EA5">
        <w:rPr>
          <w:rFonts w:ascii="Tahoma" w:eastAsia="Times New Roman" w:hAnsi="Tahoma" w:cs="Tahoma"/>
          <w:b/>
          <w:noProof/>
          <w:color w:val="000000"/>
          <w:sz w:val="26"/>
          <w:szCs w:val="26"/>
          <w:shd w:val="clear" w:color="auto" w:fill="FFFFFF"/>
          <w:lang w:val="en-US" w:eastAsia="nl-NL"/>
        </w:rPr>
        <w:drawing>
          <wp:anchor distT="0" distB="0" distL="114300" distR="114300" simplePos="0" relativeHeight="251664384" behindDoc="0" locked="0" layoutInCell="1" allowOverlap="1" wp14:anchorId="4CA8DDF0" wp14:editId="419C78F8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063625" cy="1500505"/>
            <wp:effectExtent l="0" t="0" r="3175" b="0"/>
            <wp:wrapTight wrapText="bothSides">
              <wp:wrapPolygon edited="0">
                <wp:start x="0" y="0"/>
                <wp:lineTo x="0" y="21207"/>
                <wp:lineTo x="21149" y="21207"/>
                <wp:lineTo x="2114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x12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528">
        <w:rPr>
          <w:rFonts w:ascii="Tahoma" w:hAnsi="Tahoma" w:cs="Tahoma"/>
          <w:b/>
          <w:sz w:val="26"/>
          <w:szCs w:val="26"/>
        </w:rPr>
        <w:t>ELECTRIC ORANGE</w:t>
      </w:r>
      <w:r w:rsidR="006248D7">
        <w:rPr>
          <w:rFonts w:ascii="Tahoma" w:hAnsi="Tahoma" w:cs="Tahoma"/>
          <w:b/>
          <w:sz w:val="26"/>
          <w:szCs w:val="26"/>
        </w:rPr>
        <w:t>; KONINGSDAG,</w:t>
      </w:r>
      <w:r w:rsidR="00E63EF1" w:rsidRPr="00711EA5">
        <w:rPr>
          <w:rFonts w:ascii="Tahoma" w:hAnsi="Tahoma" w:cs="Tahoma"/>
          <w:b/>
          <w:sz w:val="26"/>
          <w:szCs w:val="26"/>
        </w:rPr>
        <w:t xml:space="preserve"> </w:t>
      </w:r>
      <w:r w:rsidR="006248D7">
        <w:rPr>
          <w:rFonts w:ascii="Tahoma" w:hAnsi="Tahoma" w:cs="Tahoma"/>
          <w:b/>
          <w:sz w:val="26"/>
          <w:szCs w:val="26"/>
        </w:rPr>
        <w:t xml:space="preserve">NICKY ROMERO, </w:t>
      </w:r>
      <w:r w:rsidR="003C139A">
        <w:rPr>
          <w:rFonts w:ascii="Tahoma" w:hAnsi="Tahoma" w:cs="Tahoma"/>
          <w:b/>
          <w:sz w:val="26"/>
          <w:szCs w:val="26"/>
        </w:rPr>
        <w:t>EINDHOVEN</w:t>
      </w:r>
    </w:p>
    <w:p w14:paraId="6D02252B" w14:textId="39270793" w:rsidR="00B64ED5" w:rsidRDefault="003C139A" w:rsidP="001A66EA">
      <w:pPr>
        <w:pStyle w:val="Tekstopmerking"/>
        <w:rPr>
          <w:rFonts w:ascii="Tahoma" w:hAnsi="Tahoma" w:cs="Tahoma"/>
        </w:rPr>
      </w:pPr>
      <w:r>
        <w:rPr>
          <w:rFonts w:ascii="Tahoma" w:hAnsi="Tahoma" w:cs="Tahoma"/>
          <w:b/>
        </w:rPr>
        <w:t>Electric Orange -</w:t>
      </w:r>
      <w:r w:rsidR="006138E2" w:rsidRPr="006138E2">
        <w:rPr>
          <w:rFonts w:ascii="Tahoma" w:hAnsi="Tahoma" w:cs="Tahoma"/>
          <w:b/>
        </w:rPr>
        <w:t xml:space="preserve"> geboren op Koninginnedag 2013</w:t>
      </w:r>
      <w:r>
        <w:rPr>
          <w:rFonts w:ascii="Tahoma" w:hAnsi="Tahoma" w:cs="Tahoma"/>
          <w:b/>
        </w:rPr>
        <w:t xml:space="preserve"> - </w:t>
      </w:r>
      <w:r w:rsidR="006138E2" w:rsidRPr="006138E2">
        <w:rPr>
          <w:rFonts w:ascii="Tahoma" w:hAnsi="Tahoma" w:cs="Tahoma"/>
          <w:b/>
        </w:rPr>
        <w:t xml:space="preserve">keert op </w:t>
      </w:r>
      <w:r w:rsidR="001B602C">
        <w:rPr>
          <w:rFonts w:ascii="Tahoma" w:hAnsi="Tahoma" w:cs="Tahoma"/>
          <w:b/>
        </w:rPr>
        <w:t>Koningsdag</w:t>
      </w:r>
      <w:r w:rsidR="006138E2" w:rsidRPr="006138E2">
        <w:rPr>
          <w:rFonts w:ascii="Tahoma" w:hAnsi="Tahoma" w:cs="Tahoma"/>
          <w:b/>
        </w:rPr>
        <w:t xml:space="preserve"> 2015 in een grootse </w:t>
      </w:r>
      <w:r w:rsidR="006138E2">
        <w:rPr>
          <w:rFonts w:ascii="Tahoma" w:hAnsi="Tahoma" w:cs="Tahoma"/>
          <w:b/>
        </w:rPr>
        <w:t>festival variant</w:t>
      </w:r>
      <w:r w:rsidR="006138E2" w:rsidRPr="006138E2">
        <w:rPr>
          <w:rFonts w:ascii="Tahoma" w:hAnsi="Tahoma" w:cs="Tahoma"/>
          <w:b/>
        </w:rPr>
        <w:t xml:space="preserve"> terug in het centrum van Eindhoven. Op het voorheen door Philips gebruikte Lighting terrein, tussen de Mathi</w:t>
      </w:r>
      <w:r w:rsidR="00166C02">
        <w:rPr>
          <w:rFonts w:ascii="Tahoma" w:hAnsi="Tahoma" w:cs="Tahoma"/>
          <w:b/>
        </w:rPr>
        <w:t xml:space="preserve">ldelaan en de Lichtstraat, slaat </w:t>
      </w:r>
      <w:proofErr w:type="spellStart"/>
      <w:r w:rsidR="00166C02">
        <w:rPr>
          <w:rFonts w:ascii="Tahoma" w:hAnsi="Tahoma" w:cs="Tahoma"/>
          <w:b/>
        </w:rPr>
        <w:t>Extrema</w:t>
      </w:r>
      <w:proofErr w:type="spellEnd"/>
      <w:r w:rsidR="00166C02">
        <w:rPr>
          <w:rFonts w:ascii="Tahoma" w:hAnsi="Tahoma" w:cs="Tahoma"/>
          <w:b/>
        </w:rPr>
        <w:t xml:space="preserve"> Outdoor de handen ineen met</w:t>
      </w:r>
      <w:r w:rsidR="006138E2" w:rsidRPr="006138E2">
        <w:rPr>
          <w:rFonts w:ascii="Tahoma" w:hAnsi="Tahoma" w:cs="Tahoma"/>
          <w:b/>
        </w:rPr>
        <w:t xml:space="preserve"> d</w:t>
      </w:r>
      <w:r w:rsidR="00166C02">
        <w:rPr>
          <w:rFonts w:ascii="Tahoma" w:hAnsi="Tahoma" w:cs="Tahoma"/>
          <w:b/>
        </w:rPr>
        <w:t xml:space="preserve">e makers van </w:t>
      </w:r>
      <w:proofErr w:type="spellStart"/>
      <w:r w:rsidR="00166C02">
        <w:rPr>
          <w:rFonts w:ascii="Tahoma" w:hAnsi="Tahoma" w:cs="Tahoma"/>
          <w:b/>
        </w:rPr>
        <w:t>Lakedance</w:t>
      </w:r>
      <w:proofErr w:type="spellEnd"/>
      <w:r w:rsidR="00166C02">
        <w:rPr>
          <w:rFonts w:ascii="Tahoma" w:hAnsi="Tahoma" w:cs="Tahoma"/>
          <w:b/>
        </w:rPr>
        <w:t xml:space="preserve"> en </w:t>
      </w:r>
      <w:r>
        <w:rPr>
          <w:rFonts w:ascii="Tahoma" w:hAnsi="Tahoma" w:cs="Tahoma"/>
          <w:b/>
        </w:rPr>
        <w:t>7th Sunday Festival voor</w:t>
      </w:r>
      <w:r w:rsidR="006138E2" w:rsidRPr="006138E2">
        <w:rPr>
          <w:rFonts w:ascii="Tahoma" w:hAnsi="Tahoma" w:cs="Tahoma"/>
          <w:b/>
        </w:rPr>
        <w:t xml:space="preserve"> e</w:t>
      </w:r>
      <w:r w:rsidR="00166C02">
        <w:rPr>
          <w:rFonts w:ascii="Tahoma" w:hAnsi="Tahoma" w:cs="Tahoma"/>
          <w:b/>
        </w:rPr>
        <w:t>en oranje spektakel d</w:t>
      </w:r>
      <w:r w:rsidR="006138E2" w:rsidRPr="006138E2">
        <w:rPr>
          <w:rFonts w:ascii="Tahoma" w:hAnsi="Tahoma" w:cs="Tahoma"/>
          <w:b/>
        </w:rPr>
        <w:t xml:space="preserve">at </w:t>
      </w:r>
      <w:r w:rsidR="00DC5FFB">
        <w:rPr>
          <w:rFonts w:ascii="Tahoma" w:hAnsi="Tahoma" w:cs="Tahoma"/>
          <w:b/>
        </w:rPr>
        <w:t>niet onder doet voor feesten in steden als Amsterdam</w:t>
      </w:r>
      <w:r w:rsidR="001B602C">
        <w:rPr>
          <w:rFonts w:ascii="Tahoma" w:hAnsi="Tahoma" w:cs="Tahoma"/>
          <w:b/>
        </w:rPr>
        <w:t>.</w:t>
      </w:r>
      <w:r w:rsidR="006138E2" w:rsidRPr="006138E2">
        <w:rPr>
          <w:rFonts w:ascii="Tahoma" w:hAnsi="Tahoma" w:cs="Tahoma"/>
          <w:b/>
        </w:rPr>
        <w:t xml:space="preserve"> Electric Orange Festival brengt onder a</w:t>
      </w:r>
      <w:r w:rsidR="006138E2">
        <w:rPr>
          <w:rFonts w:ascii="Tahoma" w:hAnsi="Tahoma" w:cs="Tahoma"/>
          <w:b/>
        </w:rPr>
        <w:t>ndere</w:t>
      </w:r>
      <w:r w:rsidR="00166C02">
        <w:rPr>
          <w:rFonts w:ascii="Tahoma" w:hAnsi="Tahoma" w:cs="Tahoma"/>
          <w:b/>
        </w:rPr>
        <w:t>n</w:t>
      </w:r>
      <w:r w:rsidR="006138E2">
        <w:rPr>
          <w:rFonts w:ascii="Tahoma" w:hAnsi="Tahoma" w:cs="Tahoma"/>
          <w:b/>
        </w:rPr>
        <w:t xml:space="preserve"> </w:t>
      </w:r>
      <w:r w:rsidR="009F1958">
        <w:rPr>
          <w:rFonts w:ascii="Tahoma" w:hAnsi="Tahoma" w:cs="Tahoma"/>
          <w:b/>
        </w:rPr>
        <w:t>super</w:t>
      </w:r>
      <w:r w:rsidR="006138E2">
        <w:rPr>
          <w:rFonts w:ascii="Tahoma" w:hAnsi="Tahoma" w:cs="Tahoma"/>
          <w:b/>
        </w:rPr>
        <w:t>ster</w:t>
      </w:r>
      <w:r w:rsidR="001B602C">
        <w:rPr>
          <w:rFonts w:ascii="Tahoma" w:hAnsi="Tahoma" w:cs="Tahoma"/>
          <w:b/>
        </w:rPr>
        <w:t>ren</w:t>
      </w:r>
      <w:r w:rsidR="006138E2">
        <w:rPr>
          <w:rFonts w:ascii="Tahoma" w:hAnsi="Tahoma" w:cs="Tahoma"/>
          <w:b/>
        </w:rPr>
        <w:t xml:space="preserve"> </w:t>
      </w:r>
      <w:r w:rsidR="00B64ED5">
        <w:rPr>
          <w:rFonts w:ascii="Tahoma" w:hAnsi="Tahoma" w:cs="Tahoma"/>
          <w:b/>
        </w:rPr>
        <w:t xml:space="preserve">Nicky Romero, </w:t>
      </w:r>
      <w:r w:rsidR="006138E2" w:rsidRPr="006138E2">
        <w:rPr>
          <w:rFonts w:ascii="Tahoma" w:hAnsi="Tahoma" w:cs="Tahoma"/>
          <w:b/>
        </w:rPr>
        <w:t xml:space="preserve">Sander van Doorn, Quintino en </w:t>
      </w:r>
      <w:r w:rsidR="00227EF4">
        <w:rPr>
          <w:rFonts w:ascii="Tahoma" w:hAnsi="Tahoma" w:cs="Tahoma"/>
          <w:b/>
        </w:rPr>
        <w:t xml:space="preserve">een volledig eigen </w:t>
      </w:r>
      <w:r w:rsidR="005A1CBF">
        <w:rPr>
          <w:rFonts w:ascii="Tahoma" w:hAnsi="Tahoma" w:cs="Tahoma"/>
          <w:b/>
        </w:rPr>
        <w:t>podium</w:t>
      </w:r>
      <w:r w:rsidR="00227EF4">
        <w:rPr>
          <w:rFonts w:ascii="Tahoma" w:hAnsi="Tahoma" w:cs="Tahoma"/>
          <w:b/>
        </w:rPr>
        <w:t xml:space="preserve"> voor Yellow Claw </w:t>
      </w:r>
      <w:r w:rsidR="006138E2" w:rsidRPr="006138E2">
        <w:rPr>
          <w:rFonts w:ascii="Tahoma" w:hAnsi="Tahoma" w:cs="Tahoma"/>
          <w:b/>
        </w:rPr>
        <w:t>naar hartje centrum</w:t>
      </w:r>
      <w:r w:rsidR="005A1CBF">
        <w:rPr>
          <w:rFonts w:ascii="Tahoma" w:hAnsi="Tahoma" w:cs="Tahoma"/>
          <w:b/>
        </w:rPr>
        <w:t>. Het festival</w:t>
      </w:r>
      <w:r w:rsidR="006138E2" w:rsidRPr="006138E2">
        <w:rPr>
          <w:rFonts w:ascii="Tahoma" w:hAnsi="Tahoma" w:cs="Tahoma"/>
          <w:b/>
        </w:rPr>
        <w:t xml:space="preserve"> is nu al het absolute paradepaardje van </w:t>
      </w:r>
      <w:r w:rsidR="006138E2">
        <w:rPr>
          <w:rFonts w:ascii="Tahoma" w:hAnsi="Tahoma" w:cs="Tahoma"/>
          <w:b/>
        </w:rPr>
        <w:t xml:space="preserve">Eindhoven </w:t>
      </w:r>
      <w:r w:rsidR="00142C1F">
        <w:rPr>
          <w:rFonts w:ascii="Tahoma" w:hAnsi="Tahoma" w:cs="Tahoma"/>
          <w:b/>
        </w:rPr>
        <w:t>tijdens Koningsdag 2015</w:t>
      </w:r>
      <w:r>
        <w:rPr>
          <w:rFonts w:ascii="Tahoma" w:hAnsi="Tahoma" w:cs="Tahoma"/>
          <w:b/>
        </w:rPr>
        <w:t>.</w:t>
      </w:r>
      <w:r w:rsidR="009649F7" w:rsidRPr="00711EA5">
        <w:rPr>
          <w:rFonts w:ascii="Tahoma" w:eastAsia="Times New Roman" w:hAnsi="Tahoma" w:cs="Tahoma"/>
          <w:b/>
          <w:color w:val="000000"/>
          <w:shd w:val="clear" w:color="auto" w:fill="FFFFFF"/>
        </w:rPr>
        <w:br/>
      </w:r>
      <w:r w:rsidR="009649F7" w:rsidRPr="00711EA5">
        <w:rPr>
          <w:rFonts w:ascii="Tahoma" w:eastAsia="Times New Roman" w:hAnsi="Tahoma" w:cs="Tahoma"/>
          <w:b/>
          <w:color w:val="000000"/>
          <w:shd w:val="clear" w:color="auto" w:fill="FFFFFF"/>
        </w:rPr>
        <w:br/>
      </w:r>
      <w:r w:rsidR="006138E2">
        <w:rPr>
          <w:rFonts w:ascii="Tahoma" w:eastAsia="Times New Roman" w:hAnsi="Tahoma" w:cs="Tahoma"/>
          <w:b/>
          <w:color w:val="000000"/>
          <w:shd w:val="clear" w:color="auto" w:fill="FFFFFF"/>
        </w:rPr>
        <w:t>Made in Brabant</w:t>
      </w:r>
      <w:r w:rsidR="001B602C">
        <w:rPr>
          <w:rFonts w:ascii="Tahoma" w:eastAsia="Times New Roman" w:hAnsi="Tahoma" w:cs="Tahoma"/>
          <w:b/>
          <w:color w:val="000000"/>
          <w:shd w:val="clear" w:color="auto" w:fill="FFFFFF"/>
        </w:rPr>
        <w:br/>
      </w:r>
      <w:r w:rsidR="001B602C">
        <w:rPr>
          <w:rFonts w:ascii="Tahoma" w:eastAsia="Times New Roman" w:hAnsi="Tahoma" w:cs="Tahoma"/>
          <w:color w:val="000000"/>
          <w:shd w:val="clear" w:color="auto" w:fill="FFFFFF"/>
        </w:rPr>
        <w:t>Electric Orange is een samenwerking tussen wel</w:t>
      </w:r>
      <w:r w:rsidR="005A1CBF">
        <w:rPr>
          <w:rFonts w:ascii="Tahoma" w:eastAsia="Times New Roman" w:hAnsi="Tahoma" w:cs="Tahoma"/>
          <w:color w:val="000000"/>
          <w:shd w:val="clear" w:color="auto" w:fill="FFFFFF"/>
        </w:rPr>
        <w:t>bekende Brabantse organisatoren</w:t>
      </w:r>
      <w:r w:rsidR="001B602C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="00166C02">
        <w:rPr>
          <w:rFonts w:ascii="Tahoma" w:eastAsia="Times New Roman" w:hAnsi="Tahoma" w:cs="Tahoma"/>
          <w:color w:val="000000"/>
          <w:shd w:val="clear" w:color="auto" w:fill="FFFFFF"/>
        </w:rPr>
        <w:t>Extrema</w:t>
      </w:r>
      <w:proofErr w:type="spellEnd"/>
      <w:r w:rsidR="00166C02">
        <w:rPr>
          <w:rFonts w:ascii="Tahoma" w:eastAsia="Times New Roman" w:hAnsi="Tahoma" w:cs="Tahoma"/>
          <w:color w:val="000000"/>
          <w:shd w:val="clear" w:color="auto" w:fill="FFFFFF"/>
        </w:rPr>
        <w:t xml:space="preserve">, </w:t>
      </w:r>
      <w:r w:rsidR="001B602C">
        <w:rPr>
          <w:rFonts w:ascii="Tahoma" w:eastAsia="Times New Roman" w:hAnsi="Tahoma" w:cs="Tahoma"/>
          <w:color w:val="000000"/>
          <w:shd w:val="clear" w:color="auto" w:fill="FFFFFF"/>
        </w:rPr>
        <w:t>First</w:t>
      </w:r>
      <w:r w:rsidR="00166C02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="00166C02">
        <w:rPr>
          <w:rFonts w:ascii="Tahoma" w:eastAsia="Times New Roman" w:hAnsi="Tahoma" w:cs="Tahoma"/>
          <w:color w:val="000000"/>
          <w:shd w:val="clear" w:color="auto" w:fill="FFFFFF"/>
        </w:rPr>
        <w:t>Vision</w:t>
      </w:r>
      <w:proofErr w:type="spellEnd"/>
      <w:r w:rsidR="00166C02">
        <w:rPr>
          <w:rFonts w:ascii="Tahoma" w:eastAsia="Times New Roman" w:hAnsi="Tahoma" w:cs="Tahoma"/>
          <w:color w:val="000000"/>
          <w:shd w:val="clear" w:color="auto" w:fill="FFFFFF"/>
        </w:rPr>
        <w:t xml:space="preserve"> en</w:t>
      </w:r>
      <w:r w:rsidR="00BE20E7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proofErr w:type="spellStart"/>
      <w:r w:rsidR="00BE20E7">
        <w:rPr>
          <w:rFonts w:ascii="Tahoma" w:eastAsia="Times New Roman" w:hAnsi="Tahoma" w:cs="Tahoma"/>
          <w:color w:val="000000"/>
          <w:shd w:val="clear" w:color="auto" w:fill="FFFFFF"/>
        </w:rPr>
        <w:t>Par-T</w:t>
      </w:r>
      <w:proofErr w:type="spellEnd"/>
      <w:r w:rsidR="00BE20E7">
        <w:rPr>
          <w:rFonts w:ascii="Tahoma" w:eastAsia="Times New Roman" w:hAnsi="Tahoma" w:cs="Tahoma"/>
          <w:color w:val="000000"/>
          <w:shd w:val="clear" w:color="auto" w:fill="FFFFFF"/>
        </w:rPr>
        <w:t>. Nog b</w:t>
      </w:r>
      <w:r w:rsidR="001B602C">
        <w:rPr>
          <w:rFonts w:ascii="Tahoma" w:eastAsia="Times New Roman" w:hAnsi="Tahoma" w:cs="Tahoma"/>
          <w:color w:val="000000"/>
          <w:shd w:val="clear" w:color="auto" w:fill="FFFFFF"/>
        </w:rPr>
        <w:t xml:space="preserve">eter bekend van succesvolle </w:t>
      </w:r>
      <w:r w:rsidR="00B64ED5">
        <w:rPr>
          <w:rFonts w:ascii="Tahoma" w:eastAsia="Times New Roman" w:hAnsi="Tahoma" w:cs="Tahoma"/>
          <w:color w:val="000000"/>
          <w:shd w:val="clear" w:color="auto" w:fill="FFFFFF"/>
        </w:rPr>
        <w:t>festivals</w:t>
      </w:r>
      <w:r w:rsidR="001B602C">
        <w:rPr>
          <w:rFonts w:ascii="Tahoma" w:eastAsia="Times New Roman" w:hAnsi="Tahoma" w:cs="Tahoma"/>
          <w:color w:val="000000"/>
          <w:shd w:val="clear" w:color="auto" w:fill="FFFFFF"/>
        </w:rPr>
        <w:t xml:space="preserve"> als </w:t>
      </w:r>
      <w:proofErr w:type="spellStart"/>
      <w:r w:rsidR="00166C02">
        <w:rPr>
          <w:rFonts w:ascii="Tahoma" w:eastAsia="Times New Roman" w:hAnsi="Tahoma" w:cs="Tahoma"/>
          <w:color w:val="000000"/>
          <w:shd w:val="clear" w:color="auto" w:fill="FFFFFF"/>
        </w:rPr>
        <w:t>Extrema</w:t>
      </w:r>
      <w:proofErr w:type="spellEnd"/>
      <w:r w:rsidR="00166C02">
        <w:rPr>
          <w:rFonts w:ascii="Tahoma" w:eastAsia="Times New Roman" w:hAnsi="Tahoma" w:cs="Tahoma"/>
          <w:color w:val="000000"/>
          <w:shd w:val="clear" w:color="auto" w:fill="FFFFFF"/>
        </w:rPr>
        <w:t xml:space="preserve"> Outdoor, </w:t>
      </w:r>
      <w:proofErr w:type="spellStart"/>
      <w:r w:rsidR="00166C02">
        <w:rPr>
          <w:rFonts w:ascii="Tahoma" w:eastAsia="Times New Roman" w:hAnsi="Tahoma" w:cs="Tahoma"/>
          <w:color w:val="000000"/>
          <w:shd w:val="clear" w:color="auto" w:fill="FFFFFF"/>
        </w:rPr>
        <w:t>Lakedance</w:t>
      </w:r>
      <w:proofErr w:type="spellEnd"/>
      <w:r w:rsidR="00166C02">
        <w:rPr>
          <w:rFonts w:ascii="Tahoma" w:eastAsia="Times New Roman" w:hAnsi="Tahoma" w:cs="Tahoma"/>
          <w:color w:val="000000"/>
          <w:shd w:val="clear" w:color="auto" w:fill="FFFFFF"/>
        </w:rPr>
        <w:t xml:space="preserve"> en </w:t>
      </w:r>
      <w:r w:rsidR="001B602C">
        <w:rPr>
          <w:rFonts w:ascii="Tahoma" w:eastAsia="Times New Roman" w:hAnsi="Tahoma" w:cs="Tahoma"/>
          <w:color w:val="000000"/>
          <w:shd w:val="clear" w:color="auto" w:fill="FFFFFF"/>
        </w:rPr>
        <w:t>7th Sunday Fest</w:t>
      </w:r>
      <w:r w:rsidR="005A1CBF">
        <w:rPr>
          <w:rFonts w:ascii="Tahoma" w:eastAsia="Times New Roman" w:hAnsi="Tahoma" w:cs="Tahoma"/>
          <w:color w:val="000000"/>
          <w:shd w:val="clear" w:color="auto" w:fill="FFFFFF"/>
        </w:rPr>
        <w:t xml:space="preserve">ival. Nooit eerder bundelden </w:t>
      </w:r>
      <w:r w:rsidR="001B602C">
        <w:rPr>
          <w:rFonts w:ascii="Tahoma" w:eastAsia="Times New Roman" w:hAnsi="Tahoma" w:cs="Tahoma"/>
          <w:color w:val="000000"/>
          <w:shd w:val="clear" w:color="auto" w:fill="FFFFFF"/>
        </w:rPr>
        <w:t>Brabants</w:t>
      </w:r>
      <w:r w:rsidR="005A1CBF">
        <w:rPr>
          <w:rFonts w:ascii="Tahoma" w:eastAsia="Times New Roman" w:hAnsi="Tahoma" w:cs="Tahoma"/>
          <w:color w:val="000000"/>
          <w:shd w:val="clear" w:color="auto" w:fill="FFFFFF"/>
        </w:rPr>
        <w:t>e</w:t>
      </w:r>
      <w:r w:rsidR="001B602C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r w:rsidR="00DC5FFB">
        <w:rPr>
          <w:rFonts w:ascii="Tahoma" w:eastAsia="Times New Roman" w:hAnsi="Tahoma" w:cs="Tahoma"/>
          <w:color w:val="000000"/>
          <w:shd w:val="clear" w:color="auto" w:fill="FFFFFF"/>
        </w:rPr>
        <w:t>organisaties</w:t>
      </w:r>
      <w:r w:rsidR="001B602C">
        <w:rPr>
          <w:rFonts w:ascii="Tahoma" w:eastAsia="Times New Roman" w:hAnsi="Tahoma" w:cs="Tahoma"/>
          <w:color w:val="000000"/>
          <w:shd w:val="clear" w:color="auto" w:fill="FFFFFF"/>
        </w:rPr>
        <w:t xml:space="preserve"> zich op </w:t>
      </w:r>
      <w:r w:rsidR="001C7513">
        <w:rPr>
          <w:rFonts w:ascii="Tahoma" w:eastAsia="Times New Roman" w:hAnsi="Tahoma" w:cs="Tahoma"/>
          <w:color w:val="000000"/>
          <w:shd w:val="clear" w:color="auto" w:fill="FFFFFF"/>
        </w:rPr>
        <w:t>dergelijke</w:t>
      </w:r>
      <w:r w:rsidR="001B602C">
        <w:rPr>
          <w:rFonts w:ascii="Tahoma" w:eastAsia="Times New Roman" w:hAnsi="Tahoma" w:cs="Tahoma"/>
          <w:color w:val="000000"/>
          <w:shd w:val="clear" w:color="auto" w:fill="FFFFFF"/>
        </w:rPr>
        <w:t xml:space="preserve"> wijze en dat is natuurlijk niet zonder reden. Alle partijen </w:t>
      </w:r>
      <w:r w:rsidR="001B602C" w:rsidRPr="00940BFB">
        <w:rPr>
          <w:rFonts w:ascii="Tahoma" w:eastAsia="Times New Roman" w:hAnsi="Tahoma" w:cs="Tahoma"/>
          <w:color w:val="000000"/>
          <w:shd w:val="clear" w:color="auto" w:fill="FFFFFF"/>
        </w:rPr>
        <w:t xml:space="preserve">focussen zich op Brabant en op </w:t>
      </w:r>
      <w:r w:rsidR="00B64ED5">
        <w:rPr>
          <w:rFonts w:ascii="Tahoma" w:eastAsia="Times New Roman" w:hAnsi="Tahoma" w:cs="Tahoma"/>
          <w:color w:val="000000"/>
          <w:shd w:val="clear" w:color="auto" w:fill="FFFFFF"/>
        </w:rPr>
        <w:t xml:space="preserve">de </w:t>
      </w:r>
      <w:r w:rsidR="001B602C" w:rsidRPr="00940BFB">
        <w:rPr>
          <w:rFonts w:ascii="Tahoma" w:eastAsia="Times New Roman" w:hAnsi="Tahoma" w:cs="Tahoma"/>
          <w:color w:val="000000"/>
          <w:shd w:val="clear" w:color="auto" w:fill="FFFFFF"/>
        </w:rPr>
        <w:t xml:space="preserve">gevoelsmatige hoofdstad Eindhoven. </w:t>
      </w:r>
      <w:r w:rsidR="00C979EA">
        <w:rPr>
          <w:rFonts w:ascii="Tahoma" w:eastAsia="Times New Roman" w:hAnsi="Tahoma" w:cs="Tahoma"/>
          <w:color w:val="000000"/>
          <w:shd w:val="clear" w:color="auto" w:fill="FFFFFF"/>
        </w:rPr>
        <w:t xml:space="preserve">Het Brabantse collectief </w:t>
      </w:r>
      <w:r w:rsidR="004F1BE0">
        <w:rPr>
          <w:rFonts w:ascii="Tahoma" w:eastAsia="Times New Roman" w:hAnsi="Tahoma" w:cs="Tahoma"/>
          <w:color w:val="000000"/>
          <w:shd w:val="clear" w:color="auto" w:fill="FFFFFF"/>
        </w:rPr>
        <w:t>combineert</w:t>
      </w:r>
      <w:r w:rsidR="00C979EA">
        <w:rPr>
          <w:rFonts w:ascii="Tahoma" w:eastAsia="Times New Roman" w:hAnsi="Tahoma" w:cs="Tahoma"/>
          <w:color w:val="000000"/>
          <w:shd w:val="clear" w:color="auto" w:fill="FFFFFF"/>
        </w:rPr>
        <w:t xml:space="preserve"> haar krachten tijdens Koningsdag en zet ieders specialisme in om het grootste en beste oranjefestival van Eindhoven te verzorgen.</w:t>
      </w:r>
      <w:r w:rsidR="00921B1A" w:rsidRPr="00940BFB">
        <w:rPr>
          <w:rFonts w:ascii="Tahoma" w:eastAsia="Times New Roman" w:hAnsi="Tahoma" w:cs="Tahoma"/>
          <w:color w:val="000000"/>
          <w:shd w:val="clear" w:color="auto" w:fill="FFFFFF"/>
        </w:rPr>
        <w:br/>
      </w:r>
      <w:r w:rsidR="003D63E5" w:rsidRPr="00940BFB">
        <w:rPr>
          <w:rFonts w:ascii="Tahoma" w:eastAsia="Times New Roman" w:hAnsi="Tahoma" w:cs="Tahoma"/>
          <w:color w:val="000000"/>
          <w:shd w:val="clear" w:color="auto" w:fill="FFFFFF"/>
        </w:rPr>
        <w:br/>
      </w:r>
      <w:r w:rsidR="001B602C" w:rsidRPr="00940BFB">
        <w:rPr>
          <w:rFonts w:ascii="Tahoma" w:eastAsia="Times New Roman" w:hAnsi="Tahoma" w:cs="Tahoma"/>
          <w:b/>
          <w:shd w:val="clear" w:color="auto" w:fill="FFFFFF"/>
        </w:rPr>
        <w:t>Line up</w:t>
      </w:r>
      <w:r w:rsidR="00D03289" w:rsidRPr="00940BFB">
        <w:rPr>
          <w:rFonts w:ascii="Tahoma" w:eastAsia="Times New Roman" w:hAnsi="Tahoma" w:cs="Tahoma"/>
          <w:b/>
          <w:shd w:val="clear" w:color="auto" w:fill="FFFFFF"/>
        </w:rPr>
        <w:br/>
      </w:r>
      <w:r w:rsidR="001C7513" w:rsidRPr="00940BFB">
        <w:rPr>
          <w:rFonts w:ascii="Tahoma" w:hAnsi="Tahoma" w:cs="Tahoma"/>
        </w:rPr>
        <w:t xml:space="preserve">Electric Orange knalt met </w:t>
      </w:r>
      <w:r w:rsidR="00450A2C">
        <w:rPr>
          <w:rFonts w:ascii="Tahoma" w:hAnsi="Tahoma" w:cs="Tahoma"/>
        </w:rPr>
        <w:t>twee</w:t>
      </w:r>
      <w:r w:rsidR="001C7513" w:rsidRPr="00940BFB">
        <w:rPr>
          <w:rFonts w:ascii="Tahoma" w:hAnsi="Tahoma" w:cs="Tahoma"/>
        </w:rPr>
        <w:t xml:space="preserve"> podia </w:t>
      </w:r>
      <w:r w:rsidR="00715657">
        <w:rPr>
          <w:rFonts w:ascii="Tahoma" w:hAnsi="Tahoma" w:cs="Tahoma"/>
        </w:rPr>
        <w:t xml:space="preserve">en </w:t>
      </w:r>
      <w:r w:rsidR="001C7513" w:rsidRPr="00940BFB">
        <w:rPr>
          <w:rFonts w:ascii="Tahoma" w:hAnsi="Tahoma" w:cs="Tahoma"/>
        </w:rPr>
        <w:t>een arsenaal aan internationale top</w:t>
      </w:r>
      <w:r w:rsidR="00F2363D">
        <w:rPr>
          <w:rFonts w:ascii="Tahoma" w:hAnsi="Tahoma" w:cs="Tahoma"/>
        </w:rPr>
        <w:t>-</w:t>
      </w:r>
      <w:r w:rsidR="001C7513" w:rsidRPr="00940BFB">
        <w:rPr>
          <w:rFonts w:ascii="Tahoma" w:hAnsi="Tahoma" w:cs="Tahoma"/>
        </w:rPr>
        <w:t>acts de Eindhovense binnenstad in.</w:t>
      </w:r>
      <w:r w:rsidR="00E6084F">
        <w:rPr>
          <w:rFonts w:ascii="Tahoma" w:hAnsi="Tahoma" w:cs="Tahoma"/>
        </w:rPr>
        <w:t xml:space="preserve"> Absolute headliner is de huidige nummer 8 </w:t>
      </w:r>
      <w:r w:rsidR="00166C02">
        <w:rPr>
          <w:rFonts w:ascii="Tahoma" w:hAnsi="Tahoma" w:cs="Tahoma"/>
        </w:rPr>
        <w:t xml:space="preserve">dj </w:t>
      </w:r>
      <w:r w:rsidR="00E6084F">
        <w:rPr>
          <w:rFonts w:ascii="Tahoma" w:hAnsi="Tahoma" w:cs="Tahoma"/>
        </w:rPr>
        <w:t>va</w:t>
      </w:r>
      <w:r w:rsidR="00166C02">
        <w:rPr>
          <w:rFonts w:ascii="Tahoma" w:hAnsi="Tahoma" w:cs="Tahoma"/>
        </w:rPr>
        <w:t>n de wereld en Nederlands trots:</w:t>
      </w:r>
      <w:r w:rsidR="00E6084F">
        <w:rPr>
          <w:rFonts w:ascii="Tahoma" w:hAnsi="Tahoma" w:cs="Tahoma"/>
        </w:rPr>
        <w:t xml:space="preserve"> Nicky  Romero. </w:t>
      </w:r>
      <w:r w:rsidR="001C7513" w:rsidRPr="00940BFB">
        <w:rPr>
          <w:rFonts w:ascii="Tahoma" w:hAnsi="Tahoma" w:cs="Tahoma"/>
        </w:rPr>
        <w:t xml:space="preserve">Op de </w:t>
      </w:r>
      <w:r w:rsidR="005F0BE4" w:rsidRPr="00940BFB">
        <w:rPr>
          <w:rFonts w:ascii="Tahoma" w:hAnsi="Tahoma" w:cs="Tahoma"/>
        </w:rPr>
        <w:t>Main</w:t>
      </w:r>
      <w:r w:rsidR="00715657">
        <w:rPr>
          <w:rFonts w:ascii="Tahoma" w:hAnsi="Tahoma" w:cs="Tahoma"/>
        </w:rPr>
        <w:t>s</w:t>
      </w:r>
      <w:r w:rsidR="001C7513" w:rsidRPr="00940BFB">
        <w:rPr>
          <w:rFonts w:ascii="Tahoma" w:hAnsi="Tahoma" w:cs="Tahoma"/>
        </w:rPr>
        <w:t xml:space="preserve">tage prijken </w:t>
      </w:r>
      <w:r w:rsidR="00E6084F">
        <w:rPr>
          <w:rFonts w:ascii="Tahoma" w:hAnsi="Tahoma" w:cs="Tahoma"/>
        </w:rPr>
        <w:t xml:space="preserve">verder </w:t>
      </w:r>
      <w:r w:rsidR="001C7513" w:rsidRPr="00940BFB">
        <w:rPr>
          <w:rFonts w:ascii="Tahoma" w:hAnsi="Tahoma" w:cs="Tahoma"/>
        </w:rPr>
        <w:t>namen</w:t>
      </w:r>
      <w:r w:rsidR="00E6084F">
        <w:rPr>
          <w:rFonts w:ascii="Tahoma" w:hAnsi="Tahoma" w:cs="Tahoma"/>
        </w:rPr>
        <w:t xml:space="preserve"> als</w:t>
      </w:r>
      <w:r w:rsidR="001C7513" w:rsidRPr="00940BFB">
        <w:rPr>
          <w:rFonts w:ascii="Tahoma" w:hAnsi="Tahoma" w:cs="Tahoma"/>
        </w:rPr>
        <w:t xml:space="preserve"> Sander van Doorn, Quintino, </w:t>
      </w:r>
      <w:r w:rsidR="00E6084F">
        <w:rPr>
          <w:rFonts w:ascii="Tahoma" w:hAnsi="Tahoma" w:cs="Tahoma"/>
        </w:rPr>
        <w:t xml:space="preserve">FeestDJRuud, </w:t>
      </w:r>
      <w:r w:rsidR="009D211A" w:rsidRPr="00940BFB">
        <w:rPr>
          <w:rFonts w:ascii="Tahoma" w:hAnsi="Tahoma" w:cs="Tahoma"/>
        </w:rPr>
        <w:t>La Fuente</w:t>
      </w:r>
      <w:r w:rsidR="00E6084F">
        <w:rPr>
          <w:rFonts w:ascii="Tahoma" w:hAnsi="Tahoma" w:cs="Tahoma"/>
        </w:rPr>
        <w:t xml:space="preserve"> en nog veel meer</w:t>
      </w:r>
      <w:r w:rsidR="001C7513" w:rsidRPr="00940BFB">
        <w:rPr>
          <w:rFonts w:ascii="Tahoma" w:hAnsi="Tahoma" w:cs="Tahoma"/>
        </w:rPr>
        <w:t xml:space="preserve">. </w:t>
      </w:r>
      <w:r w:rsidR="00C979EA">
        <w:rPr>
          <w:rFonts w:ascii="Tahoma" w:hAnsi="Tahoma" w:cs="Tahoma"/>
        </w:rPr>
        <w:t xml:space="preserve">De tweede stage zal volledig worden gehost door Yellow Claw &amp; Friends. </w:t>
      </w:r>
      <w:r w:rsidR="004F1BE0">
        <w:rPr>
          <w:rFonts w:ascii="Tahoma" w:hAnsi="Tahoma" w:cs="Tahoma"/>
        </w:rPr>
        <w:t xml:space="preserve">Deze heren veroveren momenteel de hele wereld, staan garant voor een dag vol elektronisch geweld en zijn 27 april de gehele dag aanwezig met hun eigen </w:t>
      </w:r>
      <w:r w:rsidR="005A1CBF">
        <w:rPr>
          <w:rFonts w:ascii="Tahoma" w:hAnsi="Tahoma" w:cs="Tahoma"/>
        </w:rPr>
        <w:t>podium</w:t>
      </w:r>
      <w:r w:rsidR="004F1BE0">
        <w:rPr>
          <w:rFonts w:ascii="Tahoma" w:hAnsi="Tahoma" w:cs="Tahoma"/>
        </w:rPr>
        <w:t>!</w:t>
      </w:r>
      <w:r w:rsidR="009D211A" w:rsidRPr="00940BFB">
        <w:rPr>
          <w:rFonts w:ascii="Tahoma" w:hAnsi="Tahoma" w:cs="Tahoma"/>
        </w:rPr>
        <w:t xml:space="preserve"> Op de line-up </w:t>
      </w:r>
      <w:r w:rsidR="00BE20E7" w:rsidRPr="00940BFB">
        <w:rPr>
          <w:rFonts w:ascii="Tahoma" w:hAnsi="Tahoma" w:cs="Tahoma"/>
        </w:rPr>
        <w:t xml:space="preserve">staan </w:t>
      </w:r>
      <w:r w:rsidR="00715657">
        <w:rPr>
          <w:rFonts w:ascii="Tahoma" w:hAnsi="Tahoma" w:cs="Tahoma"/>
        </w:rPr>
        <w:t>‘</w:t>
      </w:r>
      <w:r w:rsidR="009D211A" w:rsidRPr="00940BFB">
        <w:rPr>
          <w:rFonts w:ascii="Tahoma" w:hAnsi="Tahoma" w:cs="Tahoma"/>
        </w:rPr>
        <w:t xml:space="preserve">vrienden </w:t>
      </w:r>
      <w:r w:rsidR="004F1BE0">
        <w:rPr>
          <w:rFonts w:ascii="Tahoma" w:hAnsi="Tahoma" w:cs="Tahoma"/>
        </w:rPr>
        <w:t>van</w:t>
      </w:r>
      <w:r w:rsidR="00715657">
        <w:rPr>
          <w:rFonts w:ascii="Tahoma" w:hAnsi="Tahoma" w:cs="Tahoma"/>
        </w:rPr>
        <w:t>’</w:t>
      </w:r>
      <w:r w:rsidR="004F1BE0">
        <w:rPr>
          <w:rFonts w:ascii="Tahoma" w:hAnsi="Tahoma" w:cs="Tahoma"/>
        </w:rPr>
        <w:t xml:space="preserve">, </w:t>
      </w:r>
      <w:r w:rsidR="00E6084F">
        <w:rPr>
          <w:rFonts w:ascii="Tahoma" w:hAnsi="Tahoma" w:cs="Tahoma"/>
        </w:rPr>
        <w:t>zo</w:t>
      </w:r>
      <w:r w:rsidR="005A1CBF">
        <w:rPr>
          <w:rFonts w:ascii="Tahoma" w:hAnsi="Tahoma" w:cs="Tahoma"/>
        </w:rPr>
        <w:t>als</w:t>
      </w:r>
      <w:r w:rsidR="009D211A" w:rsidRPr="00940BFB">
        <w:rPr>
          <w:rFonts w:ascii="Tahoma" w:hAnsi="Tahoma" w:cs="Tahoma"/>
        </w:rPr>
        <w:t xml:space="preserve"> Mightyfools, LNY TNZ en</w:t>
      </w:r>
      <w:r w:rsidR="005F0BE4" w:rsidRPr="00940BFB">
        <w:rPr>
          <w:rFonts w:ascii="Tahoma" w:hAnsi="Tahoma" w:cs="Tahoma"/>
        </w:rPr>
        <w:t xml:space="preserve"> </w:t>
      </w:r>
      <w:r w:rsidR="00B64ED5">
        <w:rPr>
          <w:rFonts w:ascii="Tahoma" w:hAnsi="Tahoma" w:cs="Tahoma"/>
        </w:rPr>
        <w:t>Wiwek</w:t>
      </w:r>
      <w:r w:rsidR="005F0BE4" w:rsidRPr="00940BFB">
        <w:rPr>
          <w:rFonts w:ascii="Tahoma" w:hAnsi="Tahoma" w:cs="Tahoma"/>
        </w:rPr>
        <w:t xml:space="preserve">. Lees de volledige line-up terug op de </w:t>
      </w:r>
      <w:r w:rsidR="00E81BC5" w:rsidRPr="00940BFB">
        <w:rPr>
          <w:rFonts w:ascii="Tahoma" w:hAnsi="Tahoma" w:cs="Tahoma"/>
        </w:rPr>
        <w:t>officiële</w:t>
      </w:r>
      <w:r w:rsidR="005A1CBF">
        <w:rPr>
          <w:rFonts w:ascii="Tahoma" w:hAnsi="Tahoma" w:cs="Tahoma"/>
        </w:rPr>
        <w:t xml:space="preserve"> website:</w:t>
      </w:r>
      <w:r w:rsidR="005F0BE4" w:rsidRPr="00940BFB">
        <w:rPr>
          <w:rFonts w:ascii="Tahoma" w:hAnsi="Tahoma" w:cs="Tahoma"/>
        </w:rPr>
        <w:t xml:space="preserve"> </w:t>
      </w:r>
      <w:hyperlink r:id="rId10" w:history="1">
        <w:r w:rsidR="005F0BE4" w:rsidRPr="00940BFB">
          <w:rPr>
            <w:rStyle w:val="Hyperlink"/>
            <w:rFonts w:ascii="Tahoma" w:hAnsi="Tahoma" w:cs="Tahoma"/>
          </w:rPr>
          <w:t>www.electricorange.nl</w:t>
        </w:r>
      </w:hyperlink>
    </w:p>
    <w:p w14:paraId="6D1F2D3F" w14:textId="28C19C6B" w:rsidR="009D211A" w:rsidRPr="00BE20E7" w:rsidRDefault="00B64ED5" w:rsidP="001A66EA">
      <w:pPr>
        <w:pStyle w:val="Tekstopmerking"/>
        <w:rPr>
          <w:rFonts w:ascii="Tahoma" w:hAnsi="Tahoma" w:cs="Tahoma"/>
        </w:rPr>
      </w:pPr>
      <w:r>
        <w:rPr>
          <w:rFonts w:ascii="Tahoma" w:eastAsia="Times New Roman" w:hAnsi="Tahoma" w:cs="Tahoma"/>
          <w:b/>
          <w:shd w:val="clear" w:color="auto" w:fill="FFFFFF"/>
        </w:rPr>
        <w:t>Toegang</w:t>
      </w:r>
      <w:r w:rsidR="003D4174" w:rsidRPr="00711EA5">
        <w:rPr>
          <w:rFonts w:ascii="Tahoma" w:eastAsia="Times New Roman" w:hAnsi="Tahoma" w:cs="Tahoma"/>
          <w:b/>
          <w:shd w:val="clear" w:color="auto" w:fill="FFFFFF"/>
        </w:rPr>
        <w:br/>
      </w:r>
      <w:r w:rsidR="009D211A" w:rsidRPr="00D755E7">
        <w:rPr>
          <w:rFonts w:ascii="Tahoma" w:eastAsia="Times New Roman" w:hAnsi="Tahoma" w:cs="Tahoma"/>
          <w:shd w:val="clear" w:color="auto" w:fill="FFFFFF"/>
        </w:rPr>
        <w:t xml:space="preserve">Electric Orange is een </w:t>
      </w:r>
      <w:r w:rsidRPr="00D755E7">
        <w:rPr>
          <w:rFonts w:ascii="Tahoma" w:eastAsia="Times New Roman" w:hAnsi="Tahoma" w:cs="Tahoma"/>
          <w:shd w:val="clear" w:color="auto" w:fill="FFFFFF"/>
        </w:rPr>
        <w:t>gratis</w:t>
      </w:r>
      <w:r w:rsidR="00D755E7" w:rsidRPr="00D755E7">
        <w:rPr>
          <w:rFonts w:ascii="Tahoma" w:eastAsia="Times New Roman" w:hAnsi="Tahoma" w:cs="Tahoma"/>
          <w:shd w:val="clear" w:color="auto" w:fill="FFFFFF"/>
        </w:rPr>
        <w:t xml:space="preserve"> festival, maar om zeker te zijn van toegang tot het evenement zijn er guarantee tickets beschikbaar. Met een guarantee ticket bestaan er geen zorgen over </w:t>
      </w:r>
      <w:r w:rsidR="004F1BE0">
        <w:rPr>
          <w:rFonts w:ascii="Tahoma" w:eastAsia="Times New Roman" w:hAnsi="Tahoma" w:cs="Tahoma"/>
          <w:shd w:val="clear" w:color="auto" w:fill="FFFFFF"/>
        </w:rPr>
        <w:t>de verwachte drukte bij</w:t>
      </w:r>
      <w:r w:rsidR="00D755E7" w:rsidRPr="00D755E7">
        <w:rPr>
          <w:rFonts w:ascii="Tahoma" w:eastAsia="Times New Roman" w:hAnsi="Tahoma" w:cs="Tahoma"/>
          <w:shd w:val="clear" w:color="auto" w:fill="FFFFFF"/>
        </w:rPr>
        <w:t xml:space="preserve"> het grootste Oranjefeest van Eindhoven. </w:t>
      </w:r>
      <w:r w:rsidR="00FE0D28">
        <w:rPr>
          <w:rFonts w:ascii="Tahoma" w:eastAsia="Times New Roman" w:hAnsi="Tahoma" w:cs="Tahoma"/>
          <w:shd w:val="clear" w:color="auto" w:fill="FFFFFF"/>
        </w:rPr>
        <w:t>Er zijn twee verschillende guarantee tickets beschikbaar, een guarantee ticket zonder munten à € 7,50 (ex fee) en e</w:t>
      </w:r>
      <w:r w:rsidR="00D755E7" w:rsidRPr="00D755E7">
        <w:rPr>
          <w:rFonts w:ascii="Tahoma" w:eastAsia="Times New Roman" w:hAnsi="Tahoma" w:cs="Tahoma"/>
          <w:shd w:val="clear" w:color="auto" w:fill="FFFFFF"/>
        </w:rPr>
        <w:t xml:space="preserve">en guarantee ticket </w:t>
      </w:r>
      <w:r w:rsidR="00FE0D28">
        <w:rPr>
          <w:rFonts w:ascii="Tahoma" w:eastAsia="Times New Roman" w:hAnsi="Tahoma" w:cs="Tahoma"/>
          <w:shd w:val="clear" w:color="auto" w:fill="FFFFFF"/>
        </w:rPr>
        <w:t>inclusief 10 munten à € 27,50 (ex fee)</w:t>
      </w:r>
      <w:r w:rsidR="00D755E7" w:rsidRPr="00D755E7">
        <w:rPr>
          <w:rFonts w:ascii="Tahoma" w:eastAsia="Times New Roman" w:hAnsi="Tahoma" w:cs="Tahoma"/>
          <w:shd w:val="clear" w:color="auto" w:fill="FFFFFF"/>
        </w:rPr>
        <w:t xml:space="preserve">. </w:t>
      </w:r>
      <w:r w:rsidR="00FE0D28">
        <w:rPr>
          <w:rFonts w:ascii="Tahoma" w:eastAsia="Times New Roman" w:hAnsi="Tahoma" w:cs="Tahoma"/>
          <w:shd w:val="clear" w:color="auto" w:fill="FFFFFF"/>
        </w:rPr>
        <w:t>Beide tickets</w:t>
      </w:r>
      <w:r w:rsidR="00D755E7" w:rsidRPr="00D755E7">
        <w:rPr>
          <w:rFonts w:ascii="Tahoma" w:eastAsia="Times New Roman" w:hAnsi="Tahoma" w:cs="Tahoma"/>
          <w:shd w:val="clear" w:color="auto" w:fill="FFFFFF"/>
        </w:rPr>
        <w:t xml:space="preserve"> zijn </w:t>
      </w:r>
      <w:r w:rsidR="00FE0D28">
        <w:rPr>
          <w:rFonts w:ascii="Tahoma" w:eastAsia="Times New Roman" w:hAnsi="Tahoma" w:cs="Tahoma"/>
          <w:shd w:val="clear" w:color="auto" w:fill="FFFFFF"/>
        </w:rPr>
        <w:t xml:space="preserve">vanaf nu </w:t>
      </w:r>
      <w:r w:rsidR="00D755E7" w:rsidRPr="00D755E7">
        <w:rPr>
          <w:rFonts w:ascii="Tahoma" w:eastAsia="Times New Roman" w:hAnsi="Tahoma" w:cs="Tahoma"/>
          <w:shd w:val="clear" w:color="auto" w:fill="FFFFFF"/>
        </w:rPr>
        <w:t xml:space="preserve">verkrijgbaar via </w:t>
      </w:r>
      <w:r w:rsidR="009D211A" w:rsidRPr="00D755E7">
        <w:rPr>
          <w:rFonts w:ascii="Tahoma" w:eastAsia="Times New Roman" w:hAnsi="Tahoma" w:cs="Tahoma"/>
          <w:shd w:val="clear" w:color="auto" w:fill="FFFFFF"/>
        </w:rPr>
        <w:t xml:space="preserve">de officiële website </w:t>
      </w:r>
      <w:hyperlink r:id="rId11" w:history="1">
        <w:r w:rsidR="009D211A" w:rsidRPr="00D755E7">
          <w:rPr>
            <w:rStyle w:val="Hyperlink"/>
            <w:rFonts w:ascii="Tahoma" w:eastAsia="Times New Roman" w:hAnsi="Tahoma" w:cs="Tahoma"/>
            <w:shd w:val="clear" w:color="auto" w:fill="FFFFFF"/>
          </w:rPr>
          <w:t>www.electricorange.nl</w:t>
        </w:r>
      </w:hyperlink>
      <w:r w:rsidR="00761EA2">
        <w:rPr>
          <w:rFonts w:ascii="Tahoma" w:eastAsia="Times New Roman" w:hAnsi="Tahoma" w:cs="Tahoma"/>
          <w:shd w:val="clear" w:color="auto" w:fill="FFFFFF"/>
        </w:rPr>
        <w:t xml:space="preserve"> en deze verkoop </w:t>
      </w:r>
      <w:hyperlink r:id="rId12" w:history="1">
        <w:r w:rsidR="00761EA2" w:rsidRPr="00761EA2">
          <w:rPr>
            <w:rStyle w:val="Hyperlink"/>
            <w:rFonts w:ascii="Tahoma" w:eastAsia="Times New Roman" w:hAnsi="Tahoma" w:cs="Tahoma"/>
            <w:shd w:val="clear" w:color="auto" w:fill="FFFFFF"/>
          </w:rPr>
          <w:t>link</w:t>
        </w:r>
      </w:hyperlink>
      <w:r w:rsidR="00761EA2">
        <w:rPr>
          <w:rFonts w:ascii="Tahoma" w:eastAsia="Times New Roman" w:hAnsi="Tahoma" w:cs="Tahoma"/>
          <w:shd w:val="clear" w:color="auto" w:fill="FFFFFF"/>
        </w:rPr>
        <w:t>.</w:t>
      </w:r>
    </w:p>
    <w:p w14:paraId="232C9934" w14:textId="02597811" w:rsidR="00EE3CF5" w:rsidRPr="009D211A" w:rsidRDefault="00D03289" w:rsidP="001A66EA">
      <w:pPr>
        <w:pStyle w:val="Tekstopmerking"/>
        <w:rPr>
          <w:rStyle w:val="Hyperlink"/>
          <w:rFonts w:ascii="Tahoma" w:hAnsi="Tahoma" w:cs="Tahoma"/>
          <w:color w:val="auto"/>
          <w:u w:val="none"/>
        </w:rPr>
      </w:pPr>
      <w:r w:rsidRPr="00711EA5">
        <w:rPr>
          <w:rFonts w:ascii="Tahoma" w:eastAsia="Times New Roman" w:hAnsi="Tahoma" w:cs="Tahoma"/>
          <w:b/>
          <w:color w:val="000000"/>
          <w:shd w:val="clear" w:color="auto" w:fill="FFFFFF"/>
        </w:rPr>
        <w:t>Locatie</w:t>
      </w:r>
      <w:r w:rsidR="003D4174" w:rsidRPr="00711EA5">
        <w:rPr>
          <w:rFonts w:ascii="Tahoma" w:eastAsia="Times New Roman" w:hAnsi="Tahoma" w:cs="Tahoma"/>
          <w:b/>
          <w:color w:val="000000"/>
          <w:shd w:val="clear" w:color="auto" w:fill="FFFFFF"/>
        </w:rPr>
        <w:br/>
      </w:r>
      <w:r w:rsidR="002C069B" w:rsidRPr="00711EA5">
        <w:rPr>
          <w:rFonts w:ascii="Tahoma" w:eastAsia="Times New Roman" w:hAnsi="Tahoma" w:cs="Tahoma"/>
          <w:color w:val="000000"/>
          <w:shd w:val="clear" w:color="auto" w:fill="FFFFFF"/>
        </w:rPr>
        <w:t>Electric Orange</w:t>
      </w:r>
      <w:r w:rsidR="00654C03" w:rsidRPr="00711EA5">
        <w:rPr>
          <w:rFonts w:ascii="Tahoma" w:eastAsia="Times New Roman" w:hAnsi="Tahoma" w:cs="Tahoma"/>
          <w:color w:val="000000"/>
          <w:shd w:val="clear" w:color="auto" w:fill="FFFFFF"/>
        </w:rPr>
        <w:t xml:space="preserve"> vindt plaats </w:t>
      </w:r>
      <w:r w:rsidR="005F0BE4">
        <w:rPr>
          <w:rFonts w:ascii="Tahoma" w:eastAsia="Times New Roman" w:hAnsi="Tahoma" w:cs="Tahoma"/>
          <w:color w:val="000000"/>
          <w:shd w:val="clear" w:color="auto" w:fill="FFFFFF"/>
        </w:rPr>
        <w:t xml:space="preserve">in de binnenstad van Eindhoven. Tussen de </w:t>
      </w:r>
      <w:r w:rsidR="005F0BE4">
        <w:rPr>
          <w:rFonts w:ascii="Tahoma" w:eastAsia="Times New Roman" w:hAnsi="Tahoma" w:cs="Tahoma"/>
          <w:color w:val="000000"/>
          <w:shd w:val="clear" w:color="auto" w:fill="FFFFFF"/>
        </w:rPr>
        <w:lastRenderedPageBreak/>
        <w:t xml:space="preserve">Mathildelaan, Witte Dame en de Lichtstraat. Op het voorheen door Philips Lighting gebruikte terrein wordt een volledig nieuw festivalterrein gecreëerd met ruimte voor een festival van formaat! </w:t>
      </w:r>
      <w:r w:rsidR="000610F1" w:rsidRPr="00711EA5">
        <w:rPr>
          <w:rFonts w:ascii="Tahoma" w:eastAsia="Times New Roman" w:hAnsi="Tahoma" w:cs="Tahoma"/>
          <w:color w:val="000000"/>
          <w:shd w:val="clear" w:color="auto" w:fill="FFFFFF"/>
        </w:rPr>
        <w:t xml:space="preserve">Het </w:t>
      </w:r>
      <w:r w:rsidR="005F0BE4">
        <w:rPr>
          <w:rFonts w:ascii="Tahoma" w:eastAsia="Times New Roman" w:hAnsi="Tahoma" w:cs="Tahoma"/>
          <w:color w:val="000000"/>
          <w:shd w:val="clear" w:color="auto" w:fill="FFFFFF"/>
        </w:rPr>
        <w:t>terrein</w:t>
      </w:r>
      <w:r w:rsidR="000610F1" w:rsidRPr="00711EA5">
        <w:rPr>
          <w:rFonts w:ascii="Tahoma" w:eastAsia="Times New Roman" w:hAnsi="Tahoma" w:cs="Tahoma"/>
          <w:color w:val="000000"/>
          <w:shd w:val="clear" w:color="auto" w:fill="FFFFFF"/>
        </w:rPr>
        <w:t xml:space="preserve"> is goed te</w:t>
      </w:r>
      <w:r w:rsidR="005A1CBF">
        <w:rPr>
          <w:rFonts w:ascii="Tahoma" w:eastAsia="Times New Roman" w:hAnsi="Tahoma" w:cs="Tahoma"/>
          <w:color w:val="000000"/>
          <w:shd w:val="clear" w:color="auto" w:fill="FFFFFF"/>
        </w:rPr>
        <w:t xml:space="preserve"> voet en</w:t>
      </w:r>
      <w:r w:rsidR="000610F1" w:rsidRPr="00711EA5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r w:rsidR="005A1CBF">
        <w:rPr>
          <w:rFonts w:ascii="Tahoma" w:eastAsia="Times New Roman" w:hAnsi="Tahoma" w:cs="Tahoma"/>
          <w:color w:val="000000"/>
          <w:shd w:val="clear" w:color="auto" w:fill="FFFFFF"/>
        </w:rPr>
        <w:t xml:space="preserve">via het </w:t>
      </w:r>
      <w:r w:rsidR="000610F1" w:rsidRPr="00711EA5">
        <w:rPr>
          <w:rFonts w:ascii="Tahoma" w:eastAsia="Times New Roman" w:hAnsi="Tahoma" w:cs="Tahoma"/>
          <w:color w:val="000000"/>
          <w:shd w:val="clear" w:color="auto" w:fill="FFFFFF"/>
        </w:rPr>
        <w:t xml:space="preserve">openbaar vervoer </w:t>
      </w:r>
      <w:r w:rsidR="005A1CBF">
        <w:rPr>
          <w:rFonts w:ascii="Tahoma" w:eastAsia="Times New Roman" w:hAnsi="Tahoma" w:cs="Tahoma"/>
          <w:color w:val="000000"/>
          <w:shd w:val="clear" w:color="auto" w:fill="FFFFFF"/>
        </w:rPr>
        <w:t xml:space="preserve">te bereiken </w:t>
      </w:r>
      <w:r w:rsidR="000610F1" w:rsidRPr="00711EA5">
        <w:rPr>
          <w:rFonts w:ascii="Tahoma" w:eastAsia="Times New Roman" w:hAnsi="Tahoma" w:cs="Tahoma"/>
          <w:color w:val="000000"/>
          <w:shd w:val="clear" w:color="auto" w:fill="FFFFFF"/>
        </w:rPr>
        <w:t xml:space="preserve">en ligt </w:t>
      </w:r>
      <w:r w:rsidR="000A5851" w:rsidRPr="00711EA5">
        <w:rPr>
          <w:rFonts w:ascii="Tahoma" w:eastAsia="Times New Roman" w:hAnsi="Tahoma" w:cs="Tahoma"/>
          <w:color w:val="000000"/>
          <w:shd w:val="clear" w:color="auto" w:fill="FFFFFF"/>
        </w:rPr>
        <w:t xml:space="preserve">op </w:t>
      </w:r>
      <w:r w:rsidR="000610F1" w:rsidRPr="00711EA5">
        <w:rPr>
          <w:rFonts w:ascii="Tahoma" w:eastAsia="Times New Roman" w:hAnsi="Tahoma" w:cs="Tahoma"/>
          <w:color w:val="000000"/>
          <w:shd w:val="clear" w:color="auto" w:fill="FFFFFF"/>
        </w:rPr>
        <w:t xml:space="preserve">slechts </w:t>
      </w:r>
      <w:r w:rsidR="00715657">
        <w:rPr>
          <w:rFonts w:ascii="Tahoma" w:eastAsia="Times New Roman" w:hAnsi="Tahoma" w:cs="Tahoma"/>
          <w:color w:val="000000"/>
          <w:shd w:val="clear" w:color="auto" w:fill="FFFFFF"/>
        </w:rPr>
        <w:t>vijf</w:t>
      </w:r>
      <w:r w:rsidR="00715657" w:rsidRPr="00711EA5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r w:rsidR="000610F1" w:rsidRPr="00711EA5">
        <w:rPr>
          <w:rFonts w:ascii="Tahoma" w:eastAsia="Times New Roman" w:hAnsi="Tahoma" w:cs="Tahoma"/>
          <w:color w:val="000000"/>
          <w:shd w:val="clear" w:color="auto" w:fill="FFFFFF"/>
        </w:rPr>
        <w:t>minuten lopen van het Centraal Station</w:t>
      </w:r>
      <w:r w:rsidR="005A1CBF">
        <w:rPr>
          <w:rFonts w:ascii="Tahoma" w:eastAsia="Times New Roman" w:hAnsi="Tahoma" w:cs="Tahoma"/>
          <w:color w:val="000000"/>
          <w:shd w:val="clear" w:color="auto" w:fill="FFFFFF"/>
        </w:rPr>
        <w:t xml:space="preserve"> Eindhoven</w:t>
      </w:r>
      <w:r w:rsidR="001E6FD7" w:rsidRPr="00711EA5">
        <w:rPr>
          <w:rFonts w:ascii="Tahoma" w:eastAsia="Times New Roman" w:hAnsi="Tahoma" w:cs="Tahoma"/>
          <w:color w:val="000000"/>
          <w:shd w:val="clear" w:color="auto" w:fill="FFFFFF"/>
        </w:rPr>
        <w:t>.</w:t>
      </w:r>
      <w:r w:rsidR="00711EA5">
        <w:rPr>
          <w:rStyle w:val="Hyperlink"/>
          <w:rFonts w:ascii="Tahoma" w:eastAsia="Times New Roman" w:hAnsi="Tahoma" w:cs="Tahoma"/>
          <w:shd w:val="clear" w:color="auto" w:fill="FFFFFF"/>
        </w:rPr>
        <w:br/>
      </w:r>
      <w:r w:rsidR="00711EA5">
        <w:rPr>
          <w:rStyle w:val="Hyperlink"/>
          <w:rFonts w:ascii="Tahoma" w:eastAsia="Times New Roman" w:hAnsi="Tahoma" w:cs="Tahoma"/>
          <w:shd w:val="clear" w:color="auto" w:fill="FFFFFF"/>
        </w:rPr>
        <w:br/>
      </w:r>
      <w:r w:rsidRPr="00711EA5">
        <w:rPr>
          <w:rFonts w:ascii="Tahoma" w:eastAsia="Times New Roman" w:hAnsi="Tahoma" w:cs="Tahoma"/>
          <w:b/>
          <w:color w:val="000000"/>
          <w:shd w:val="clear" w:color="auto" w:fill="FFFFFF"/>
        </w:rPr>
        <w:t>Electric Orange Online</w:t>
      </w:r>
      <w:r w:rsidRPr="00711EA5">
        <w:rPr>
          <w:rFonts w:ascii="Tahoma" w:eastAsia="Times New Roman" w:hAnsi="Tahoma" w:cs="Tahoma"/>
          <w:b/>
          <w:color w:val="000000"/>
          <w:shd w:val="clear" w:color="auto" w:fill="FFFFFF"/>
        </w:rPr>
        <w:br/>
      </w:r>
      <w:r w:rsidR="001E6FD7" w:rsidRPr="00711EA5">
        <w:rPr>
          <w:rFonts w:ascii="Tahoma" w:eastAsia="Times New Roman" w:hAnsi="Tahoma" w:cs="Tahoma"/>
          <w:color w:val="000000"/>
          <w:shd w:val="clear" w:color="auto" w:fill="FFFFFF"/>
        </w:rPr>
        <w:t>Via de Facebook en Twitter pagina</w:t>
      </w:r>
      <w:r w:rsidR="00285ABD" w:rsidRPr="00711EA5">
        <w:rPr>
          <w:rFonts w:ascii="Tahoma" w:eastAsia="Times New Roman" w:hAnsi="Tahoma" w:cs="Tahoma"/>
          <w:color w:val="000000"/>
          <w:shd w:val="clear" w:color="auto" w:fill="FFFFFF"/>
        </w:rPr>
        <w:t>’</w:t>
      </w:r>
      <w:r w:rsidR="001E6FD7" w:rsidRPr="00711EA5">
        <w:rPr>
          <w:rFonts w:ascii="Tahoma" w:eastAsia="Times New Roman" w:hAnsi="Tahoma" w:cs="Tahoma"/>
          <w:color w:val="000000"/>
          <w:shd w:val="clear" w:color="auto" w:fill="FFFFFF"/>
        </w:rPr>
        <w:t xml:space="preserve">s </w:t>
      </w:r>
      <w:r w:rsidR="00285ABD" w:rsidRPr="00711EA5">
        <w:rPr>
          <w:rFonts w:ascii="Tahoma" w:eastAsia="Times New Roman" w:hAnsi="Tahoma" w:cs="Tahoma"/>
          <w:color w:val="000000"/>
          <w:shd w:val="clear" w:color="auto" w:fill="FFFFFF"/>
        </w:rPr>
        <w:t xml:space="preserve">van Electric Orange </w:t>
      </w:r>
      <w:r w:rsidR="001E6FD7" w:rsidRPr="00711EA5">
        <w:rPr>
          <w:rFonts w:ascii="Tahoma" w:eastAsia="Times New Roman" w:hAnsi="Tahoma" w:cs="Tahoma"/>
          <w:color w:val="000000"/>
          <w:shd w:val="clear" w:color="auto" w:fill="FFFFFF"/>
        </w:rPr>
        <w:t>blijft iedereen up-to-date en is alles te lezen omtrent Electric Orange.</w:t>
      </w:r>
      <w:r w:rsidR="001A66EA">
        <w:rPr>
          <w:rFonts w:ascii="Tahoma" w:eastAsia="Times New Roman" w:hAnsi="Tahoma" w:cs="Tahoma"/>
          <w:color w:val="000000"/>
          <w:shd w:val="clear" w:color="auto" w:fill="FFFFFF"/>
        </w:rPr>
        <w:br/>
      </w:r>
      <w:hyperlink r:id="rId13" w:history="1">
        <w:r w:rsidRPr="00711EA5">
          <w:rPr>
            <w:rStyle w:val="Hyperlink"/>
            <w:rFonts w:ascii="Tahoma" w:eastAsia="Times New Roman" w:hAnsi="Tahoma" w:cs="Tahoma"/>
            <w:shd w:val="clear" w:color="auto" w:fill="FFFFFF"/>
          </w:rPr>
          <w:t>http://www.electricorange.nl/</w:t>
        </w:r>
      </w:hyperlink>
      <w:r w:rsidRPr="00711EA5">
        <w:rPr>
          <w:rFonts w:ascii="Tahoma" w:eastAsia="Times New Roman" w:hAnsi="Tahoma" w:cs="Tahoma"/>
          <w:color w:val="000000"/>
          <w:shd w:val="clear" w:color="auto" w:fill="FFFFFF"/>
        </w:rPr>
        <w:br/>
      </w:r>
      <w:hyperlink r:id="rId14" w:history="1">
        <w:r w:rsidRPr="00711EA5">
          <w:rPr>
            <w:rStyle w:val="Hyperlink"/>
            <w:rFonts w:ascii="Tahoma" w:eastAsia="Times New Roman" w:hAnsi="Tahoma" w:cs="Tahoma"/>
            <w:shd w:val="clear" w:color="auto" w:fill="FFFFFF"/>
          </w:rPr>
          <w:t>http://www.facebook.com/electricorange</w:t>
        </w:r>
      </w:hyperlink>
      <w:r w:rsidRPr="00711EA5">
        <w:rPr>
          <w:rFonts w:ascii="Tahoma" w:eastAsia="Times New Roman" w:hAnsi="Tahoma" w:cs="Tahoma"/>
          <w:color w:val="000000"/>
          <w:shd w:val="clear" w:color="auto" w:fill="FFFFFF"/>
        </w:rPr>
        <w:br/>
      </w:r>
      <w:hyperlink r:id="rId15" w:history="1">
        <w:r w:rsidR="004218F4" w:rsidRPr="00711EA5">
          <w:rPr>
            <w:rStyle w:val="Hyperlink"/>
            <w:rFonts w:ascii="Tahoma" w:eastAsia="Times New Roman" w:hAnsi="Tahoma" w:cs="Tahoma"/>
            <w:shd w:val="clear" w:color="auto" w:fill="FFFFFF"/>
          </w:rPr>
          <w:t>http://www.twitter.com/elecorange</w:t>
        </w:r>
      </w:hyperlink>
    </w:p>
    <w:p w14:paraId="3C7A6487" w14:textId="77777777" w:rsidR="001E6FD7" w:rsidRPr="001E6FD7" w:rsidRDefault="001E6FD7" w:rsidP="00256C3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ahoma" w:eastAsia="Times New Roman" w:hAnsi="Tahoma" w:cs="Tahoma"/>
          <w:shd w:val="clear" w:color="auto" w:fill="FFFFFF"/>
        </w:rPr>
      </w:pPr>
    </w:p>
    <w:p w14:paraId="3E6F53E7" w14:textId="77777777" w:rsidR="001E6FD7" w:rsidRPr="001E6FD7" w:rsidRDefault="001E6FD7" w:rsidP="00256C3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hd w:val="clear" w:color="auto" w:fill="FFFFFF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7"/>
      </w:tblGrid>
      <w:tr w:rsidR="00ED2350" w:rsidRPr="001E6FD7" w14:paraId="117D92EF" w14:textId="77777777" w:rsidTr="00095C76">
        <w:trPr>
          <w:trHeight w:val="1514"/>
        </w:trPr>
        <w:tc>
          <w:tcPr>
            <w:tcW w:w="8587" w:type="dxa"/>
          </w:tcPr>
          <w:p w14:paraId="596CCEBB" w14:textId="024A7054" w:rsidR="00EE3CF5" w:rsidRPr="001E6FD7" w:rsidRDefault="00EE3CF5" w:rsidP="00EE3CF5">
            <w:pPr>
              <w:rPr>
                <w:rFonts w:ascii="Tahoma" w:hAnsi="Tahoma" w:cs="Tahoma"/>
              </w:rPr>
            </w:pPr>
            <w:r w:rsidRPr="001E6FD7">
              <w:rPr>
                <w:rFonts w:ascii="Tahoma" w:hAnsi="Tahoma" w:cs="Tahoma"/>
                <w:b/>
              </w:rPr>
              <w:t>Electric Orange</w:t>
            </w:r>
            <w:r w:rsidR="008814F1">
              <w:rPr>
                <w:rFonts w:ascii="Tahoma" w:hAnsi="Tahoma" w:cs="Tahoma"/>
                <w:b/>
              </w:rPr>
              <w:t xml:space="preserve"> • Koningsdag Festival</w:t>
            </w:r>
            <w:r w:rsidR="008574DB" w:rsidRPr="001E6FD7">
              <w:rPr>
                <w:rFonts w:ascii="Tahoma" w:hAnsi="Tahoma" w:cs="Tahoma"/>
                <w:b/>
              </w:rPr>
              <w:br/>
            </w:r>
            <w:r w:rsidR="007322AB" w:rsidRPr="00285ABD">
              <w:rPr>
                <w:rFonts w:ascii="Tahoma" w:hAnsi="Tahoma" w:cs="Tahoma"/>
                <w:b/>
              </w:rPr>
              <w:t>Datum:</w:t>
            </w:r>
            <w:r w:rsidR="007322AB" w:rsidRPr="001E6FD7">
              <w:rPr>
                <w:rFonts w:ascii="Tahoma" w:hAnsi="Tahoma" w:cs="Tahoma"/>
              </w:rPr>
              <w:t xml:space="preserve"> </w:t>
            </w:r>
            <w:r w:rsidRPr="001E6FD7">
              <w:rPr>
                <w:rFonts w:ascii="Tahoma" w:hAnsi="Tahoma" w:cs="Tahoma"/>
              </w:rPr>
              <w:t>2</w:t>
            </w:r>
            <w:r w:rsidR="008814F1">
              <w:rPr>
                <w:rFonts w:ascii="Tahoma" w:hAnsi="Tahoma" w:cs="Tahoma"/>
              </w:rPr>
              <w:t>7</w:t>
            </w:r>
            <w:r w:rsidRPr="001E6FD7">
              <w:rPr>
                <w:rFonts w:ascii="Tahoma" w:hAnsi="Tahoma" w:cs="Tahoma"/>
              </w:rPr>
              <w:t>-04-201</w:t>
            </w:r>
            <w:r w:rsidR="008814F1">
              <w:rPr>
                <w:rFonts w:ascii="Tahoma" w:hAnsi="Tahoma" w:cs="Tahoma"/>
              </w:rPr>
              <w:t>5</w:t>
            </w:r>
            <w:r w:rsidR="008574DB" w:rsidRPr="001E6FD7">
              <w:rPr>
                <w:rFonts w:ascii="Tahoma" w:hAnsi="Tahoma" w:cs="Tahoma"/>
                <w:b/>
              </w:rPr>
              <w:br/>
            </w:r>
            <w:r w:rsidR="00EA3E54" w:rsidRPr="00285ABD">
              <w:rPr>
                <w:rFonts w:ascii="Tahoma" w:hAnsi="Tahoma" w:cs="Tahoma"/>
                <w:b/>
              </w:rPr>
              <w:t>Tijd:</w:t>
            </w:r>
            <w:r w:rsidR="00EA3E54" w:rsidRPr="001E6FD7">
              <w:rPr>
                <w:rFonts w:ascii="Tahoma" w:hAnsi="Tahoma" w:cs="Tahoma"/>
              </w:rPr>
              <w:t xml:space="preserve"> </w:t>
            </w:r>
            <w:r w:rsidR="008814F1">
              <w:rPr>
                <w:rFonts w:ascii="Tahoma" w:hAnsi="Tahoma" w:cs="Tahoma"/>
              </w:rPr>
              <w:t>12</w:t>
            </w:r>
            <w:r w:rsidR="00EA3E54" w:rsidRPr="001E6FD7">
              <w:rPr>
                <w:rFonts w:ascii="Tahoma" w:hAnsi="Tahoma" w:cs="Tahoma"/>
              </w:rPr>
              <w:t xml:space="preserve">:00 – </w:t>
            </w:r>
            <w:r w:rsidR="008814F1">
              <w:rPr>
                <w:rFonts w:ascii="Tahoma" w:hAnsi="Tahoma" w:cs="Tahoma"/>
              </w:rPr>
              <w:t>23</w:t>
            </w:r>
            <w:r w:rsidRPr="001E6FD7">
              <w:rPr>
                <w:rFonts w:ascii="Tahoma" w:hAnsi="Tahoma" w:cs="Tahoma"/>
              </w:rPr>
              <w:t>:00</w:t>
            </w:r>
            <w:r w:rsidR="00EC667C" w:rsidRPr="001E6FD7">
              <w:rPr>
                <w:rFonts w:ascii="Tahoma" w:hAnsi="Tahoma" w:cs="Tahoma"/>
              </w:rPr>
              <w:t xml:space="preserve"> uur</w:t>
            </w:r>
          </w:p>
          <w:p w14:paraId="7A8D6E1D" w14:textId="3EA18AFB" w:rsidR="00D755E7" w:rsidRDefault="008814F1" w:rsidP="008814F1">
            <w:pPr>
              <w:rPr>
                <w:rFonts w:ascii="Tahoma" w:hAnsi="Tahoma" w:cs="Tahoma"/>
              </w:rPr>
            </w:pPr>
            <w:r w:rsidRPr="00285ABD">
              <w:rPr>
                <w:rFonts w:ascii="Tahoma" w:hAnsi="Tahoma" w:cs="Tahoma"/>
                <w:b/>
              </w:rPr>
              <w:t>Locatie:</w:t>
            </w:r>
            <w:r w:rsidRPr="001E6FD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Philips Lighting Terrein</w:t>
            </w:r>
            <w:r w:rsidRPr="001E6FD7">
              <w:rPr>
                <w:rFonts w:ascii="Tahoma" w:hAnsi="Tahoma" w:cs="Tahoma"/>
              </w:rPr>
              <w:t>, Eindhoven (</w:t>
            </w:r>
            <w:r>
              <w:rPr>
                <w:rFonts w:ascii="Tahoma" w:hAnsi="Tahoma" w:cs="Tahoma"/>
              </w:rPr>
              <w:t>Centrum</w:t>
            </w:r>
            <w:r w:rsidRPr="001E6FD7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br/>
              <w:t>Tussen Mathildelaan, Emmasingel &amp; Lichtstraat.</w:t>
            </w:r>
          </w:p>
          <w:p w14:paraId="03D4B056" w14:textId="6B3EB6D3" w:rsidR="00ED2350" w:rsidRPr="001E6FD7" w:rsidRDefault="00D755E7" w:rsidP="008814F1">
            <w:pPr>
              <w:rPr>
                <w:rFonts w:ascii="Tahoma" w:hAnsi="Tahoma" w:cs="Tahoma"/>
                <w:b/>
              </w:rPr>
            </w:pPr>
            <w:r w:rsidRPr="00285ABD">
              <w:rPr>
                <w:rFonts w:ascii="Tahoma" w:hAnsi="Tahoma" w:cs="Tahoma"/>
                <w:b/>
                <w:noProof/>
                <w:lang w:val="en-US" w:eastAsia="nl-NL"/>
              </w:rPr>
              <w:drawing>
                <wp:anchor distT="0" distB="0" distL="114300" distR="114300" simplePos="0" relativeHeight="251665408" behindDoc="0" locked="0" layoutInCell="1" allowOverlap="1" wp14:anchorId="6F5F6989" wp14:editId="749472E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-1210310</wp:posOffset>
                  </wp:positionV>
                  <wp:extent cx="1062990" cy="1498600"/>
                  <wp:effectExtent l="0" t="0" r="3810" b="0"/>
                  <wp:wrapTight wrapText="bothSides">
                    <wp:wrapPolygon edited="0">
                      <wp:start x="0" y="0"/>
                      <wp:lineTo x="0" y="21234"/>
                      <wp:lineTo x="21161" y="21234"/>
                      <wp:lineTo x="21161" y="0"/>
                      <wp:lineTo x="0" y="0"/>
                    </wp:wrapPolygon>
                  </wp:wrapTight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55E7">
              <w:rPr>
                <w:rFonts w:ascii="Tahoma" w:hAnsi="Tahoma" w:cs="Tahoma"/>
                <w:b/>
              </w:rPr>
              <w:t>Leeftijd:</w:t>
            </w:r>
            <w:r>
              <w:rPr>
                <w:rFonts w:ascii="Tahoma" w:hAnsi="Tahoma" w:cs="Tahoma"/>
              </w:rPr>
              <w:t xml:space="preserve"> 18+</w:t>
            </w:r>
          </w:p>
        </w:tc>
      </w:tr>
      <w:tr w:rsidR="00ED2350" w:rsidRPr="001E6FD7" w14:paraId="764956E4" w14:textId="77777777" w:rsidTr="00EA3E54">
        <w:trPr>
          <w:trHeight w:val="439"/>
        </w:trPr>
        <w:tc>
          <w:tcPr>
            <w:tcW w:w="8587" w:type="dxa"/>
          </w:tcPr>
          <w:p w14:paraId="778FCA20" w14:textId="25F74C5D" w:rsidR="008814F1" w:rsidRDefault="008814F1" w:rsidP="008814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Line up</w:t>
            </w:r>
            <w:r w:rsidR="00EE3CF5" w:rsidRPr="00285ABD">
              <w:rPr>
                <w:rFonts w:ascii="Tahoma" w:hAnsi="Tahoma" w:cs="Tahoma"/>
                <w:b/>
              </w:rPr>
              <w:t>:</w:t>
            </w:r>
            <w:r w:rsidR="00EE3CF5" w:rsidRPr="001E6FD7">
              <w:rPr>
                <w:rFonts w:ascii="Tahoma" w:hAnsi="Tahoma" w:cs="Tahoma"/>
              </w:rPr>
              <w:t xml:space="preserve"> </w:t>
            </w:r>
          </w:p>
          <w:p w14:paraId="5FD8265B" w14:textId="13A1189E" w:rsidR="00EE3CF5" w:rsidRDefault="008814F1" w:rsidP="008814F1">
            <w:pPr>
              <w:rPr>
                <w:rFonts w:ascii="Tahoma" w:hAnsi="Tahoma" w:cs="Tahoma"/>
              </w:rPr>
            </w:pPr>
            <w:r w:rsidRPr="00B64ED5">
              <w:rPr>
                <w:rFonts w:ascii="Tahoma" w:hAnsi="Tahoma" w:cs="Tahoma"/>
                <w:u w:val="single"/>
              </w:rPr>
              <w:t>Main Stage</w:t>
            </w:r>
            <w:r>
              <w:rPr>
                <w:rFonts w:ascii="Tahoma" w:hAnsi="Tahoma" w:cs="Tahoma"/>
              </w:rPr>
              <w:t xml:space="preserve">: </w:t>
            </w:r>
            <w:r w:rsidR="00581268">
              <w:rPr>
                <w:rFonts w:ascii="Tahoma" w:hAnsi="Tahoma" w:cs="Tahoma"/>
              </w:rPr>
              <w:t xml:space="preserve">Nicky Romero, </w:t>
            </w:r>
            <w:r>
              <w:rPr>
                <w:rFonts w:ascii="Tahoma" w:hAnsi="Tahoma" w:cs="Tahoma"/>
              </w:rPr>
              <w:t>Sander van Doorn, Quinti</w:t>
            </w:r>
            <w:r w:rsidR="00581268">
              <w:rPr>
                <w:rFonts w:ascii="Tahoma" w:hAnsi="Tahoma" w:cs="Tahoma"/>
              </w:rPr>
              <w:t xml:space="preserve">no, FeestDJRuud, La Fuente, Jordy </w:t>
            </w:r>
            <w:proofErr w:type="spellStart"/>
            <w:r w:rsidR="00581268">
              <w:rPr>
                <w:rFonts w:ascii="Tahoma" w:hAnsi="Tahoma" w:cs="Tahoma"/>
              </w:rPr>
              <w:t>Dazz</w:t>
            </w:r>
            <w:proofErr w:type="spellEnd"/>
            <w:r w:rsidR="00581268">
              <w:rPr>
                <w:rFonts w:ascii="Tahoma" w:hAnsi="Tahoma" w:cs="Tahoma"/>
              </w:rPr>
              <w:t xml:space="preserve">, </w:t>
            </w:r>
            <w:r w:rsidR="002338C2">
              <w:rPr>
                <w:rFonts w:ascii="Tahoma" w:hAnsi="Tahoma" w:cs="Tahoma"/>
              </w:rPr>
              <w:t xml:space="preserve">Kenneth G, </w:t>
            </w:r>
            <w:r w:rsidR="00581268">
              <w:rPr>
                <w:rFonts w:ascii="Tahoma" w:hAnsi="Tahoma" w:cs="Tahoma"/>
              </w:rPr>
              <w:t xml:space="preserve">Puinhoop </w:t>
            </w:r>
            <w:proofErr w:type="spellStart"/>
            <w:r w:rsidR="00581268">
              <w:rPr>
                <w:rFonts w:ascii="Tahoma" w:hAnsi="Tahoma" w:cs="Tahoma"/>
              </w:rPr>
              <w:t>Kollektiv</w:t>
            </w:r>
            <w:proofErr w:type="spellEnd"/>
            <w:r w:rsidR="00581268">
              <w:rPr>
                <w:rFonts w:ascii="Tahoma" w:hAnsi="Tahoma" w:cs="Tahoma"/>
              </w:rPr>
              <w:t xml:space="preserve">, </w:t>
            </w:r>
            <w:proofErr w:type="spellStart"/>
            <w:r w:rsidR="00581268">
              <w:rPr>
                <w:rFonts w:ascii="Tahoma" w:hAnsi="Tahoma" w:cs="Tahoma"/>
              </w:rPr>
              <w:t>Redondo</w:t>
            </w:r>
            <w:proofErr w:type="spellEnd"/>
            <w:r w:rsidR="00581268">
              <w:rPr>
                <w:rFonts w:ascii="Tahoma" w:hAnsi="Tahoma" w:cs="Tahoma"/>
              </w:rPr>
              <w:t>, Glenn Dale.</w:t>
            </w:r>
          </w:p>
          <w:p w14:paraId="68B8029E" w14:textId="48D66FED" w:rsidR="008814F1" w:rsidRPr="001E6FD7" w:rsidRDefault="008814F1" w:rsidP="00581268">
            <w:pPr>
              <w:rPr>
                <w:rFonts w:ascii="Tahoma" w:hAnsi="Tahoma" w:cs="Tahoma"/>
              </w:rPr>
            </w:pPr>
            <w:r w:rsidRPr="00B64ED5">
              <w:rPr>
                <w:rFonts w:ascii="Tahoma" w:hAnsi="Tahoma" w:cs="Tahoma"/>
                <w:u w:val="single"/>
              </w:rPr>
              <w:t>Yellow Claw &amp; Friends</w:t>
            </w:r>
            <w:r>
              <w:rPr>
                <w:rFonts w:ascii="Tahoma" w:hAnsi="Tahoma" w:cs="Tahoma"/>
              </w:rPr>
              <w:t xml:space="preserve">: Yellow Claw, </w:t>
            </w:r>
            <w:r w:rsidR="00581268">
              <w:rPr>
                <w:rFonts w:ascii="Tahoma" w:hAnsi="Tahoma" w:cs="Tahoma"/>
              </w:rPr>
              <w:t xml:space="preserve">LNY TNZ, Mightyfools, Wiwek, </w:t>
            </w:r>
            <w:proofErr w:type="spellStart"/>
            <w:r w:rsidR="00581268">
              <w:rPr>
                <w:rFonts w:ascii="Tahoma" w:hAnsi="Tahoma" w:cs="Tahoma"/>
              </w:rPr>
              <w:t>Boehmer</w:t>
            </w:r>
            <w:proofErr w:type="spellEnd"/>
            <w:r w:rsidR="00581268">
              <w:rPr>
                <w:rFonts w:ascii="Tahoma" w:hAnsi="Tahoma" w:cs="Tahoma"/>
              </w:rPr>
              <w:t xml:space="preserve">, </w:t>
            </w:r>
            <w:proofErr w:type="spellStart"/>
            <w:r w:rsidR="00581268">
              <w:rPr>
                <w:rFonts w:ascii="Tahoma" w:hAnsi="Tahoma" w:cs="Tahoma"/>
              </w:rPr>
              <w:t>Naffz</w:t>
            </w:r>
            <w:proofErr w:type="spellEnd"/>
            <w:r w:rsidR="00581268">
              <w:rPr>
                <w:rFonts w:ascii="Tahoma" w:hAnsi="Tahoma" w:cs="Tahoma"/>
              </w:rPr>
              <w:t xml:space="preserve"> &amp; MC Sherlock, </w:t>
            </w:r>
            <w:proofErr w:type="spellStart"/>
            <w:r w:rsidR="00581268">
              <w:rPr>
                <w:rFonts w:ascii="Tahoma" w:hAnsi="Tahoma" w:cs="Tahoma"/>
              </w:rPr>
              <w:t>Cesqeaux</w:t>
            </w:r>
            <w:proofErr w:type="spellEnd"/>
            <w:r w:rsidR="00581268">
              <w:rPr>
                <w:rFonts w:ascii="Tahoma" w:hAnsi="Tahoma" w:cs="Tahoma"/>
              </w:rPr>
              <w:t xml:space="preserve">, Tom </w:t>
            </w:r>
            <w:proofErr w:type="spellStart"/>
            <w:r w:rsidR="00581268">
              <w:rPr>
                <w:rFonts w:ascii="Tahoma" w:hAnsi="Tahoma" w:cs="Tahoma"/>
              </w:rPr>
              <w:t>Bridges</w:t>
            </w:r>
            <w:proofErr w:type="spellEnd"/>
            <w:r w:rsidR="00581268">
              <w:rPr>
                <w:rFonts w:ascii="Tahoma" w:hAnsi="Tahoma" w:cs="Tahoma"/>
              </w:rPr>
              <w:t xml:space="preserve">, Sam </w:t>
            </w:r>
            <w:proofErr w:type="spellStart"/>
            <w:r w:rsidR="00581268">
              <w:rPr>
                <w:rFonts w:ascii="Tahoma" w:hAnsi="Tahoma" w:cs="Tahoma"/>
              </w:rPr>
              <w:t>O’Neall</w:t>
            </w:r>
            <w:proofErr w:type="spellEnd"/>
            <w:r w:rsidR="00581268">
              <w:rPr>
                <w:rFonts w:ascii="Tahoma" w:hAnsi="Tahoma" w:cs="Tahoma"/>
              </w:rPr>
              <w:t xml:space="preserve">, David </w:t>
            </w:r>
            <w:proofErr w:type="spellStart"/>
            <w:r w:rsidR="00581268">
              <w:rPr>
                <w:rFonts w:ascii="Tahoma" w:hAnsi="Tahoma" w:cs="Tahoma"/>
              </w:rPr>
              <w:t>Ghetto</w:t>
            </w:r>
            <w:proofErr w:type="spellEnd"/>
            <w:r w:rsidR="00581268">
              <w:rPr>
                <w:rFonts w:ascii="Tahoma" w:hAnsi="Tahoma" w:cs="Tahoma"/>
              </w:rPr>
              <w:t>.</w:t>
            </w:r>
          </w:p>
        </w:tc>
      </w:tr>
      <w:tr w:rsidR="00EE3CF5" w:rsidRPr="001E6FD7" w14:paraId="61185CB0" w14:textId="77777777" w:rsidTr="00EA3E54">
        <w:trPr>
          <w:trHeight w:val="439"/>
        </w:trPr>
        <w:tc>
          <w:tcPr>
            <w:tcW w:w="8587" w:type="dxa"/>
          </w:tcPr>
          <w:p w14:paraId="5968A30B" w14:textId="1E43BE41" w:rsidR="00581268" w:rsidRDefault="00EE3CF5" w:rsidP="008814F1">
            <w:pPr>
              <w:rPr>
                <w:rFonts w:ascii="Tahoma" w:hAnsi="Tahoma" w:cs="Tahoma"/>
              </w:rPr>
            </w:pPr>
            <w:r w:rsidRPr="00285ABD">
              <w:rPr>
                <w:rFonts w:ascii="Tahoma" w:hAnsi="Tahoma" w:cs="Tahoma"/>
                <w:b/>
              </w:rPr>
              <w:t>Entree:</w:t>
            </w:r>
            <w:r w:rsidRPr="001E6FD7">
              <w:rPr>
                <w:rFonts w:ascii="Tahoma" w:hAnsi="Tahoma" w:cs="Tahoma"/>
              </w:rPr>
              <w:t xml:space="preserve"> </w:t>
            </w:r>
            <w:r w:rsidR="00581268">
              <w:rPr>
                <w:rFonts w:ascii="Tahoma" w:hAnsi="Tahoma" w:cs="Tahoma"/>
              </w:rPr>
              <w:t>GRATIS!</w:t>
            </w:r>
          </w:p>
          <w:p w14:paraId="4FEF4287" w14:textId="77777777" w:rsidR="003D6C60" w:rsidRDefault="00581268" w:rsidP="003D6C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Guar</w:t>
            </w:r>
            <w:r w:rsidRPr="00581268">
              <w:rPr>
                <w:rFonts w:ascii="Tahoma" w:hAnsi="Tahoma" w:cs="Tahoma"/>
                <w:b/>
              </w:rPr>
              <w:t>antee tickets:</w:t>
            </w:r>
            <w:r>
              <w:rPr>
                <w:rFonts w:ascii="Tahoma" w:hAnsi="Tahoma" w:cs="Tahoma"/>
              </w:rPr>
              <w:t xml:space="preserve"> </w:t>
            </w:r>
          </w:p>
          <w:p w14:paraId="6E5A6F2A" w14:textId="5E970327" w:rsidR="003D6C60" w:rsidRPr="003D6C60" w:rsidRDefault="00E06B2D" w:rsidP="003D6C60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Guarantee ticket: </w:t>
            </w:r>
            <w:r w:rsidR="003D6C60" w:rsidRPr="003D6C60">
              <w:rPr>
                <w:rFonts w:ascii="Tahoma" w:hAnsi="Tahoma" w:cs="Tahoma"/>
              </w:rPr>
              <w:t>€</w:t>
            </w:r>
            <w:r w:rsidR="003D6C60">
              <w:rPr>
                <w:rFonts w:ascii="Tahoma" w:hAnsi="Tahoma" w:cs="Tahoma"/>
              </w:rPr>
              <w:t xml:space="preserve"> </w:t>
            </w:r>
            <w:r w:rsidR="003D6C60" w:rsidRPr="003D6C60">
              <w:rPr>
                <w:rFonts w:ascii="Tahoma" w:hAnsi="Tahoma" w:cs="Tahoma"/>
              </w:rPr>
              <w:t>7,50</w:t>
            </w:r>
            <w:r w:rsidR="008814F1" w:rsidRPr="003D6C60">
              <w:rPr>
                <w:rFonts w:ascii="Tahoma" w:hAnsi="Tahoma" w:cs="Tahoma"/>
              </w:rPr>
              <w:t xml:space="preserve"> (ex fee)</w:t>
            </w:r>
          </w:p>
          <w:p w14:paraId="358A327C" w14:textId="6260E913" w:rsidR="003D6C60" w:rsidRDefault="00E06B2D" w:rsidP="003D6C60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Guarantee ticket inclusief 10 munten: </w:t>
            </w:r>
            <w:r w:rsidR="003D6C60">
              <w:rPr>
                <w:rFonts w:ascii="Tahoma" w:hAnsi="Tahoma" w:cs="Tahoma"/>
              </w:rPr>
              <w:t>€</w:t>
            </w:r>
            <w:r w:rsidR="00EC667C" w:rsidRPr="003D6C60">
              <w:rPr>
                <w:rFonts w:ascii="Tahoma" w:hAnsi="Tahoma" w:cs="Tahoma"/>
              </w:rPr>
              <w:t xml:space="preserve"> </w:t>
            </w:r>
            <w:r w:rsidR="003D6C60">
              <w:rPr>
                <w:rFonts w:ascii="Tahoma" w:hAnsi="Tahoma" w:cs="Tahoma"/>
              </w:rPr>
              <w:t xml:space="preserve">27,50 (ex fee) </w:t>
            </w:r>
          </w:p>
          <w:p w14:paraId="7EBAD8B4" w14:textId="250C63DA" w:rsidR="00761EA2" w:rsidRPr="00761EA2" w:rsidRDefault="003D6C60" w:rsidP="003D6C60">
            <w:r>
              <w:rPr>
                <w:rFonts w:ascii="Tahoma" w:hAnsi="Tahoma" w:cs="Tahoma"/>
              </w:rPr>
              <w:t>V</w:t>
            </w:r>
            <w:r w:rsidR="00EC667C" w:rsidRPr="003D6C60">
              <w:rPr>
                <w:rFonts w:ascii="Tahoma" w:hAnsi="Tahoma" w:cs="Tahoma"/>
              </w:rPr>
              <w:t>erkrijgbaar via:</w:t>
            </w:r>
            <w:r w:rsidR="00E63EF1" w:rsidRPr="003D6C60">
              <w:rPr>
                <w:rFonts w:ascii="Tahoma" w:hAnsi="Tahoma" w:cs="Tahoma"/>
              </w:rPr>
              <w:t xml:space="preserve"> </w:t>
            </w:r>
            <w:hyperlink r:id="rId16" w:history="1">
              <w:r w:rsidR="00761EA2" w:rsidRPr="00157B68">
                <w:rPr>
                  <w:rStyle w:val="Hyperlink"/>
                </w:rPr>
                <w:t>https://frontoffice.paylogic.nl/?event_id=102853&amp;point_of_sale_id=11933</w:t>
              </w:r>
            </w:hyperlink>
          </w:p>
        </w:tc>
      </w:tr>
    </w:tbl>
    <w:p w14:paraId="2583593F" w14:textId="53281C29" w:rsidR="006004BB" w:rsidRPr="00285ABD" w:rsidRDefault="00285ABD" w:rsidP="00ED23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  <w:t>_ _ _ _ _ _ _ _ _ _ _ _ _ _ _ _ _ _ _ _ _</w:t>
      </w:r>
      <w:r>
        <w:rPr>
          <w:rFonts w:ascii="Tahoma" w:hAnsi="Tahoma" w:cs="Tahoma"/>
          <w:b/>
        </w:rPr>
        <w:br/>
      </w:r>
      <w:r w:rsidR="00ED2350" w:rsidRPr="001E6FD7">
        <w:rPr>
          <w:rFonts w:ascii="Tahoma" w:hAnsi="Tahoma" w:cs="Tahoma"/>
          <w:b/>
        </w:rPr>
        <w:t xml:space="preserve">Noot voor redactie </w:t>
      </w:r>
      <w:r w:rsidR="00ED2350" w:rsidRPr="001E6FD7">
        <w:rPr>
          <w:rFonts w:ascii="Tahoma" w:hAnsi="Tahoma" w:cs="Tahoma"/>
          <w:color w:val="FF0000"/>
        </w:rPr>
        <w:t>(niet voor publicatie)</w:t>
      </w:r>
      <w:r w:rsidR="00ED2350" w:rsidRPr="001E6FD7">
        <w:rPr>
          <w:rFonts w:ascii="Tahoma" w:hAnsi="Tahoma" w:cs="Tahoma"/>
        </w:rPr>
        <w:br/>
      </w:r>
      <w:r w:rsidR="00ED2350" w:rsidRPr="001E6FD7">
        <w:rPr>
          <w:rFonts w:ascii="Tahoma" w:hAnsi="Tahoma" w:cs="Tahoma"/>
        </w:rPr>
        <w:br/>
        <w:t>Voor persaccreditatie, interviews met artiesten, hoge resolutie</w:t>
      </w:r>
      <w:r w:rsidR="006004BB" w:rsidRPr="001E6FD7">
        <w:rPr>
          <w:rFonts w:ascii="Tahoma" w:hAnsi="Tahoma" w:cs="Tahoma"/>
        </w:rPr>
        <w:br/>
      </w:r>
      <w:r w:rsidR="00ED2350" w:rsidRPr="001E6FD7">
        <w:rPr>
          <w:rFonts w:ascii="Tahoma" w:hAnsi="Tahoma" w:cs="Tahoma"/>
        </w:rPr>
        <w:t>beeldmateriaal en/of meer informatie kunt u contact opnemen met First Vision.</w:t>
      </w:r>
    </w:p>
    <w:p w14:paraId="3B070B6A" w14:textId="37CC75BB" w:rsidR="008D3E68" w:rsidRDefault="00B64ED5">
      <w:pPr>
        <w:rPr>
          <w:rFonts w:ascii="Tahoma" w:hAnsi="Tahoma" w:cs="Tahoma"/>
        </w:rPr>
      </w:pPr>
      <w:r w:rsidRPr="00B64ED5">
        <w:rPr>
          <w:rFonts w:ascii="Tahoma" w:hAnsi="Tahoma" w:cs="Tahoma"/>
          <w:u w:val="single"/>
        </w:rPr>
        <w:t>Contactpersonen:</w:t>
      </w:r>
      <w:r>
        <w:rPr>
          <w:rFonts w:ascii="Tahoma" w:hAnsi="Tahoma" w:cs="Tahoma"/>
        </w:rPr>
        <w:br/>
      </w:r>
      <w:r w:rsidR="008574DB" w:rsidRPr="001E6FD7"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>Maurice Vinken • First Vision</w:t>
      </w:r>
      <w:r w:rsidR="00ED2350" w:rsidRPr="001E6FD7">
        <w:rPr>
          <w:rFonts w:ascii="Tahoma" w:hAnsi="Tahoma" w:cs="Tahoma"/>
        </w:rPr>
        <w:br/>
        <w:t xml:space="preserve">[e] </w:t>
      </w:r>
      <w:hyperlink r:id="rId17" w:history="1">
        <w:r w:rsidRPr="007338CB">
          <w:rPr>
            <w:rStyle w:val="Hyperlink"/>
            <w:rFonts w:ascii="Tahoma" w:hAnsi="Tahoma" w:cs="Tahoma"/>
          </w:rPr>
          <w:t>maurice@firstvision.nl</w:t>
        </w:r>
      </w:hyperlink>
    </w:p>
    <w:p w14:paraId="0ECB0CE9" w14:textId="7DA45068" w:rsidR="00B64ED5" w:rsidRDefault="00B64ED5">
      <w:pPr>
        <w:rPr>
          <w:rFonts w:ascii="Tahoma" w:hAnsi="Tahoma" w:cs="Tahoma"/>
        </w:rPr>
      </w:pPr>
      <w:r>
        <w:rPr>
          <w:rFonts w:ascii="Tahoma" w:hAnsi="Tahoma" w:cs="Tahoma"/>
        </w:rPr>
        <w:t>Geertje van Zoggel • Par-T</w:t>
      </w:r>
      <w:r w:rsidRPr="001E6FD7">
        <w:rPr>
          <w:rFonts w:ascii="Tahoma" w:hAnsi="Tahoma" w:cs="Tahoma"/>
        </w:rPr>
        <w:br/>
        <w:t>[e]</w:t>
      </w:r>
      <w:r>
        <w:rPr>
          <w:rFonts w:ascii="Tahoma" w:hAnsi="Tahoma" w:cs="Tahoma"/>
        </w:rPr>
        <w:t xml:space="preserve"> </w:t>
      </w:r>
      <w:hyperlink r:id="rId18" w:history="1">
        <w:r w:rsidRPr="007338CB">
          <w:rPr>
            <w:rStyle w:val="Hyperlink"/>
            <w:rFonts w:ascii="Tahoma" w:hAnsi="Tahoma" w:cs="Tahoma"/>
          </w:rPr>
          <w:t>geertje@par-t.nl</w:t>
        </w:r>
      </w:hyperlink>
    </w:p>
    <w:p w14:paraId="22888D9C" w14:textId="52FC1C9B" w:rsidR="00A223FB" w:rsidRDefault="00B64ED5">
      <w:pPr>
        <w:rPr>
          <w:rFonts w:ascii="Tahoma" w:hAnsi="Tahoma" w:cs="Tahoma"/>
        </w:rPr>
      </w:pPr>
      <w:r>
        <w:rPr>
          <w:rFonts w:ascii="Tahoma" w:hAnsi="Tahoma" w:cs="Tahoma"/>
        </w:rPr>
        <w:t>Sandra van Beers • Extrema</w:t>
      </w:r>
      <w:r w:rsidRPr="001E6FD7">
        <w:rPr>
          <w:rFonts w:ascii="Tahoma" w:hAnsi="Tahoma" w:cs="Tahoma"/>
        </w:rPr>
        <w:br/>
        <w:t xml:space="preserve">[e] </w:t>
      </w:r>
      <w:hyperlink r:id="rId19" w:history="1">
        <w:r w:rsidRPr="007338CB">
          <w:rPr>
            <w:rStyle w:val="Hyperlink"/>
            <w:rFonts w:ascii="Tahoma" w:hAnsi="Tahoma" w:cs="Tahoma"/>
          </w:rPr>
          <w:t>sandra@extrema.nl</w:t>
        </w:r>
      </w:hyperlink>
    </w:p>
    <w:p w14:paraId="77C8A7AF" w14:textId="77777777" w:rsidR="00B64ED5" w:rsidRPr="00256C38" w:rsidRDefault="00B64ED5">
      <w:pPr>
        <w:rPr>
          <w:rFonts w:ascii="Tahoma" w:hAnsi="Tahoma" w:cs="Tahoma"/>
        </w:rPr>
      </w:pPr>
    </w:p>
    <w:sectPr w:rsidR="00B64ED5" w:rsidRPr="00256C3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4BA91" w14:textId="77777777" w:rsidR="005A1CBF" w:rsidRDefault="005A1CBF" w:rsidP="00394830">
      <w:pPr>
        <w:spacing w:after="0" w:line="240" w:lineRule="auto"/>
      </w:pPr>
      <w:r>
        <w:separator/>
      </w:r>
    </w:p>
  </w:endnote>
  <w:endnote w:type="continuationSeparator" w:id="0">
    <w:p w14:paraId="4AA5CC18" w14:textId="77777777" w:rsidR="005A1CBF" w:rsidRDefault="005A1CBF" w:rsidP="0039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4A9F0" w14:textId="77777777" w:rsidR="005A1CBF" w:rsidRDefault="005A1CBF" w:rsidP="00394830">
      <w:pPr>
        <w:spacing w:after="0" w:line="240" w:lineRule="auto"/>
      </w:pPr>
      <w:r>
        <w:separator/>
      </w:r>
    </w:p>
  </w:footnote>
  <w:footnote w:type="continuationSeparator" w:id="0">
    <w:p w14:paraId="309B9701" w14:textId="77777777" w:rsidR="005A1CBF" w:rsidRDefault="005A1CBF" w:rsidP="0039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C300" w14:textId="77777777" w:rsidR="005A1CBF" w:rsidRPr="00623CC0" w:rsidRDefault="005A1CBF">
    <w:pPr>
      <w:pStyle w:val="Koptekst"/>
      <w:rPr>
        <w:rFonts w:ascii="Tahoma" w:hAnsi="Tahoma" w:cs="Tahoma"/>
        <w:b/>
        <w:sz w:val="32"/>
        <w:u w:val="single"/>
      </w:rPr>
    </w:pPr>
    <w:r w:rsidRPr="00623CC0">
      <w:rPr>
        <w:rFonts w:ascii="Tahoma" w:hAnsi="Tahoma" w:cs="Tahoma"/>
        <w:b/>
        <w:noProof/>
        <w:sz w:val="32"/>
        <w:u w:val="single"/>
        <w:lang w:val="en-US" w:eastAsia="nl-NL"/>
      </w:rPr>
      <w:drawing>
        <wp:anchor distT="0" distB="0" distL="114300" distR="114300" simplePos="0" relativeHeight="251658240" behindDoc="1" locked="0" layoutInCell="1" allowOverlap="1" wp14:anchorId="615F95EB" wp14:editId="364E0BDD">
          <wp:simplePos x="0" y="0"/>
          <wp:positionH relativeFrom="column">
            <wp:posOffset>3330575</wp:posOffset>
          </wp:positionH>
          <wp:positionV relativeFrom="paragraph">
            <wp:posOffset>-235585</wp:posOffset>
          </wp:positionV>
          <wp:extent cx="2155825" cy="603631"/>
          <wp:effectExtent l="0" t="0" r="317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8413" cy="60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CC0">
      <w:rPr>
        <w:rFonts w:ascii="Tahoma" w:hAnsi="Tahoma" w:cs="Tahoma"/>
        <w:b/>
        <w:sz w:val="32"/>
        <w:u w:val="single"/>
      </w:rPr>
      <w:t>PERSBERICHT</w:t>
    </w:r>
  </w:p>
  <w:p w14:paraId="263B9E69" w14:textId="5DDEE870" w:rsidR="005A1CBF" w:rsidRPr="00C30D29" w:rsidRDefault="005A1CBF">
    <w:pPr>
      <w:pStyle w:val="Koptekst"/>
      <w:rPr>
        <w:rFonts w:ascii="Tahoma" w:hAnsi="Tahoma" w:cs="Tahoma"/>
      </w:rPr>
    </w:pPr>
    <w:r w:rsidRPr="00623CC0">
      <w:rPr>
        <w:rFonts w:ascii="Tahoma" w:hAnsi="Tahoma" w:cs="Tahoma"/>
      </w:rPr>
      <w:t xml:space="preserve">Eindhoven, </w:t>
    </w:r>
    <w:r>
      <w:rPr>
        <w:rFonts w:ascii="Tahoma" w:hAnsi="Tahoma" w:cs="Tahoma"/>
      </w:rPr>
      <w:t>19 maart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A94"/>
    <w:multiLevelType w:val="hybridMultilevel"/>
    <w:tmpl w:val="165AD9C6"/>
    <w:lvl w:ilvl="0" w:tplc="14F2C7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7A"/>
    <w:rsid w:val="00005757"/>
    <w:rsid w:val="00023427"/>
    <w:rsid w:val="00031E83"/>
    <w:rsid w:val="00034050"/>
    <w:rsid w:val="00034847"/>
    <w:rsid w:val="00034DC6"/>
    <w:rsid w:val="00036D42"/>
    <w:rsid w:val="00042F6F"/>
    <w:rsid w:val="000447EF"/>
    <w:rsid w:val="00044AD0"/>
    <w:rsid w:val="00047CC0"/>
    <w:rsid w:val="0005305D"/>
    <w:rsid w:val="00056773"/>
    <w:rsid w:val="000610F1"/>
    <w:rsid w:val="00065EA9"/>
    <w:rsid w:val="00071795"/>
    <w:rsid w:val="000809BA"/>
    <w:rsid w:val="0008519B"/>
    <w:rsid w:val="00090234"/>
    <w:rsid w:val="0009305F"/>
    <w:rsid w:val="00095C76"/>
    <w:rsid w:val="000A35EA"/>
    <w:rsid w:val="000A5851"/>
    <w:rsid w:val="000B2685"/>
    <w:rsid w:val="000C546D"/>
    <w:rsid w:val="000C68CF"/>
    <w:rsid w:val="000C7986"/>
    <w:rsid w:val="000C7CC0"/>
    <w:rsid w:val="000D4B94"/>
    <w:rsid w:val="000D76F2"/>
    <w:rsid w:val="000E1CAC"/>
    <w:rsid w:val="000E4168"/>
    <w:rsid w:val="000E5B6B"/>
    <w:rsid w:val="000F1C78"/>
    <w:rsid w:val="000F7E7D"/>
    <w:rsid w:val="00100E51"/>
    <w:rsid w:val="00106272"/>
    <w:rsid w:val="001104B1"/>
    <w:rsid w:val="00121669"/>
    <w:rsid w:val="0012408F"/>
    <w:rsid w:val="00142C1F"/>
    <w:rsid w:val="00161BC8"/>
    <w:rsid w:val="0016463C"/>
    <w:rsid w:val="00166B95"/>
    <w:rsid w:val="00166C02"/>
    <w:rsid w:val="00167528"/>
    <w:rsid w:val="001725A4"/>
    <w:rsid w:val="00177CC1"/>
    <w:rsid w:val="00177EDA"/>
    <w:rsid w:val="00181B2E"/>
    <w:rsid w:val="00192757"/>
    <w:rsid w:val="0019367C"/>
    <w:rsid w:val="00193CB7"/>
    <w:rsid w:val="0019483D"/>
    <w:rsid w:val="001A66EA"/>
    <w:rsid w:val="001B0664"/>
    <w:rsid w:val="001B3001"/>
    <w:rsid w:val="001B382F"/>
    <w:rsid w:val="001B5C6C"/>
    <w:rsid w:val="001B602C"/>
    <w:rsid w:val="001C17F1"/>
    <w:rsid w:val="001C2E91"/>
    <w:rsid w:val="001C375E"/>
    <w:rsid w:val="001C6DFC"/>
    <w:rsid w:val="001C7513"/>
    <w:rsid w:val="001D08E7"/>
    <w:rsid w:val="001D2826"/>
    <w:rsid w:val="001D3E84"/>
    <w:rsid w:val="001E0FC8"/>
    <w:rsid w:val="001E5C70"/>
    <w:rsid w:val="001E6FD7"/>
    <w:rsid w:val="001F0CB0"/>
    <w:rsid w:val="00203968"/>
    <w:rsid w:val="00204592"/>
    <w:rsid w:val="002216FC"/>
    <w:rsid w:val="00225A93"/>
    <w:rsid w:val="00227EF4"/>
    <w:rsid w:val="0023221B"/>
    <w:rsid w:val="002338C2"/>
    <w:rsid w:val="00236730"/>
    <w:rsid w:val="00253C71"/>
    <w:rsid w:val="002548BF"/>
    <w:rsid w:val="00256C38"/>
    <w:rsid w:val="002602C1"/>
    <w:rsid w:val="002609F1"/>
    <w:rsid w:val="00272C31"/>
    <w:rsid w:val="00285ABD"/>
    <w:rsid w:val="002928A5"/>
    <w:rsid w:val="002937E6"/>
    <w:rsid w:val="002960CE"/>
    <w:rsid w:val="00297254"/>
    <w:rsid w:val="002A796A"/>
    <w:rsid w:val="002C05EC"/>
    <w:rsid w:val="002C069B"/>
    <w:rsid w:val="003044C3"/>
    <w:rsid w:val="00315ED0"/>
    <w:rsid w:val="003235CA"/>
    <w:rsid w:val="00325718"/>
    <w:rsid w:val="0033155F"/>
    <w:rsid w:val="003433F8"/>
    <w:rsid w:val="00344046"/>
    <w:rsid w:val="003448A5"/>
    <w:rsid w:val="003466F3"/>
    <w:rsid w:val="00346C8F"/>
    <w:rsid w:val="00347A6D"/>
    <w:rsid w:val="0035049F"/>
    <w:rsid w:val="00360651"/>
    <w:rsid w:val="00366426"/>
    <w:rsid w:val="003726AB"/>
    <w:rsid w:val="00372B43"/>
    <w:rsid w:val="00375D45"/>
    <w:rsid w:val="00380686"/>
    <w:rsid w:val="00381F24"/>
    <w:rsid w:val="00382823"/>
    <w:rsid w:val="0038578C"/>
    <w:rsid w:val="00385BA2"/>
    <w:rsid w:val="0039162F"/>
    <w:rsid w:val="00391D07"/>
    <w:rsid w:val="00394830"/>
    <w:rsid w:val="0039499D"/>
    <w:rsid w:val="00395EB6"/>
    <w:rsid w:val="003B11D4"/>
    <w:rsid w:val="003B1AAB"/>
    <w:rsid w:val="003C133D"/>
    <w:rsid w:val="003C139A"/>
    <w:rsid w:val="003C1EA8"/>
    <w:rsid w:val="003C2196"/>
    <w:rsid w:val="003D3E3D"/>
    <w:rsid w:val="003D4174"/>
    <w:rsid w:val="003D56F4"/>
    <w:rsid w:val="003D63E5"/>
    <w:rsid w:val="003D6C60"/>
    <w:rsid w:val="003E1749"/>
    <w:rsid w:val="003E1C50"/>
    <w:rsid w:val="003E6383"/>
    <w:rsid w:val="003F3B7F"/>
    <w:rsid w:val="003F4799"/>
    <w:rsid w:val="003F69FE"/>
    <w:rsid w:val="00400C96"/>
    <w:rsid w:val="00401DE6"/>
    <w:rsid w:val="00407357"/>
    <w:rsid w:val="00411231"/>
    <w:rsid w:val="00412D2A"/>
    <w:rsid w:val="004218F4"/>
    <w:rsid w:val="00423749"/>
    <w:rsid w:val="00427085"/>
    <w:rsid w:val="0043359F"/>
    <w:rsid w:val="004355A7"/>
    <w:rsid w:val="004421EB"/>
    <w:rsid w:val="00450450"/>
    <w:rsid w:val="00450A2C"/>
    <w:rsid w:val="00451215"/>
    <w:rsid w:val="00453B53"/>
    <w:rsid w:val="004561C2"/>
    <w:rsid w:val="00464019"/>
    <w:rsid w:val="004713F2"/>
    <w:rsid w:val="00471BF4"/>
    <w:rsid w:val="00474A7C"/>
    <w:rsid w:val="00481CF1"/>
    <w:rsid w:val="00483774"/>
    <w:rsid w:val="00484B6E"/>
    <w:rsid w:val="00492FBB"/>
    <w:rsid w:val="00496E40"/>
    <w:rsid w:val="004A2F5B"/>
    <w:rsid w:val="004A2FB6"/>
    <w:rsid w:val="004A32F0"/>
    <w:rsid w:val="004B1679"/>
    <w:rsid w:val="004C25AF"/>
    <w:rsid w:val="004D0527"/>
    <w:rsid w:val="004D315A"/>
    <w:rsid w:val="004D3C94"/>
    <w:rsid w:val="004F176E"/>
    <w:rsid w:val="004F1BE0"/>
    <w:rsid w:val="004F2F61"/>
    <w:rsid w:val="004F65A0"/>
    <w:rsid w:val="004F7B40"/>
    <w:rsid w:val="00500D0D"/>
    <w:rsid w:val="00505ABF"/>
    <w:rsid w:val="00510841"/>
    <w:rsid w:val="005117B6"/>
    <w:rsid w:val="00520BD4"/>
    <w:rsid w:val="00536545"/>
    <w:rsid w:val="005442D3"/>
    <w:rsid w:val="00557BA7"/>
    <w:rsid w:val="0056142A"/>
    <w:rsid w:val="00561945"/>
    <w:rsid w:val="00563B12"/>
    <w:rsid w:val="00563EE7"/>
    <w:rsid w:val="0056422E"/>
    <w:rsid w:val="00564709"/>
    <w:rsid w:val="00580546"/>
    <w:rsid w:val="00581268"/>
    <w:rsid w:val="00583BBC"/>
    <w:rsid w:val="00587B16"/>
    <w:rsid w:val="00592903"/>
    <w:rsid w:val="005940EB"/>
    <w:rsid w:val="005A1CBF"/>
    <w:rsid w:val="005A1D7F"/>
    <w:rsid w:val="005B151D"/>
    <w:rsid w:val="005B5580"/>
    <w:rsid w:val="005B7EB9"/>
    <w:rsid w:val="005C2AAE"/>
    <w:rsid w:val="005C332C"/>
    <w:rsid w:val="005C58FD"/>
    <w:rsid w:val="005C5BBD"/>
    <w:rsid w:val="005D2C69"/>
    <w:rsid w:val="005D6E18"/>
    <w:rsid w:val="005E0F59"/>
    <w:rsid w:val="005E1297"/>
    <w:rsid w:val="005F0BE4"/>
    <w:rsid w:val="005F1979"/>
    <w:rsid w:val="005F2F06"/>
    <w:rsid w:val="005F6A32"/>
    <w:rsid w:val="006004BB"/>
    <w:rsid w:val="0061342B"/>
    <w:rsid w:val="006138E2"/>
    <w:rsid w:val="00623BE3"/>
    <w:rsid w:val="00623CC0"/>
    <w:rsid w:val="006248D7"/>
    <w:rsid w:val="00624DCB"/>
    <w:rsid w:val="006346F3"/>
    <w:rsid w:val="006462E9"/>
    <w:rsid w:val="00654538"/>
    <w:rsid w:val="00654C03"/>
    <w:rsid w:val="006620C5"/>
    <w:rsid w:val="00662F6F"/>
    <w:rsid w:val="006635EB"/>
    <w:rsid w:val="00672607"/>
    <w:rsid w:val="00675442"/>
    <w:rsid w:val="00682E73"/>
    <w:rsid w:val="006849B4"/>
    <w:rsid w:val="00685904"/>
    <w:rsid w:val="006944D6"/>
    <w:rsid w:val="006A54A3"/>
    <w:rsid w:val="006A5D12"/>
    <w:rsid w:val="006B02FC"/>
    <w:rsid w:val="006B62E1"/>
    <w:rsid w:val="006C065E"/>
    <w:rsid w:val="006C0DD3"/>
    <w:rsid w:val="006C35F2"/>
    <w:rsid w:val="006C5F68"/>
    <w:rsid w:val="006D116B"/>
    <w:rsid w:val="006D2738"/>
    <w:rsid w:val="006D5115"/>
    <w:rsid w:val="006D6727"/>
    <w:rsid w:val="006E1E72"/>
    <w:rsid w:val="00700762"/>
    <w:rsid w:val="00703C88"/>
    <w:rsid w:val="00711422"/>
    <w:rsid w:val="00711EA5"/>
    <w:rsid w:val="0071474F"/>
    <w:rsid w:val="00714E85"/>
    <w:rsid w:val="00715465"/>
    <w:rsid w:val="00715657"/>
    <w:rsid w:val="0072614C"/>
    <w:rsid w:val="00730294"/>
    <w:rsid w:val="00730EE3"/>
    <w:rsid w:val="00731F10"/>
    <w:rsid w:val="007322AB"/>
    <w:rsid w:val="00734406"/>
    <w:rsid w:val="00743DC6"/>
    <w:rsid w:val="00751325"/>
    <w:rsid w:val="00751E73"/>
    <w:rsid w:val="00755EB3"/>
    <w:rsid w:val="0075607A"/>
    <w:rsid w:val="00761EA2"/>
    <w:rsid w:val="007655F9"/>
    <w:rsid w:val="00767AE4"/>
    <w:rsid w:val="00767E22"/>
    <w:rsid w:val="00775E3A"/>
    <w:rsid w:val="007764FB"/>
    <w:rsid w:val="00777B4E"/>
    <w:rsid w:val="007859DE"/>
    <w:rsid w:val="007921A1"/>
    <w:rsid w:val="0079242C"/>
    <w:rsid w:val="007A08E8"/>
    <w:rsid w:val="007C4CF7"/>
    <w:rsid w:val="007C5EBD"/>
    <w:rsid w:val="007D1EC0"/>
    <w:rsid w:val="007D787D"/>
    <w:rsid w:val="007E0F3B"/>
    <w:rsid w:val="007E2460"/>
    <w:rsid w:val="007E7721"/>
    <w:rsid w:val="00804017"/>
    <w:rsid w:val="00805EC0"/>
    <w:rsid w:val="008208C8"/>
    <w:rsid w:val="0082481F"/>
    <w:rsid w:val="00843E81"/>
    <w:rsid w:val="00845763"/>
    <w:rsid w:val="00845DD5"/>
    <w:rsid w:val="00846673"/>
    <w:rsid w:val="00851528"/>
    <w:rsid w:val="0085507B"/>
    <w:rsid w:val="008574DB"/>
    <w:rsid w:val="00862D72"/>
    <w:rsid w:val="00873C96"/>
    <w:rsid w:val="008751CF"/>
    <w:rsid w:val="008814F1"/>
    <w:rsid w:val="0088394A"/>
    <w:rsid w:val="008859D3"/>
    <w:rsid w:val="00893D2D"/>
    <w:rsid w:val="008962C9"/>
    <w:rsid w:val="008A52A3"/>
    <w:rsid w:val="008A5808"/>
    <w:rsid w:val="008B3E56"/>
    <w:rsid w:val="008B4C31"/>
    <w:rsid w:val="008D2851"/>
    <w:rsid w:val="008D3E68"/>
    <w:rsid w:val="008D4022"/>
    <w:rsid w:val="008D77F1"/>
    <w:rsid w:val="00901354"/>
    <w:rsid w:val="009031A5"/>
    <w:rsid w:val="00903E06"/>
    <w:rsid w:val="00907A01"/>
    <w:rsid w:val="00921B1A"/>
    <w:rsid w:val="00930AF8"/>
    <w:rsid w:val="009318EF"/>
    <w:rsid w:val="009335DD"/>
    <w:rsid w:val="00937602"/>
    <w:rsid w:val="00940BFB"/>
    <w:rsid w:val="00943FEB"/>
    <w:rsid w:val="00944532"/>
    <w:rsid w:val="00955120"/>
    <w:rsid w:val="00963CD9"/>
    <w:rsid w:val="009649F7"/>
    <w:rsid w:val="00976FFE"/>
    <w:rsid w:val="00977865"/>
    <w:rsid w:val="009778F7"/>
    <w:rsid w:val="0098603C"/>
    <w:rsid w:val="00990C44"/>
    <w:rsid w:val="0099545A"/>
    <w:rsid w:val="009A2C29"/>
    <w:rsid w:val="009B1B77"/>
    <w:rsid w:val="009B34EB"/>
    <w:rsid w:val="009D1182"/>
    <w:rsid w:val="009D211A"/>
    <w:rsid w:val="009D58A1"/>
    <w:rsid w:val="009E6C7C"/>
    <w:rsid w:val="009F1958"/>
    <w:rsid w:val="009F4001"/>
    <w:rsid w:val="009F7260"/>
    <w:rsid w:val="00A06F5C"/>
    <w:rsid w:val="00A10850"/>
    <w:rsid w:val="00A1680F"/>
    <w:rsid w:val="00A211B7"/>
    <w:rsid w:val="00A21435"/>
    <w:rsid w:val="00A223FB"/>
    <w:rsid w:val="00A31C82"/>
    <w:rsid w:val="00A32C8F"/>
    <w:rsid w:val="00A456AF"/>
    <w:rsid w:val="00A60E8D"/>
    <w:rsid w:val="00A61BE2"/>
    <w:rsid w:val="00A634A6"/>
    <w:rsid w:val="00A66EA3"/>
    <w:rsid w:val="00A674FE"/>
    <w:rsid w:val="00A70863"/>
    <w:rsid w:val="00A7385B"/>
    <w:rsid w:val="00A7534D"/>
    <w:rsid w:val="00A86004"/>
    <w:rsid w:val="00A945C6"/>
    <w:rsid w:val="00A96E7A"/>
    <w:rsid w:val="00AA0E69"/>
    <w:rsid w:val="00AD1F3B"/>
    <w:rsid w:val="00AD5CC6"/>
    <w:rsid w:val="00AE4A9C"/>
    <w:rsid w:val="00AE5FDE"/>
    <w:rsid w:val="00AF4B33"/>
    <w:rsid w:val="00B00A94"/>
    <w:rsid w:val="00B02203"/>
    <w:rsid w:val="00B125C8"/>
    <w:rsid w:val="00B14A5C"/>
    <w:rsid w:val="00B23C09"/>
    <w:rsid w:val="00B27470"/>
    <w:rsid w:val="00B30A48"/>
    <w:rsid w:val="00B34E31"/>
    <w:rsid w:val="00B379DF"/>
    <w:rsid w:val="00B42906"/>
    <w:rsid w:val="00B431BA"/>
    <w:rsid w:val="00B457DC"/>
    <w:rsid w:val="00B4731E"/>
    <w:rsid w:val="00B4773A"/>
    <w:rsid w:val="00B55E55"/>
    <w:rsid w:val="00B62B6E"/>
    <w:rsid w:val="00B63A8F"/>
    <w:rsid w:val="00B63CA3"/>
    <w:rsid w:val="00B64498"/>
    <w:rsid w:val="00B64ED5"/>
    <w:rsid w:val="00B801A3"/>
    <w:rsid w:val="00B927CB"/>
    <w:rsid w:val="00B93A6D"/>
    <w:rsid w:val="00B9459F"/>
    <w:rsid w:val="00B958B5"/>
    <w:rsid w:val="00B95F63"/>
    <w:rsid w:val="00BA1DE7"/>
    <w:rsid w:val="00BA3265"/>
    <w:rsid w:val="00BA521D"/>
    <w:rsid w:val="00BA5D98"/>
    <w:rsid w:val="00BA611D"/>
    <w:rsid w:val="00BA7981"/>
    <w:rsid w:val="00BB2EF7"/>
    <w:rsid w:val="00BB2FF3"/>
    <w:rsid w:val="00BB6627"/>
    <w:rsid w:val="00BB7FDF"/>
    <w:rsid w:val="00BC027D"/>
    <w:rsid w:val="00BC0B1F"/>
    <w:rsid w:val="00BC23A4"/>
    <w:rsid w:val="00BC5B6A"/>
    <w:rsid w:val="00BC5DC9"/>
    <w:rsid w:val="00BD178D"/>
    <w:rsid w:val="00BD1DB9"/>
    <w:rsid w:val="00BE20E7"/>
    <w:rsid w:val="00BF0DB9"/>
    <w:rsid w:val="00BF2D49"/>
    <w:rsid w:val="00C023B5"/>
    <w:rsid w:val="00C05EFC"/>
    <w:rsid w:val="00C11C02"/>
    <w:rsid w:val="00C20CEF"/>
    <w:rsid w:val="00C30D29"/>
    <w:rsid w:val="00C33951"/>
    <w:rsid w:val="00C401CF"/>
    <w:rsid w:val="00C402D8"/>
    <w:rsid w:val="00C45133"/>
    <w:rsid w:val="00C56F86"/>
    <w:rsid w:val="00C65E20"/>
    <w:rsid w:val="00C72727"/>
    <w:rsid w:val="00C734E9"/>
    <w:rsid w:val="00C839EA"/>
    <w:rsid w:val="00C83C0C"/>
    <w:rsid w:val="00C8556E"/>
    <w:rsid w:val="00C95CF7"/>
    <w:rsid w:val="00C979EA"/>
    <w:rsid w:val="00CA3E1A"/>
    <w:rsid w:val="00CA5456"/>
    <w:rsid w:val="00CC1567"/>
    <w:rsid w:val="00CC4B03"/>
    <w:rsid w:val="00CC66D4"/>
    <w:rsid w:val="00CD0318"/>
    <w:rsid w:val="00CE327C"/>
    <w:rsid w:val="00CE5809"/>
    <w:rsid w:val="00CF4F9C"/>
    <w:rsid w:val="00D029CC"/>
    <w:rsid w:val="00D03289"/>
    <w:rsid w:val="00D0582E"/>
    <w:rsid w:val="00D05CFF"/>
    <w:rsid w:val="00D07CF9"/>
    <w:rsid w:val="00D13CD1"/>
    <w:rsid w:val="00D150FC"/>
    <w:rsid w:val="00D25146"/>
    <w:rsid w:val="00D2622A"/>
    <w:rsid w:val="00D350CB"/>
    <w:rsid w:val="00D41DCD"/>
    <w:rsid w:val="00D44D37"/>
    <w:rsid w:val="00D55976"/>
    <w:rsid w:val="00D66A82"/>
    <w:rsid w:val="00D755E7"/>
    <w:rsid w:val="00D771CD"/>
    <w:rsid w:val="00D82339"/>
    <w:rsid w:val="00D8713C"/>
    <w:rsid w:val="00D94252"/>
    <w:rsid w:val="00D95032"/>
    <w:rsid w:val="00DA1F7F"/>
    <w:rsid w:val="00DB08FB"/>
    <w:rsid w:val="00DC3820"/>
    <w:rsid w:val="00DC5FFB"/>
    <w:rsid w:val="00DD5922"/>
    <w:rsid w:val="00DE12C4"/>
    <w:rsid w:val="00DE26C3"/>
    <w:rsid w:val="00DE2B31"/>
    <w:rsid w:val="00DE64B4"/>
    <w:rsid w:val="00DF03CB"/>
    <w:rsid w:val="00DF54ED"/>
    <w:rsid w:val="00E00A6C"/>
    <w:rsid w:val="00E06B2D"/>
    <w:rsid w:val="00E112B8"/>
    <w:rsid w:val="00E23BFE"/>
    <w:rsid w:val="00E359C8"/>
    <w:rsid w:val="00E46DED"/>
    <w:rsid w:val="00E470FE"/>
    <w:rsid w:val="00E50036"/>
    <w:rsid w:val="00E516EF"/>
    <w:rsid w:val="00E60729"/>
    <w:rsid w:val="00E6084F"/>
    <w:rsid w:val="00E6126E"/>
    <w:rsid w:val="00E63EF1"/>
    <w:rsid w:val="00E647D4"/>
    <w:rsid w:val="00E65167"/>
    <w:rsid w:val="00E7458E"/>
    <w:rsid w:val="00E80367"/>
    <w:rsid w:val="00E8152A"/>
    <w:rsid w:val="00E81BC5"/>
    <w:rsid w:val="00E86F2C"/>
    <w:rsid w:val="00E9375F"/>
    <w:rsid w:val="00E93B96"/>
    <w:rsid w:val="00EA0BFD"/>
    <w:rsid w:val="00EA3E54"/>
    <w:rsid w:val="00EA628A"/>
    <w:rsid w:val="00EA7327"/>
    <w:rsid w:val="00EB2DCF"/>
    <w:rsid w:val="00EB49E7"/>
    <w:rsid w:val="00EB6798"/>
    <w:rsid w:val="00EC4087"/>
    <w:rsid w:val="00EC667C"/>
    <w:rsid w:val="00ED2350"/>
    <w:rsid w:val="00EE02F2"/>
    <w:rsid w:val="00EE03A2"/>
    <w:rsid w:val="00EE2998"/>
    <w:rsid w:val="00EE3CF5"/>
    <w:rsid w:val="00EE685D"/>
    <w:rsid w:val="00EE7AAF"/>
    <w:rsid w:val="00EF3ED5"/>
    <w:rsid w:val="00EF42FF"/>
    <w:rsid w:val="00EF4B2F"/>
    <w:rsid w:val="00F011AF"/>
    <w:rsid w:val="00F01610"/>
    <w:rsid w:val="00F0751F"/>
    <w:rsid w:val="00F1752E"/>
    <w:rsid w:val="00F17754"/>
    <w:rsid w:val="00F2363D"/>
    <w:rsid w:val="00F272F1"/>
    <w:rsid w:val="00F27A62"/>
    <w:rsid w:val="00F31821"/>
    <w:rsid w:val="00F37B41"/>
    <w:rsid w:val="00F37C35"/>
    <w:rsid w:val="00F468B8"/>
    <w:rsid w:val="00F469A5"/>
    <w:rsid w:val="00F54E1C"/>
    <w:rsid w:val="00F55A32"/>
    <w:rsid w:val="00F56177"/>
    <w:rsid w:val="00F67574"/>
    <w:rsid w:val="00F80695"/>
    <w:rsid w:val="00F814F2"/>
    <w:rsid w:val="00F82E00"/>
    <w:rsid w:val="00F82EB9"/>
    <w:rsid w:val="00F859A5"/>
    <w:rsid w:val="00F91ECA"/>
    <w:rsid w:val="00F93297"/>
    <w:rsid w:val="00F97294"/>
    <w:rsid w:val="00FB1F1B"/>
    <w:rsid w:val="00FB3CDA"/>
    <w:rsid w:val="00FB5353"/>
    <w:rsid w:val="00FB56F4"/>
    <w:rsid w:val="00FD0605"/>
    <w:rsid w:val="00FD1ADF"/>
    <w:rsid w:val="00FD5AF5"/>
    <w:rsid w:val="00FD693F"/>
    <w:rsid w:val="00FE0D28"/>
    <w:rsid w:val="00FE2823"/>
    <w:rsid w:val="00FE2920"/>
    <w:rsid w:val="00FF1723"/>
    <w:rsid w:val="00FF1BAD"/>
    <w:rsid w:val="00FF219B"/>
    <w:rsid w:val="00FF5D7A"/>
    <w:rsid w:val="00FF66FA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185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58FD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A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32C8F"/>
  </w:style>
  <w:style w:type="character" w:styleId="GevolgdeHyperlink">
    <w:name w:val="FollowedHyperlink"/>
    <w:basedOn w:val="Standaardalinea-lettertype"/>
    <w:uiPriority w:val="99"/>
    <w:semiHidden/>
    <w:unhideWhenUsed/>
    <w:rsid w:val="00EA0BFD"/>
    <w:rPr>
      <w:color w:val="800080" w:themeColor="followed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9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94830"/>
  </w:style>
  <w:style w:type="paragraph" w:styleId="Voettekst">
    <w:name w:val="footer"/>
    <w:basedOn w:val="Normaal"/>
    <w:link w:val="VoettekstTeken"/>
    <w:uiPriority w:val="99"/>
    <w:unhideWhenUsed/>
    <w:rsid w:val="0039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4830"/>
  </w:style>
  <w:style w:type="paragraph" w:styleId="Ballontekst">
    <w:name w:val="Balloon Text"/>
    <w:basedOn w:val="Normaal"/>
    <w:link w:val="BallontekstTeken"/>
    <w:uiPriority w:val="99"/>
    <w:semiHidden/>
    <w:unhideWhenUsed/>
    <w:rsid w:val="0039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4830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ardalinea-lettertype"/>
    <w:rsid w:val="004355A7"/>
  </w:style>
  <w:style w:type="paragraph" w:styleId="Eindnoottekst">
    <w:name w:val="endnote text"/>
    <w:basedOn w:val="Normaal"/>
    <w:link w:val="EindnoottekstTeken"/>
    <w:uiPriority w:val="99"/>
    <w:unhideWhenUsed/>
    <w:rsid w:val="00BA7981"/>
    <w:pPr>
      <w:spacing w:after="0" w:line="240" w:lineRule="auto"/>
    </w:pPr>
    <w:rPr>
      <w:sz w:val="24"/>
      <w:szCs w:val="24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BA7981"/>
    <w:rPr>
      <w:sz w:val="24"/>
      <w:szCs w:val="24"/>
    </w:rPr>
  </w:style>
  <w:style w:type="character" w:styleId="Eindnootmarkering">
    <w:name w:val="endnote reference"/>
    <w:basedOn w:val="Standaardalinea-lettertype"/>
    <w:uiPriority w:val="99"/>
    <w:unhideWhenUsed/>
    <w:rsid w:val="00BA798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32F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unhideWhenUsed/>
    <w:rsid w:val="004A32F0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4A32F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A32F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A32F0"/>
    <w:rPr>
      <w:b/>
      <w:bCs/>
      <w:sz w:val="20"/>
      <w:szCs w:val="20"/>
    </w:rPr>
  </w:style>
  <w:style w:type="paragraph" w:styleId="Lijstalinea">
    <w:name w:val="List Paragraph"/>
    <w:basedOn w:val="Normaal"/>
    <w:uiPriority w:val="34"/>
    <w:qFormat/>
    <w:rsid w:val="003D6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58FD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A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32C8F"/>
  </w:style>
  <w:style w:type="character" w:styleId="GevolgdeHyperlink">
    <w:name w:val="FollowedHyperlink"/>
    <w:basedOn w:val="Standaardalinea-lettertype"/>
    <w:uiPriority w:val="99"/>
    <w:semiHidden/>
    <w:unhideWhenUsed/>
    <w:rsid w:val="00EA0BFD"/>
    <w:rPr>
      <w:color w:val="800080" w:themeColor="followed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9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94830"/>
  </w:style>
  <w:style w:type="paragraph" w:styleId="Voettekst">
    <w:name w:val="footer"/>
    <w:basedOn w:val="Normaal"/>
    <w:link w:val="VoettekstTeken"/>
    <w:uiPriority w:val="99"/>
    <w:unhideWhenUsed/>
    <w:rsid w:val="0039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4830"/>
  </w:style>
  <w:style w:type="paragraph" w:styleId="Ballontekst">
    <w:name w:val="Balloon Text"/>
    <w:basedOn w:val="Normaal"/>
    <w:link w:val="BallontekstTeken"/>
    <w:uiPriority w:val="99"/>
    <w:semiHidden/>
    <w:unhideWhenUsed/>
    <w:rsid w:val="0039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4830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ardalinea-lettertype"/>
    <w:rsid w:val="004355A7"/>
  </w:style>
  <w:style w:type="paragraph" w:styleId="Eindnoottekst">
    <w:name w:val="endnote text"/>
    <w:basedOn w:val="Normaal"/>
    <w:link w:val="EindnoottekstTeken"/>
    <w:uiPriority w:val="99"/>
    <w:unhideWhenUsed/>
    <w:rsid w:val="00BA7981"/>
    <w:pPr>
      <w:spacing w:after="0" w:line="240" w:lineRule="auto"/>
    </w:pPr>
    <w:rPr>
      <w:sz w:val="24"/>
      <w:szCs w:val="24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BA7981"/>
    <w:rPr>
      <w:sz w:val="24"/>
      <w:szCs w:val="24"/>
    </w:rPr>
  </w:style>
  <w:style w:type="character" w:styleId="Eindnootmarkering">
    <w:name w:val="endnote reference"/>
    <w:basedOn w:val="Standaardalinea-lettertype"/>
    <w:uiPriority w:val="99"/>
    <w:unhideWhenUsed/>
    <w:rsid w:val="00BA798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32F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unhideWhenUsed/>
    <w:rsid w:val="004A32F0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4A32F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A32F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A32F0"/>
    <w:rPr>
      <w:b/>
      <w:bCs/>
      <w:sz w:val="20"/>
      <w:szCs w:val="20"/>
    </w:rPr>
  </w:style>
  <w:style w:type="paragraph" w:styleId="Lijstalinea">
    <w:name w:val="List Paragraph"/>
    <w:basedOn w:val="Normaal"/>
    <w:uiPriority w:val="34"/>
    <w:qFormat/>
    <w:rsid w:val="003D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electricorange.nl" TargetMode="External"/><Relationship Id="rId11" Type="http://schemas.openxmlformats.org/officeDocument/2006/relationships/hyperlink" Target="http://www.electricorange.nl" TargetMode="External"/><Relationship Id="rId12" Type="http://schemas.openxmlformats.org/officeDocument/2006/relationships/hyperlink" Target="https://frontoffice.paylogic.nl/?event_id=102853&amp;point_of_sale_id=11933" TargetMode="External"/><Relationship Id="rId13" Type="http://schemas.openxmlformats.org/officeDocument/2006/relationships/hyperlink" Target="http://www.electricorange.nl/" TargetMode="External"/><Relationship Id="rId14" Type="http://schemas.openxmlformats.org/officeDocument/2006/relationships/hyperlink" Target="http://www.facebook.com/electricorange" TargetMode="External"/><Relationship Id="rId15" Type="http://schemas.openxmlformats.org/officeDocument/2006/relationships/hyperlink" Target="http://www.twitter.com/elecorange" TargetMode="External"/><Relationship Id="rId16" Type="http://schemas.openxmlformats.org/officeDocument/2006/relationships/hyperlink" Target="https://frontoffice.paylogic.nl/?event_id=102853&amp;point_of_sale_id=11933" TargetMode="External"/><Relationship Id="rId17" Type="http://schemas.openxmlformats.org/officeDocument/2006/relationships/hyperlink" Target="mailto:maurice@firstvision.nl" TargetMode="External"/><Relationship Id="rId18" Type="http://schemas.openxmlformats.org/officeDocument/2006/relationships/hyperlink" Target="mailto:geertje@par-t.nl" TargetMode="External"/><Relationship Id="rId19" Type="http://schemas.openxmlformats.org/officeDocument/2006/relationships/hyperlink" Target="mailto:sandra@extrema.n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CDE9-9FAB-7E43-9C31-72E705C1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4234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Sandra van Beers</cp:lastModifiedBy>
  <cp:revision>2</cp:revision>
  <cp:lastPrinted>2012-12-11T15:01:00Z</cp:lastPrinted>
  <dcterms:created xsi:type="dcterms:W3CDTF">2015-03-30T11:57:00Z</dcterms:created>
  <dcterms:modified xsi:type="dcterms:W3CDTF">2015-03-30T11:57:00Z</dcterms:modified>
</cp:coreProperties>
</file>