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5655650C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AF588C" w:rsidRPr="00AF588C">
        <w:rPr>
          <w:rFonts w:ascii="Be Vietnam Pro" w:hAnsi="Be Vietnam Pro" w:cs="Arial"/>
          <w:b/>
          <w:sz w:val="28"/>
          <w:szCs w:val="28"/>
        </w:rPr>
        <w:t>Juni</w:t>
      </w:r>
      <w:r w:rsidRPr="00AF588C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AF588C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0942BE8D" w:rsidR="00334362" w:rsidRPr="00EB331B" w:rsidRDefault="00AF588C">
      <w:pPr>
        <w:rPr>
          <w:rFonts w:ascii="Be Vietnam Pro" w:hAnsi="Be Vietnam Pro" w:cs="Arial"/>
          <w:b/>
          <w:sz w:val="28"/>
          <w:szCs w:val="28"/>
        </w:rPr>
      </w:pPr>
      <w:r w:rsidRPr="00AF588C">
        <w:rPr>
          <w:rFonts w:ascii="Be Vietnam Pro" w:hAnsi="Be Vietnam Pro" w:cs="Arial"/>
          <w:b/>
          <w:sz w:val="28"/>
          <w:szCs w:val="28"/>
        </w:rPr>
        <w:t>300 Jahre Prinz Heinrich von Preußen</w:t>
      </w:r>
    </w:p>
    <w:p w14:paraId="576C5CD2" w14:textId="496AF600" w:rsidR="006B3495" w:rsidRPr="009C249D" w:rsidRDefault="00777D8D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 xml:space="preserve">Umfangreiches </w:t>
      </w:r>
      <w:r w:rsidR="004072B1">
        <w:rPr>
          <w:rFonts w:ascii="Be Vietnam Pro" w:hAnsi="Be Vietnam Pro" w:cs="Arial"/>
          <w:b/>
          <w:sz w:val="24"/>
          <w:szCs w:val="24"/>
        </w:rPr>
        <w:t>Veranstaltung</w:t>
      </w:r>
      <w:r>
        <w:rPr>
          <w:rFonts w:ascii="Be Vietnam Pro" w:hAnsi="Be Vietnam Pro" w:cs="Arial"/>
          <w:b/>
          <w:sz w:val="24"/>
          <w:szCs w:val="24"/>
        </w:rPr>
        <w:t>sprogramm bis Dezember</w:t>
      </w:r>
      <w:r w:rsidR="00B82D0C">
        <w:rPr>
          <w:rFonts w:ascii="Be Vietnam Pro" w:hAnsi="Be Vietnam Pro" w:cs="Arial"/>
          <w:b/>
          <w:sz w:val="24"/>
          <w:szCs w:val="24"/>
        </w:rPr>
        <w:t xml:space="preserve"> / </w:t>
      </w:r>
      <w:r w:rsidR="00B82D0C">
        <w:rPr>
          <w:rFonts w:ascii="Be Vietnam Pro" w:hAnsi="Be Vietnam Pro" w:cs="Arial"/>
          <w:b/>
          <w:sz w:val="24"/>
          <w:szCs w:val="24"/>
        </w:rPr>
        <w:br/>
        <w:t>Aufführungen der Kammeroper Schloss Rheinsberg</w:t>
      </w:r>
    </w:p>
    <w:p w14:paraId="4AC7300B" w14:textId="05184F69" w:rsidR="009C249D" w:rsidRDefault="00C47B7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C47B73">
        <w:rPr>
          <w:rFonts w:ascii="Be Vietnam Pro" w:eastAsia="Times New Roman" w:hAnsi="Be Vietnam Pro" w:cs="Arial"/>
          <w:b/>
          <w:bCs/>
          <w:lang w:eastAsia="de-DE"/>
        </w:rPr>
        <w:t xml:space="preserve">Knapp 50 Jahre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lang </w:t>
      </w:r>
      <w:r w:rsidRPr="00C47B73">
        <w:rPr>
          <w:rFonts w:ascii="Be Vietnam Pro" w:eastAsia="Times New Roman" w:hAnsi="Be Vietnam Pro" w:cs="Arial"/>
          <w:b/>
          <w:bCs/>
          <w:lang w:eastAsia="de-DE"/>
        </w:rPr>
        <w:t>war Rheinsberg Rückzugsort und Lebensumfeld des Prinzen Heinrich von Preußen. In diesem Jahr wird dort an seinen 300</w:t>
      </w:r>
      <w:r>
        <w:rPr>
          <w:rFonts w:ascii="Be Vietnam Pro" w:eastAsia="Times New Roman" w:hAnsi="Be Vietnam Pro" w:cs="Arial"/>
          <w:b/>
          <w:bCs/>
          <w:lang w:eastAsia="de-DE"/>
        </w:rPr>
        <w:t>.</w:t>
      </w:r>
      <w:r w:rsidRPr="00C47B73">
        <w:rPr>
          <w:rFonts w:ascii="Be Vietnam Pro" w:eastAsia="Times New Roman" w:hAnsi="Be Vietnam Pro" w:cs="Arial"/>
          <w:b/>
          <w:bCs/>
          <w:lang w:eastAsia="de-DE"/>
        </w:rPr>
        <w:t xml:space="preserve"> Geburtstag erinnert. Bis Dezember bieten rund 60 Partner, Künstler und Kulturschaffende, Institutionen, Vereine und Kommunen </w:t>
      </w:r>
      <w:r>
        <w:rPr>
          <w:rFonts w:ascii="Be Vietnam Pro" w:eastAsia="Times New Roman" w:hAnsi="Be Vietnam Pro" w:cs="Arial"/>
          <w:b/>
          <w:bCs/>
          <w:lang w:eastAsia="de-DE"/>
        </w:rPr>
        <w:t>unter dem Titel „</w:t>
      </w:r>
      <w:r w:rsidRPr="00C47B73">
        <w:rPr>
          <w:rFonts w:ascii="Be Vietnam Pro" w:eastAsia="Times New Roman" w:hAnsi="Be Vietnam Pro" w:cs="Arial"/>
          <w:b/>
          <w:bCs/>
          <w:lang w:eastAsia="de-DE"/>
        </w:rPr>
        <w:t>h300</w:t>
      </w:r>
      <w:r>
        <w:rPr>
          <w:rFonts w:ascii="Be Vietnam Pro" w:eastAsia="Times New Roman" w:hAnsi="Be Vietnam Pro" w:cs="Arial"/>
          <w:b/>
          <w:bCs/>
          <w:lang w:eastAsia="de-DE"/>
        </w:rPr>
        <w:t>“</w:t>
      </w:r>
      <w:r w:rsidRPr="00C47B73">
        <w:rPr>
          <w:rFonts w:ascii="Be Vietnam Pro" w:eastAsia="Times New Roman" w:hAnsi="Be Vietnam Pro" w:cs="Arial"/>
          <w:b/>
          <w:bCs/>
          <w:lang w:eastAsia="de-DE"/>
        </w:rPr>
        <w:t xml:space="preserve">ein abwechslungsreiches </w:t>
      </w:r>
      <w:r w:rsidR="004072B1">
        <w:rPr>
          <w:rFonts w:ascii="Be Vietnam Pro" w:eastAsia="Times New Roman" w:hAnsi="Be Vietnam Pro" w:cs="Arial"/>
          <w:b/>
          <w:bCs/>
          <w:lang w:eastAsia="de-DE"/>
        </w:rPr>
        <w:t>Veranstaltungsp</w:t>
      </w:r>
      <w:r w:rsidRPr="00C47B73">
        <w:rPr>
          <w:rFonts w:ascii="Be Vietnam Pro" w:eastAsia="Times New Roman" w:hAnsi="Be Vietnam Pro" w:cs="Arial"/>
          <w:b/>
          <w:bCs/>
          <w:lang w:eastAsia="de-DE"/>
        </w:rPr>
        <w:t>rogramm</w:t>
      </w:r>
      <w:r>
        <w:rPr>
          <w:rFonts w:ascii="Be Vietnam Pro" w:eastAsia="Times New Roman" w:hAnsi="Be Vietnam Pro" w:cs="Arial"/>
          <w:b/>
          <w:bCs/>
          <w:lang w:eastAsia="de-DE"/>
        </w:rPr>
        <w:t>.</w:t>
      </w:r>
      <w:r w:rsidR="009C249D" w:rsidRPr="009C249D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="00B82D0C">
        <w:rPr>
          <w:rFonts w:ascii="Be Vietnam Pro" w:eastAsia="Times New Roman" w:hAnsi="Be Vietnam Pro" w:cs="Arial"/>
          <w:b/>
          <w:bCs/>
          <w:lang w:eastAsia="de-DE"/>
        </w:rPr>
        <w:t>Und bei der Kammeroper Schloss Rheinsberg steht vom 7. bis 16. August 2026 die Komödie „Blaubart“ auf dem Spielplan.</w:t>
      </w:r>
    </w:p>
    <w:p w14:paraId="63F768BA" w14:textId="5C624B06" w:rsidR="009C249D" w:rsidRDefault="00B545B7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B545B7">
        <w:rPr>
          <w:rFonts w:ascii="Be Vietnam Pro" w:eastAsia="Times New Roman" w:hAnsi="Be Vietnam Pro" w:cs="Arial"/>
          <w:lang w:eastAsia="de-DE"/>
        </w:rPr>
        <w:t xml:space="preserve">Kinder, junge Menschen, Familien bis hin zu </w:t>
      </w:r>
      <w:r w:rsidR="00B82D0C">
        <w:rPr>
          <w:rFonts w:ascii="Be Vietnam Pro" w:eastAsia="Times New Roman" w:hAnsi="Be Vietnam Pro" w:cs="Arial"/>
          <w:lang w:eastAsia="de-DE"/>
        </w:rPr>
        <w:t>Prinz-Heinrich-</w:t>
      </w:r>
      <w:r w:rsidRPr="00B545B7">
        <w:rPr>
          <w:rFonts w:ascii="Be Vietnam Pro" w:eastAsia="Times New Roman" w:hAnsi="Be Vietnam Pro" w:cs="Arial"/>
          <w:lang w:eastAsia="de-DE"/>
        </w:rPr>
        <w:t xml:space="preserve">Experten – sie alle sollen von diesem Angebot etwas haben, </w:t>
      </w:r>
      <w:r w:rsidR="009411D9">
        <w:rPr>
          <w:rFonts w:ascii="Be Vietnam Pro" w:eastAsia="Times New Roman" w:hAnsi="Be Vietnam Pro" w:cs="Arial"/>
          <w:lang w:eastAsia="de-DE"/>
        </w:rPr>
        <w:t>so das V</w:t>
      </w:r>
      <w:r w:rsidRPr="00B545B7">
        <w:rPr>
          <w:rFonts w:ascii="Be Vietnam Pro" w:eastAsia="Times New Roman" w:hAnsi="Be Vietnam Pro" w:cs="Arial"/>
          <w:lang w:eastAsia="de-DE"/>
        </w:rPr>
        <w:t xml:space="preserve">ersprechen. Und so widmet sich ein breit aufgelegtes Programm dem Prinzen Heinrich und seiner Zeit. Die Veranstaltungen verteilen sich </w:t>
      </w:r>
      <w:r w:rsidR="009411D9">
        <w:rPr>
          <w:rFonts w:ascii="Be Vietnam Pro" w:eastAsia="Times New Roman" w:hAnsi="Be Vietnam Pro" w:cs="Arial"/>
          <w:lang w:eastAsia="de-DE"/>
        </w:rPr>
        <w:t>noch bis zum Ende dieses</w:t>
      </w:r>
      <w:r w:rsidRPr="00B545B7">
        <w:rPr>
          <w:rFonts w:ascii="Be Vietnam Pro" w:eastAsia="Times New Roman" w:hAnsi="Be Vietnam Pro" w:cs="Arial"/>
          <w:lang w:eastAsia="de-DE"/>
        </w:rPr>
        <w:t xml:space="preserve"> Jahr</w:t>
      </w:r>
      <w:r w:rsidR="009411D9">
        <w:rPr>
          <w:rFonts w:ascii="Be Vietnam Pro" w:eastAsia="Times New Roman" w:hAnsi="Be Vietnam Pro" w:cs="Arial"/>
          <w:lang w:eastAsia="de-DE"/>
        </w:rPr>
        <w:t>es</w:t>
      </w:r>
      <w:r w:rsidRPr="00B545B7">
        <w:rPr>
          <w:rFonts w:ascii="Be Vietnam Pro" w:eastAsia="Times New Roman" w:hAnsi="Be Vietnam Pro" w:cs="Arial"/>
          <w:lang w:eastAsia="de-DE"/>
        </w:rPr>
        <w:t xml:space="preserve"> an verschiedensten Schauplätzen. In und um Rheinsberg und </w:t>
      </w:r>
      <w:r w:rsidR="009411D9">
        <w:rPr>
          <w:rFonts w:ascii="Be Vietnam Pro" w:eastAsia="Times New Roman" w:hAnsi="Be Vietnam Pro" w:cs="Arial"/>
          <w:lang w:eastAsia="de-DE"/>
        </w:rPr>
        <w:t>in der Umgebung</w:t>
      </w:r>
      <w:r w:rsidRPr="00B545B7">
        <w:rPr>
          <w:rFonts w:ascii="Be Vietnam Pro" w:eastAsia="Times New Roman" w:hAnsi="Be Vietnam Pro" w:cs="Arial"/>
          <w:lang w:eastAsia="de-DE"/>
        </w:rPr>
        <w:t xml:space="preserve"> wird es unter anderem Ausstellungen, Konzerte, Lesungen, Feste, Kreativworkshops, Aktionsprogramm und Gespräche geben. Die Veranstaltungen spannen den Bogen zwischen Tradition und Innovation, von freier Kulturszene bis zu bewährten Angeboten</w:t>
      </w:r>
      <w:r w:rsidR="009411D9">
        <w:rPr>
          <w:rFonts w:ascii="Be Vietnam Pro" w:eastAsia="Times New Roman" w:hAnsi="Be Vietnam Pro" w:cs="Arial"/>
          <w:lang w:eastAsia="de-DE"/>
        </w:rPr>
        <w:t>.</w:t>
      </w:r>
    </w:p>
    <w:p w14:paraId="3AB59FF7" w14:textId="77777777" w:rsidR="00D439EB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b/>
          <w:bCs/>
          <w:lang w:eastAsia="de-DE"/>
        </w:rPr>
      </w:pPr>
      <w:r w:rsidRPr="00D439EB">
        <w:rPr>
          <w:rFonts w:ascii="Be Vietnam Pro" w:eastAsia="Times New Roman" w:hAnsi="Be Vietnam Pro"/>
          <w:b/>
          <w:bCs/>
          <w:lang w:eastAsia="de-DE"/>
        </w:rPr>
        <w:t>Auszug aus dem Veranstaltungsprogramm</w:t>
      </w:r>
    </w:p>
    <w:p w14:paraId="79FCAD95" w14:textId="77777777" w:rsidR="00894B28" w:rsidRPr="00D439EB" w:rsidRDefault="00894B28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b/>
          <w:bCs/>
          <w:lang w:eastAsia="de-DE"/>
        </w:rPr>
      </w:pPr>
    </w:p>
    <w:p w14:paraId="64C69388" w14:textId="77C59335" w:rsidR="00D439EB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>
        <w:rPr>
          <w:rFonts w:ascii="Be Vietnam Pro" w:eastAsia="Times New Roman" w:hAnsi="Be Vietnam Pro"/>
          <w:b/>
          <w:bCs/>
          <w:lang w:eastAsia="de-DE"/>
        </w:rPr>
        <w:t>Noch</w:t>
      </w:r>
      <w:r w:rsidRPr="00D439EB">
        <w:rPr>
          <w:rFonts w:ascii="Be Vietnam Pro" w:eastAsia="Times New Roman" w:hAnsi="Be Vietnam Pro"/>
          <w:b/>
          <w:bCs/>
          <w:lang w:eastAsia="de-DE"/>
        </w:rPr>
        <w:t xml:space="preserve"> bis 6. September 2026:</w:t>
      </w:r>
      <w:r w:rsidRPr="00D439EB">
        <w:rPr>
          <w:rFonts w:ascii="Be Vietnam Pro" w:eastAsia="Times New Roman" w:hAnsi="Be Vietnam Pro"/>
          <w:lang w:eastAsia="de-DE"/>
        </w:rPr>
        <w:t xml:space="preserve"> Kabinettausstellung in der Bibliothek des Prinzen Heinrich: „</w:t>
      </w:r>
      <w:r w:rsidR="00B33153">
        <w:rPr>
          <w:rFonts w:ascii="Be Vietnam Pro" w:eastAsia="Times New Roman" w:hAnsi="Be Vietnam Pro"/>
          <w:lang w:eastAsia="de-DE"/>
        </w:rPr>
        <w:t xml:space="preserve">Georg Conrad </w:t>
      </w:r>
      <w:r w:rsidRPr="00D439EB">
        <w:rPr>
          <w:rFonts w:ascii="Be Vietnam Pro" w:eastAsia="Times New Roman" w:hAnsi="Be Vietnam Pro"/>
          <w:lang w:eastAsia="de-DE"/>
        </w:rPr>
        <w:t>Singstock. Der Koch des Prinzen Heinrich“ im Schloss Rheinsberg</w:t>
      </w:r>
    </w:p>
    <w:p w14:paraId="1CC2F959" w14:textId="77777777" w:rsidR="00894B28" w:rsidRPr="00D439EB" w:rsidRDefault="00894B28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</w:p>
    <w:p w14:paraId="215A006C" w14:textId="690F9FC5" w:rsidR="00894B28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582B81">
        <w:rPr>
          <w:rFonts w:ascii="Be Vietnam Pro" w:eastAsia="Times New Roman" w:hAnsi="Be Vietnam Pro"/>
          <w:b/>
          <w:bCs/>
          <w:lang w:eastAsia="de-DE"/>
        </w:rPr>
        <w:t>26. Juni</w:t>
      </w:r>
      <w:r w:rsidR="00582B81" w:rsidRPr="00582B81">
        <w:rPr>
          <w:rFonts w:ascii="Be Vietnam Pro" w:eastAsia="Times New Roman" w:hAnsi="Be Vietnam Pro"/>
          <w:b/>
          <w:bCs/>
          <w:lang w:eastAsia="de-DE"/>
        </w:rPr>
        <w:t xml:space="preserve"> 2026</w:t>
      </w:r>
      <w:r w:rsidRPr="00D439EB">
        <w:rPr>
          <w:rFonts w:ascii="Be Vietnam Pro" w:eastAsia="Times New Roman" w:hAnsi="Be Vietnam Pro"/>
          <w:lang w:eastAsia="de-DE"/>
        </w:rPr>
        <w:t>, 11 Uhr</w:t>
      </w:r>
      <w:r w:rsidR="00582B81">
        <w:rPr>
          <w:rFonts w:ascii="Be Vietnam Pro" w:eastAsia="Times New Roman" w:hAnsi="Be Vietnam Pro"/>
          <w:lang w:eastAsia="de-DE"/>
        </w:rPr>
        <w:t>:</w:t>
      </w:r>
      <w:r w:rsidRPr="00D439EB">
        <w:rPr>
          <w:rFonts w:ascii="Be Vietnam Pro" w:eastAsia="Times New Roman" w:hAnsi="Be Vietnam Pro"/>
          <w:i/>
          <w:iCs/>
          <w:lang w:eastAsia="de-DE"/>
        </w:rPr>
        <w:t xml:space="preserve"> </w:t>
      </w:r>
      <w:r w:rsidR="00582B81" w:rsidRPr="00582B81">
        <w:rPr>
          <w:rFonts w:ascii="Be Vietnam Pro" w:eastAsia="Times New Roman" w:hAnsi="Be Vietnam Pro"/>
          <w:lang w:eastAsia="de-DE"/>
        </w:rPr>
        <w:t>„</w:t>
      </w:r>
      <w:r w:rsidRPr="00582B81">
        <w:rPr>
          <w:rFonts w:ascii="Be Vietnam Pro" w:eastAsia="Times New Roman" w:hAnsi="Be Vietnam Pro"/>
          <w:lang w:eastAsia="de-DE"/>
        </w:rPr>
        <w:t>Die Muse im Idyll</w:t>
      </w:r>
      <w:r w:rsidR="00582B81">
        <w:rPr>
          <w:rFonts w:ascii="Be Vietnam Pro" w:eastAsia="Times New Roman" w:hAnsi="Be Vietnam Pro"/>
          <w:lang w:eastAsia="de-DE"/>
        </w:rPr>
        <w:t>“</w:t>
      </w:r>
      <w:r w:rsidRPr="00582B81">
        <w:rPr>
          <w:rFonts w:ascii="Be Vietnam Pro" w:eastAsia="Times New Roman" w:hAnsi="Be Vietnam Pro"/>
          <w:lang w:eastAsia="de-DE"/>
        </w:rPr>
        <w:t>,</w:t>
      </w:r>
      <w:r w:rsidRPr="00D439EB">
        <w:rPr>
          <w:rFonts w:ascii="Be Vietnam Pro" w:eastAsia="Times New Roman" w:hAnsi="Be Vietnam Pro"/>
          <w:i/>
          <w:iCs/>
          <w:lang w:eastAsia="de-DE"/>
        </w:rPr>
        <w:t xml:space="preserve"> </w:t>
      </w:r>
      <w:r w:rsidRPr="00D439EB">
        <w:rPr>
          <w:rFonts w:ascii="Be Vietnam Pro" w:eastAsia="Times New Roman" w:hAnsi="Be Vietnam Pro"/>
          <w:lang w:eastAsia="de-DE"/>
        </w:rPr>
        <w:t>Workshops für Zeichnen und Aquarellieren mit Silke Thal, Treffpunkt: Remise der Tourist</w:t>
      </w:r>
      <w:r w:rsidR="00582B81">
        <w:rPr>
          <w:rFonts w:ascii="Be Vietnam Pro" w:eastAsia="Times New Roman" w:hAnsi="Be Vietnam Pro"/>
          <w:lang w:eastAsia="de-DE"/>
        </w:rPr>
        <w:t>-I</w:t>
      </w:r>
      <w:r w:rsidRPr="00D439EB">
        <w:rPr>
          <w:rFonts w:ascii="Be Vietnam Pro" w:eastAsia="Times New Roman" w:hAnsi="Be Vietnam Pro"/>
          <w:lang w:eastAsia="de-DE"/>
        </w:rPr>
        <w:t>nformation</w:t>
      </w:r>
      <w:r w:rsidR="00B57129">
        <w:rPr>
          <w:rFonts w:ascii="Be Vietnam Pro" w:eastAsia="Times New Roman" w:hAnsi="Be Vietnam Pro"/>
          <w:lang w:eastAsia="de-DE"/>
        </w:rPr>
        <w:t>, Rheinsberg</w:t>
      </w:r>
    </w:p>
    <w:p w14:paraId="61ED19FE" w14:textId="77777777" w:rsidR="00894B28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D439EB">
        <w:rPr>
          <w:rFonts w:ascii="Be Vietnam Pro" w:eastAsia="Times New Roman" w:hAnsi="Be Vietnam Pro"/>
          <w:lang w:eastAsia="de-DE"/>
        </w:rPr>
        <w:br/>
      </w:r>
      <w:r w:rsidRPr="00B33153">
        <w:rPr>
          <w:rFonts w:ascii="Be Vietnam Pro" w:eastAsia="Times New Roman" w:hAnsi="Be Vietnam Pro"/>
          <w:b/>
          <w:bCs/>
          <w:lang w:eastAsia="de-DE"/>
        </w:rPr>
        <w:t>27. Juni</w:t>
      </w:r>
      <w:r w:rsidR="00B33153">
        <w:rPr>
          <w:rFonts w:ascii="Be Vietnam Pro" w:eastAsia="Times New Roman" w:hAnsi="Be Vietnam Pro"/>
          <w:lang w:eastAsia="de-DE"/>
        </w:rPr>
        <w:t xml:space="preserve"> </w:t>
      </w:r>
      <w:r w:rsidR="00B33153" w:rsidRPr="00582B81">
        <w:rPr>
          <w:rFonts w:ascii="Be Vietnam Pro" w:eastAsia="Times New Roman" w:hAnsi="Be Vietnam Pro"/>
          <w:b/>
          <w:bCs/>
          <w:lang w:eastAsia="de-DE"/>
        </w:rPr>
        <w:t>2026</w:t>
      </w:r>
      <w:r w:rsidRPr="00D439EB">
        <w:rPr>
          <w:rFonts w:ascii="Be Vietnam Pro" w:eastAsia="Times New Roman" w:hAnsi="Be Vietnam Pro"/>
          <w:lang w:eastAsia="de-DE"/>
        </w:rPr>
        <w:t>, 14 Uhr</w:t>
      </w:r>
      <w:r w:rsidR="0012247E">
        <w:rPr>
          <w:rFonts w:ascii="Be Vietnam Pro" w:eastAsia="Times New Roman" w:hAnsi="Be Vietnam Pro"/>
          <w:lang w:eastAsia="de-DE"/>
        </w:rPr>
        <w:t>:</w:t>
      </w:r>
      <w:r w:rsidRPr="00D439EB">
        <w:rPr>
          <w:rFonts w:ascii="Be Vietnam Pro" w:eastAsia="Times New Roman" w:hAnsi="Be Vietnam Pro"/>
          <w:lang w:eastAsia="de-DE"/>
        </w:rPr>
        <w:t xml:space="preserve"> Ausstellungseröffnung </w:t>
      </w:r>
      <w:r w:rsidR="00B33153">
        <w:rPr>
          <w:rFonts w:ascii="Be Vietnam Pro" w:eastAsia="Times New Roman" w:hAnsi="Be Vietnam Pro"/>
          <w:lang w:eastAsia="de-DE"/>
        </w:rPr>
        <w:t>„</w:t>
      </w:r>
      <w:r w:rsidRPr="00B33153">
        <w:rPr>
          <w:rFonts w:ascii="Be Vietnam Pro" w:eastAsia="Times New Roman" w:hAnsi="Be Vietnam Pro"/>
          <w:lang w:eastAsia="de-DE"/>
        </w:rPr>
        <w:t>Aufgeblättert</w:t>
      </w:r>
      <w:r w:rsidR="00B33153">
        <w:rPr>
          <w:rFonts w:ascii="Be Vietnam Pro" w:eastAsia="Times New Roman" w:hAnsi="Be Vietnam Pro"/>
          <w:lang w:eastAsia="de-DE"/>
        </w:rPr>
        <w:t>“</w:t>
      </w:r>
      <w:r w:rsidRPr="00D439EB">
        <w:rPr>
          <w:rFonts w:ascii="Be Vietnam Pro" w:eastAsia="Times New Roman" w:hAnsi="Be Vietnam Pro"/>
          <w:lang w:eastAsia="de-DE"/>
        </w:rPr>
        <w:t xml:space="preserve">, </w:t>
      </w:r>
      <w:r w:rsidR="00B33153">
        <w:rPr>
          <w:rFonts w:ascii="Be Vietnam Pro" w:eastAsia="Times New Roman" w:hAnsi="Be Vietnam Pro"/>
          <w:lang w:eastAsia="de-DE"/>
        </w:rPr>
        <w:t>zwölf</w:t>
      </w:r>
      <w:r w:rsidRPr="00D439EB">
        <w:rPr>
          <w:rFonts w:ascii="Be Vietnam Pro" w:eastAsia="Times New Roman" w:hAnsi="Be Vietnam Pro"/>
          <w:lang w:eastAsia="de-DE"/>
        </w:rPr>
        <w:t xml:space="preserve"> Künstlerinnen </w:t>
      </w:r>
      <w:r w:rsidR="00B33153">
        <w:rPr>
          <w:rFonts w:ascii="Be Vietnam Pro" w:eastAsia="Times New Roman" w:hAnsi="Be Vietnam Pro"/>
          <w:lang w:eastAsia="de-DE"/>
        </w:rPr>
        <w:t xml:space="preserve">und Künstler </w:t>
      </w:r>
      <w:r w:rsidRPr="00D439EB">
        <w:rPr>
          <w:rFonts w:ascii="Be Vietnam Pro" w:eastAsia="Times New Roman" w:hAnsi="Be Vietnam Pro"/>
          <w:lang w:eastAsia="de-DE"/>
        </w:rPr>
        <w:t>aus der Prignitz und Prignitz-Ruppin, Treff</w:t>
      </w:r>
      <w:r w:rsidR="00B33153">
        <w:rPr>
          <w:rFonts w:ascii="Be Vietnam Pro" w:eastAsia="Times New Roman" w:hAnsi="Be Vietnam Pro"/>
          <w:lang w:eastAsia="de-DE"/>
        </w:rPr>
        <w:t>p</w:t>
      </w:r>
      <w:r w:rsidRPr="00D439EB">
        <w:rPr>
          <w:rFonts w:ascii="Be Vietnam Pro" w:eastAsia="Times New Roman" w:hAnsi="Be Vietnam Pro"/>
          <w:lang w:eastAsia="de-DE"/>
        </w:rPr>
        <w:t>unkt</w:t>
      </w:r>
      <w:r w:rsidR="00B33153">
        <w:rPr>
          <w:rFonts w:ascii="Be Vietnam Pro" w:eastAsia="Times New Roman" w:hAnsi="Be Vietnam Pro"/>
          <w:lang w:eastAsia="de-DE"/>
        </w:rPr>
        <w:t xml:space="preserve"> </w:t>
      </w:r>
      <w:r w:rsidRPr="00D439EB">
        <w:rPr>
          <w:rFonts w:ascii="Be Vietnam Pro" w:eastAsia="Times New Roman" w:hAnsi="Be Vietnam Pro"/>
          <w:lang w:eastAsia="de-DE"/>
        </w:rPr>
        <w:t>Schloss</w:t>
      </w:r>
      <w:r w:rsidR="00B33153">
        <w:rPr>
          <w:rFonts w:ascii="Be Vietnam Pro" w:eastAsia="Times New Roman" w:hAnsi="Be Vietnam Pro"/>
          <w:lang w:eastAsia="de-DE"/>
        </w:rPr>
        <w:t>,</w:t>
      </w:r>
      <w:r w:rsidRPr="00D439EB">
        <w:rPr>
          <w:rFonts w:ascii="Be Vietnam Pro" w:eastAsia="Times New Roman" w:hAnsi="Be Vietnam Pro"/>
          <w:lang w:eastAsia="de-DE"/>
        </w:rPr>
        <w:t xml:space="preserve"> Schloss Rheinsberg</w:t>
      </w:r>
    </w:p>
    <w:p w14:paraId="22317E77" w14:textId="77777777" w:rsidR="00894B28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D439EB">
        <w:rPr>
          <w:rFonts w:ascii="Be Vietnam Pro" w:eastAsia="Times New Roman" w:hAnsi="Be Vietnam Pro"/>
          <w:lang w:eastAsia="de-DE"/>
        </w:rPr>
        <w:br/>
      </w:r>
      <w:r w:rsidRPr="00B33153">
        <w:rPr>
          <w:rFonts w:ascii="Be Vietnam Pro" w:eastAsia="Times New Roman" w:hAnsi="Be Vietnam Pro"/>
          <w:b/>
          <w:bCs/>
          <w:lang w:eastAsia="de-DE"/>
        </w:rPr>
        <w:t>27. Juni</w:t>
      </w:r>
      <w:r w:rsidR="00B33153" w:rsidRPr="00B33153">
        <w:rPr>
          <w:rFonts w:ascii="Be Vietnam Pro" w:eastAsia="Times New Roman" w:hAnsi="Be Vietnam Pro"/>
          <w:b/>
          <w:bCs/>
          <w:lang w:eastAsia="de-DE"/>
        </w:rPr>
        <w:t xml:space="preserve"> 2026</w:t>
      </w:r>
      <w:r w:rsidR="00B33153">
        <w:rPr>
          <w:rFonts w:ascii="Be Vietnam Pro" w:eastAsia="Times New Roman" w:hAnsi="Be Vietnam Pro"/>
          <w:lang w:eastAsia="de-DE"/>
        </w:rPr>
        <w:t>,</w:t>
      </w:r>
      <w:r w:rsidRPr="00D439EB">
        <w:rPr>
          <w:rFonts w:ascii="Be Vietnam Pro" w:eastAsia="Times New Roman" w:hAnsi="Be Vietnam Pro"/>
          <w:lang w:eastAsia="de-DE"/>
        </w:rPr>
        <w:t xml:space="preserve"> 17:30 Uhr</w:t>
      </w:r>
      <w:r w:rsidR="0012247E">
        <w:rPr>
          <w:rFonts w:ascii="Be Vietnam Pro" w:eastAsia="Times New Roman" w:hAnsi="Be Vietnam Pro"/>
          <w:lang w:eastAsia="de-DE"/>
        </w:rPr>
        <w:t>:</w:t>
      </w:r>
      <w:r w:rsidRPr="00D439EB">
        <w:rPr>
          <w:rFonts w:ascii="Be Vietnam Pro" w:eastAsia="Times New Roman" w:hAnsi="Be Vietnam Pro"/>
          <w:lang w:eastAsia="de-DE"/>
        </w:rPr>
        <w:t xml:space="preserve"> szenische Lesung mit Isabel Thelen, Spiegelsaal, Schloss Rheinsberg</w:t>
      </w:r>
    </w:p>
    <w:p w14:paraId="66959648" w14:textId="74FD62CD" w:rsidR="00894B28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D439EB">
        <w:rPr>
          <w:rFonts w:ascii="Be Vietnam Pro" w:eastAsia="Times New Roman" w:hAnsi="Be Vietnam Pro"/>
          <w:b/>
          <w:bCs/>
          <w:i/>
          <w:iCs/>
          <w:lang w:eastAsia="de-DE"/>
        </w:rPr>
        <w:br/>
      </w:r>
      <w:r w:rsidRPr="00B33153">
        <w:rPr>
          <w:rFonts w:ascii="Be Vietnam Pro" w:eastAsia="Times New Roman" w:hAnsi="Be Vietnam Pro"/>
          <w:b/>
          <w:bCs/>
          <w:lang w:eastAsia="de-DE"/>
        </w:rPr>
        <w:t xml:space="preserve">28. Juni </w:t>
      </w:r>
      <w:r w:rsidR="00B33153" w:rsidRPr="00B33153">
        <w:rPr>
          <w:rFonts w:ascii="Be Vietnam Pro" w:eastAsia="Times New Roman" w:hAnsi="Be Vietnam Pro"/>
          <w:b/>
          <w:bCs/>
          <w:lang w:eastAsia="de-DE"/>
        </w:rPr>
        <w:t>2026</w:t>
      </w:r>
      <w:r w:rsidR="00B33153">
        <w:rPr>
          <w:rFonts w:ascii="Be Vietnam Pro" w:eastAsia="Times New Roman" w:hAnsi="Be Vietnam Pro"/>
          <w:lang w:eastAsia="de-DE"/>
        </w:rPr>
        <w:t xml:space="preserve">, </w:t>
      </w:r>
      <w:r w:rsidRPr="00D439EB">
        <w:rPr>
          <w:rFonts w:ascii="Be Vietnam Pro" w:eastAsia="Times New Roman" w:hAnsi="Be Vietnam Pro"/>
          <w:lang w:eastAsia="de-DE"/>
        </w:rPr>
        <w:t>14 Uhr</w:t>
      </w:r>
      <w:r w:rsidR="0012247E">
        <w:rPr>
          <w:rFonts w:ascii="Be Vietnam Pro" w:eastAsia="Times New Roman" w:hAnsi="Be Vietnam Pro"/>
          <w:lang w:eastAsia="de-DE"/>
        </w:rPr>
        <w:t>:</w:t>
      </w:r>
      <w:r w:rsidRPr="00D439EB">
        <w:rPr>
          <w:rFonts w:ascii="Be Vietnam Pro" w:eastAsia="Times New Roman" w:hAnsi="Be Vietnam Pro"/>
          <w:lang w:eastAsia="de-DE"/>
        </w:rPr>
        <w:t xml:space="preserve"> Vernissage Keramik - Ausstellung </w:t>
      </w:r>
      <w:r w:rsidR="00B33153">
        <w:rPr>
          <w:rFonts w:ascii="Be Vietnam Pro" w:eastAsia="Times New Roman" w:hAnsi="Be Vietnam Pro"/>
          <w:lang w:eastAsia="de-DE"/>
        </w:rPr>
        <w:t>„</w:t>
      </w:r>
      <w:r w:rsidRPr="00B33153">
        <w:rPr>
          <w:rFonts w:ascii="Be Vietnam Pro" w:eastAsia="Times New Roman" w:hAnsi="Be Vietnam Pro"/>
          <w:lang w:eastAsia="de-DE"/>
        </w:rPr>
        <w:t xml:space="preserve">Henry en </w:t>
      </w:r>
      <w:proofErr w:type="spellStart"/>
      <w:r w:rsidRPr="00B33153">
        <w:rPr>
          <w:rFonts w:ascii="Be Vietnam Pro" w:eastAsia="Times New Roman" w:hAnsi="Be Vietnam Pro"/>
          <w:lang w:eastAsia="de-DE"/>
        </w:rPr>
        <w:t>passant</w:t>
      </w:r>
      <w:proofErr w:type="spellEnd"/>
      <w:r w:rsidR="00B33153">
        <w:rPr>
          <w:rFonts w:ascii="Be Vietnam Pro" w:eastAsia="Times New Roman" w:hAnsi="Be Vietnam Pro"/>
          <w:lang w:eastAsia="de-DE"/>
        </w:rPr>
        <w:t>“</w:t>
      </w:r>
      <w:r w:rsidRPr="00D439EB">
        <w:rPr>
          <w:rFonts w:ascii="Be Vietnam Pro" w:eastAsia="Times New Roman" w:hAnsi="Be Vietnam Pro"/>
          <w:lang w:eastAsia="de-DE"/>
        </w:rPr>
        <w:t>, neun Keramik-Künstlerinnen</w:t>
      </w:r>
      <w:r w:rsidR="00582B81">
        <w:rPr>
          <w:rFonts w:ascii="Be Vietnam Pro" w:eastAsia="Times New Roman" w:hAnsi="Be Vietnam Pro"/>
          <w:lang w:eastAsia="de-DE"/>
        </w:rPr>
        <w:t xml:space="preserve"> und Künstlern</w:t>
      </w:r>
      <w:r w:rsidRPr="00D439EB">
        <w:rPr>
          <w:rFonts w:ascii="Be Vietnam Pro" w:eastAsia="Times New Roman" w:hAnsi="Be Vietnam Pro"/>
          <w:lang w:eastAsia="de-DE"/>
        </w:rPr>
        <w:t>,</w:t>
      </w:r>
      <w:r w:rsidRPr="00D439EB">
        <w:rPr>
          <w:rFonts w:ascii="Be Vietnam Pro" w:eastAsia="Times New Roman" w:hAnsi="Be Vietnam Pro"/>
          <w:i/>
          <w:iCs/>
          <w:lang w:eastAsia="de-DE"/>
        </w:rPr>
        <w:t xml:space="preserve"> </w:t>
      </w:r>
      <w:r w:rsidRPr="00D439EB">
        <w:rPr>
          <w:rFonts w:ascii="Be Vietnam Pro" w:eastAsia="Times New Roman" w:hAnsi="Be Vietnam Pro"/>
          <w:lang w:eastAsia="de-DE"/>
        </w:rPr>
        <w:t>auf dem Kirchplatz</w:t>
      </w:r>
      <w:r w:rsidR="00B57129">
        <w:rPr>
          <w:rFonts w:ascii="Be Vietnam Pro" w:eastAsia="Times New Roman" w:hAnsi="Be Vietnam Pro"/>
          <w:lang w:eastAsia="de-DE"/>
        </w:rPr>
        <w:t>, Rheinsberg</w:t>
      </w:r>
    </w:p>
    <w:p w14:paraId="5B233A2F" w14:textId="189E075B" w:rsidR="00894B28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D439EB">
        <w:rPr>
          <w:rFonts w:ascii="Be Vietnam Pro" w:eastAsia="Times New Roman" w:hAnsi="Be Vietnam Pro"/>
          <w:lang w:eastAsia="de-DE"/>
        </w:rPr>
        <w:lastRenderedPageBreak/>
        <w:br/>
      </w:r>
      <w:r w:rsidRPr="00B33153">
        <w:rPr>
          <w:rFonts w:ascii="Be Vietnam Pro" w:eastAsia="Times New Roman" w:hAnsi="Be Vietnam Pro"/>
          <w:b/>
          <w:bCs/>
          <w:lang w:eastAsia="de-DE"/>
        </w:rPr>
        <w:t xml:space="preserve">28. Juni </w:t>
      </w:r>
      <w:r w:rsidR="00B33153" w:rsidRPr="00B33153">
        <w:rPr>
          <w:rFonts w:ascii="Be Vietnam Pro" w:eastAsia="Times New Roman" w:hAnsi="Be Vietnam Pro"/>
          <w:b/>
          <w:bCs/>
          <w:lang w:eastAsia="de-DE"/>
        </w:rPr>
        <w:t>2026</w:t>
      </w:r>
      <w:r w:rsidR="00B33153">
        <w:rPr>
          <w:rFonts w:ascii="Be Vietnam Pro" w:eastAsia="Times New Roman" w:hAnsi="Be Vietnam Pro"/>
          <w:lang w:eastAsia="de-DE"/>
        </w:rPr>
        <w:t xml:space="preserve">, </w:t>
      </w:r>
      <w:r w:rsidRPr="00D439EB">
        <w:rPr>
          <w:rFonts w:ascii="Be Vietnam Pro" w:eastAsia="Times New Roman" w:hAnsi="Be Vietnam Pro"/>
          <w:lang w:eastAsia="de-DE"/>
        </w:rPr>
        <w:t>16 Uhr</w:t>
      </w:r>
      <w:r w:rsidR="0012247E">
        <w:rPr>
          <w:rFonts w:ascii="Be Vietnam Pro" w:eastAsia="Times New Roman" w:hAnsi="Be Vietnam Pro"/>
          <w:lang w:eastAsia="de-DE"/>
        </w:rPr>
        <w:t>:</w:t>
      </w:r>
      <w:r w:rsidRPr="00D439EB">
        <w:rPr>
          <w:rFonts w:ascii="Be Vietnam Pro" w:eastAsia="Times New Roman" w:hAnsi="Be Vietnam Pro"/>
          <w:lang w:eastAsia="de-DE"/>
        </w:rPr>
        <w:t xml:space="preserve"> Kleine Orgelstunde mit Juliane Felsch-Grunow in der St. Laurentius Kirche</w:t>
      </w:r>
      <w:r w:rsidR="00B57129">
        <w:rPr>
          <w:rFonts w:ascii="Be Vietnam Pro" w:eastAsia="Times New Roman" w:hAnsi="Be Vietnam Pro"/>
          <w:lang w:eastAsia="de-DE"/>
        </w:rPr>
        <w:t>, Rheinsberg</w:t>
      </w:r>
    </w:p>
    <w:p w14:paraId="4D667088" w14:textId="485D4F1C" w:rsidR="00D439EB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D439EB">
        <w:rPr>
          <w:rFonts w:ascii="Be Vietnam Pro" w:eastAsia="Times New Roman" w:hAnsi="Be Vietnam Pro"/>
          <w:lang w:eastAsia="de-DE"/>
        </w:rPr>
        <w:br/>
      </w:r>
      <w:r w:rsidRPr="00B33153">
        <w:rPr>
          <w:rFonts w:ascii="Be Vietnam Pro" w:eastAsia="Times New Roman" w:hAnsi="Be Vietnam Pro"/>
          <w:b/>
          <w:bCs/>
          <w:lang w:eastAsia="de-DE"/>
        </w:rPr>
        <w:t>28. Juni</w:t>
      </w:r>
      <w:r w:rsidR="00B33153" w:rsidRPr="00B33153">
        <w:rPr>
          <w:rFonts w:ascii="Be Vietnam Pro" w:eastAsia="Times New Roman" w:hAnsi="Be Vietnam Pro"/>
          <w:b/>
          <w:bCs/>
          <w:lang w:eastAsia="de-DE"/>
        </w:rPr>
        <w:t xml:space="preserve"> 2026</w:t>
      </w:r>
      <w:r w:rsidRPr="00D439EB">
        <w:rPr>
          <w:rFonts w:ascii="Be Vietnam Pro" w:eastAsia="Times New Roman" w:hAnsi="Be Vietnam Pro"/>
          <w:lang w:eastAsia="de-DE"/>
        </w:rPr>
        <w:t xml:space="preserve">, 17 Uhr: </w:t>
      </w:r>
      <w:r w:rsidRPr="00B33153">
        <w:rPr>
          <w:rFonts w:ascii="Be Vietnam Pro" w:eastAsia="Times New Roman" w:hAnsi="Be Vietnam Pro"/>
          <w:lang w:eastAsia="de-DE"/>
        </w:rPr>
        <w:t>Lustwandeln</w:t>
      </w:r>
      <w:r w:rsidRPr="00D439EB">
        <w:rPr>
          <w:rFonts w:ascii="Be Vietnam Pro" w:eastAsia="Times New Roman" w:hAnsi="Be Vietnam Pro"/>
          <w:lang w:eastAsia="de-DE"/>
        </w:rPr>
        <w:t xml:space="preserve"> oder </w:t>
      </w:r>
      <w:r w:rsidRPr="00B33153">
        <w:rPr>
          <w:rFonts w:ascii="Be Vietnam Pro" w:eastAsia="Times New Roman" w:hAnsi="Be Vietnam Pro"/>
          <w:lang w:eastAsia="de-DE"/>
        </w:rPr>
        <w:t>Warum Prinz Heinrich die Sphinx</w:t>
      </w:r>
      <w:r w:rsidRPr="00D439EB">
        <w:rPr>
          <w:rFonts w:ascii="Be Vietnam Pro" w:eastAsia="Times New Roman" w:hAnsi="Be Vietnam Pro"/>
          <w:i/>
          <w:iCs/>
          <w:lang w:eastAsia="de-DE"/>
        </w:rPr>
        <w:t xml:space="preserve"> versetzt, </w:t>
      </w:r>
      <w:r w:rsidRPr="00D439EB">
        <w:rPr>
          <w:rFonts w:ascii="Be Vietnam Pro" w:eastAsia="Times New Roman" w:hAnsi="Be Vietnam Pro"/>
          <w:lang w:eastAsia="de-DE"/>
        </w:rPr>
        <w:t>Literaturperformance von Annika von Trier, Sp</w:t>
      </w:r>
      <w:r w:rsidR="00B33153">
        <w:rPr>
          <w:rFonts w:ascii="Be Vietnam Pro" w:eastAsia="Times New Roman" w:hAnsi="Be Vietnam Pro"/>
          <w:lang w:eastAsia="de-DE"/>
        </w:rPr>
        <w:t>h</w:t>
      </w:r>
      <w:r w:rsidRPr="00D439EB">
        <w:rPr>
          <w:rFonts w:ascii="Be Vietnam Pro" w:eastAsia="Times New Roman" w:hAnsi="Be Vietnam Pro"/>
          <w:lang w:eastAsia="de-DE"/>
        </w:rPr>
        <w:t>inx</w:t>
      </w:r>
      <w:r w:rsidR="00B33153">
        <w:rPr>
          <w:rFonts w:ascii="Be Vietnam Pro" w:eastAsia="Times New Roman" w:hAnsi="Be Vietnam Pro"/>
          <w:lang w:eastAsia="de-DE"/>
        </w:rPr>
        <w:t>-T</w:t>
      </w:r>
      <w:r w:rsidRPr="00D439EB">
        <w:rPr>
          <w:rFonts w:ascii="Be Vietnam Pro" w:eastAsia="Times New Roman" w:hAnsi="Be Vietnam Pro"/>
          <w:lang w:eastAsia="de-DE"/>
        </w:rPr>
        <w:t>reppe im Schlossgarten</w:t>
      </w:r>
      <w:r w:rsidR="00B57129">
        <w:rPr>
          <w:rFonts w:ascii="Be Vietnam Pro" w:eastAsia="Times New Roman" w:hAnsi="Be Vietnam Pro"/>
          <w:lang w:eastAsia="de-DE"/>
        </w:rPr>
        <w:t>, Rheinsberg</w:t>
      </w:r>
      <w:r w:rsidRPr="00D439EB">
        <w:rPr>
          <w:rFonts w:ascii="Be Vietnam Pro" w:eastAsia="Times New Roman" w:hAnsi="Be Vietnam Pro"/>
          <w:i/>
          <w:iCs/>
          <w:lang w:eastAsia="de-DE"/>
        </w:rPr>
        <w:t xml:space="preserve"> </w:t>
      </w:r>
      <w:r w:rsidRPr="00D439EB">
        <w:rPr>
          <w:rFonts w:ascii="Be Vietnam Pro" w:eastAsia="Times New Roman" w:hAnsi="Be Vietnam Pro"/>
          <w:lang w:eastAsia="de-DE"/>
        </w:rPr>
        <w:br/>
      </w:r>
      <w:r w:rsidRPr="00D439EB">
        <w:rPr>
          <w:rFonts w:ascii="Be Vietnam Pro" w:eastAsia="Times New Roman" w:hAnsi="Be Vietnam Pro"/>
          <w:b/>
          <w:bCs/>
          <w:lang w:eastAsia="de-DE"/>
        </w:rPr>
        <w:br/>
        <w:t>17. Juli 2026 und 20. August 2026:</w:t>
      </w:r>
      <w:r w:rsidRPr="00D439EB">
        <w:rPr>
          <w:rFonts w:ascii="Be Vietnam Pro" w:eastAsia="Times New Roman" w:hAnsi="Be Vietnam Pro"/>
          <w:lang w:eastAsia="de-DE"/>
        </w:rPr>
        <w:t xml:space="preserve"> </w:t>
      </w:r>
      <w:r w:rsidR="00582B81">
        <w:rPr>
          <w:rFonts w:ascii="Be Vietnam Pro" w:eastAsia="Times New Roman" w:hAnsi="Be Vietnam Pro"/>
          <w:lang w:eastAsia="de-DE"/>
        </w:rPr>
        <w:t>„</w:t>
      </w:r>
      <w:r w:rsidRPr="00582B81">
        <w:rPr>
          <w:rFonts w:ascii="Be Vietnam Pro" w:eastAsia="Times New Roman" w:hAnsi="Be Vietnam Pro"/>
          <w:lang w:eastAsia="de-DE"/>
        </w:rPr>
        <w:t>Wandelbankett</w:t>
      </w:r>
      <w:r w:rsidR="00582B81">
        <w:rPr>
          <w:rFonts w:ascii="Be Vietnam Pro" w:eastAsia="Times New Roman" w:hAnsi="Be Vietnam Pro"/>
          <w:lang w:eastAsia="de-DE"/>
        </w:rPr>
        <w:t>“</w:t>
      </w:r>
      <w:r w:rsidRPr="00D439EB">
        <w:rPr>
          <w:rFonts w:ascii="Be Vietnam Pro" w:eastAsia="Times New Roman" w:hAnsi="Be Vietnam Pro"/>
          <w:lang w:eastAsia="de-DE"/>
        </w:rPr>
        <w:t xml:space="preserve"> – Wandelnd speisen wie Prinz Heinrich durch den Rheinsberger Lustgarten</w:t>
      </w:r>
    </w:p>
    <w:p w14:paraId="400C0F05" w14:textId="77777777" w:rsidR="00894B28" w:rsidRPr="00D439EB" w:rsidRDefault="00894B28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</w:p>
    <w:p w14:paraId="6DF7EB2B" w14:textId="75548254" w:rsidR="00D439EB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D439EB">
        <w:rPr>
          <w:rFonts w:ascii="Be Vietnam Pro" w:eastAsia="Times New Roman" w:hAnsi="Be Vietnam Pro"/>
          <w:b/>
          <w:bCs/>
          <w:lang w:eastAsia="de-DE"/>
        </w:rPr>
        <w:t>18. Juli 2026</w:t>
      </w:r>
      <w:r w:rsidRPr="00D439EB">
        <w:rPr>
          <w:rFonts w:ascii="Be Vietnam Pro" w:eastAsia="Times New Roman" w:hAnsi="Be Vietnam Pro"/>
          <w:lang w:eastAsia="de-DE"/>
        </w:rPr>
        <w:t xml:space="preserve">: Führungs- und Vortragsreihe </w:t>
      </w:r>
      <w:r w:rsidR="0012247E">
        <w:rPr>
          <w:rFonts w:ascii="Be Vietnam Pro" w:eastAsia="Times New Roman" w:hAnsi="Be Vietnam Pro"/>
          <w:lang w:eastAsia="de-DE"/>
        </w:rPr>
        <w:t>„</w:t>
      </w:r>
      <w:r w:rsidRPr="0012247E">
        <w:rPr>
          <w:rFonts w:ascii="Be Vietnam Pro" w:eastAsia="Times New Roman" w:hAnsi="Be Vietnam Pro"/>
          <w:lang w:eastAsia="de-DE"/>
        </w:rPr>
        <w:t>Heinrichs Salon</w:t>
      </w:r>
      <w:r w:rsidRPr="00D439EB">
        <w:rPr>
          <w:rFonts w:ascii="Be Vietnam Pro" w:eastAsia="Times New Roman" w:hAnsi="Be Vietnam Pro"/>
          <w:lang w:eastAsia="de-DE"/>
        </w:rPr>
        <w:t>: Französische Gemälde im Schloss Rheinsberg</w:t>
      </w:r>
      <w:r w:rsidR="0012247E">
        <w:rPr>
          <w:rFonts w:ascii="Be Vietnam Pro" w:eastAsia="Times New Roman" w:hAnsi="Be Vietnam Pro"/>
          <w:lang w:eastAsia="de-DE"/>
        </w:rPr>
        <w:t>“,</w:t>
      </w:r>
      <w:r w:rsidRPr="00D439EB">
        <w:rPr>
          <w:rFonts w:ascii="Be Vietnam Pro" w:eastAsia="Times New Roman" w:hAnsi="Be Vietnam Pro"/>
          <w:lang w:eastAsia="de-DE"/>
        </w:rPr>
        <w:t xml:space="preserve"> Führung mit Prof. Dr. Christoph Martin Vogtherr, Generaldirektor der Stiftung Preußische Schlösser und Gärten</w:t>
      </w:r>
    </w:p>
    <w:p w14:paraId="53DBEBC6" w14:textId="77777777" w:rsidR="00894B28" w:rsidRDefault="00894B28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</w:p>
    <w:p w14:paraId="4DEE696B" w14:textId="0E277A66" w:rsidR="00A27FFC" w:rsidRDefault="00A27FFC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A27FFC">
        <w:rPr>
          <w:rFonts w:ascii="Be Vietnam Pro" w:eastAsia="Times New Roman" w:hAnsi="Be Vietnam Pro"/>
          <w:b/>
          <w:bCs/>
          <w:lang w:eastAsia="de-DE"/>
        </w:rPr>
        <w:t>7. bis 16. August 2026</w:t>
      </w:r>
      <w:r>
        <w:rPr>
          <w:rFonts w:ascii="Be Vietnam Pro" w:eastAsia="Times New Roman" w:hAnsi="Be Vietnam Pro"/>
          <w:lang w:eastAsia="de-DE"/>
        </w:rPr>
        <w:t xml:space="preserve">: </w:t>
      </w:r>
      <w:r w:rsidRPr="00A27FFC">
        <w:rPr>
          <w:rFonts w:ascii="Be Vietnam Pro" w:eastAsia="Times New Roman" w:hAnsi="Be Vietnam Pro"/>
          <w:lang w:eastAsia="de-DE"/>
        </w:rPr>
        <w:t>„Blaubart“</w:t>
      </w:r>
      <w:r>
        <w:rPr>
          <w:rFonts w:ascii="Be Vietnam Pro" w:eastAsia="Times New Roman" w:hAnsi="Be Vietnam Pro"/>
          <w:lang w:eastAsia="de-DE"/>
        </w:rPr>
        <w:t xml:space="preserve">, Komödie von </w:t>
      </w:r>
      <w:r w:rsidRPr="00A27FFC">
        <w:rPr>
          <w:rFonts w:ascii="Be Vietnam Pro" w:eastAsia="Times New Roman" w:hAnsi="Be Vietnam Pro"/>
          <w:lang w:eastAsia="de-DE"/>
        </w:rPr>
        <w:t>André-Erneste-Modeste Grétrys</w:t>
      </w:r>
      <w:r>
        <w:rPr>
          <w:rFonts w:ascii="Be Vietnam Pro" w:eastAsia="Times New Roman" w:hAnsi="Be Vietnam Pro"/>
          <w:lang w:eastAsia="de-DE"/>
        </w:rPr>
        <w:t>, Kammeroper Rheinsberg, Schlosshof</w:t>
      </w:r>
      <w:r w:rsidR="00801851">
        <w:rPr>
          <w:rFonts w:ascii="Be Vietnam Pro" w:eastAsia="Times New Roman" w:hAnsi="Be Vietnam Pro"/>
          <w:lang w:eastAsia="de-DE"/>
        </w:rPr>
        <w:t xml:space="preserve"> (</w:t>
      </w:r>
      <w:r w:rsidR="00801851" w:rsidRPr="00801851">
        <w:rPr>
          <w:rFonts w:ascii="Be Vietnam Pro" w:eastAsia="Times New Roman" w:hAnsi="Be Vietnam Pro"/>
          <w:lang w:eastAsia="de-DE"/>
        </w:rPr>
        <w:t xml:space="preserve">Im </w:t>
      </w:r>
      <w:r w:rsidR="00801851">
        <w:rPr>
          <w:rFonts w:ascii="Be Vietnam Pro" w:eastAsia="Times New Roman" w:hAnsi="Be Vietnam Pro"/>
          <w:lang w:eastAsia="de-DE"/>
        </w:rPr>
        <w:t>französischen</w:t>
      </w:r>
      <w:r w:rsidR="00801851" w:rsidRPr="00801851">
        <w:rPr>
          <w:rFonts w:ascii="Be Vietnam Pro" w:eastAsia="Times New Roman" w:hAnsi="Be Vietnam Pro"/>
          <w:lang w:eastAsia="de-DE"/>
        </w:rPr>
        <w:t xml:space="preserve"> Revolutionsjahr </w:t>
      </w:r>
      <w:r w:rsidR="00801851">
        <w:rPr>
          <w:rFonts w:ascii="Be Vietnam Pro" w:eastAsia="Times New Roman" w:hAnsi="Be Vietnam Pro"/>
          <w:lang w:eastAsia="de-DE"/>
        </w:rPr>
        <w:t xml:space="preserve">1789 </w:t>
      </w:r>
      <w:r w:rsidR="00801851" w:rsidRPr="00801851">
        <w:rPr>
          <w:rFonts w:ascii="Be Vietnam Pro" w:eastAsia="Times New Roman" w:hAnsi="Be Vietnam Pro"/>
          <w:lang w:eastAsia="de-DE"/>
        </w:rPr>
        <w:t>war der Rheinsberger Preußenprinz Heinrich in Paris und bei der Uraufführung anwesend.</w:t>
      </w:r>
      <w:r w:rsidR="00801851">
        <w:rPr>
          <w:rFonts w:ascii="Be Vietnam Pro" w:eastAsia="Times New Roman" w:hAnsi="Be Vietnam Pro"/>
          <w:lang w:eastAsia="de-DE"/>
        </w:rPr>
        <w:t>)</w:t>
      </w:r>
    </w:p>
    <w:p w14:paraId="537C601E" w14:textId="77777777" w:rsidR="00894B28" w:rsidRPr="00D439EB" w:rsidRDefault="00894B28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</w:p>
    <w:p w14:paraId="5B05C1B0" w14:textId="2C524994" w:rsidR="00D439EB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D439EB">
        <w:rPr>
          <w:rFonts w:ascii="Be Vietnam Pro" w:eastAsia="Times New Roman" w:hAnsi="Be Vietnam Pro"/>
          <w:b/>
          <w:bCs/>
          <w:lang w:eastAsia="de-DE"/>
        </w:rPr>
        <w:t>4. September 2026:</w:t>
      </w:r>
      <w:r w:rsidRPr="00D439EB">
        <w:rPr>
          <w:rFonts w:ascii="Be Vietnam Pro" w:eastAsia="Times New Roman" w:hAnsi="Be Vietnam Pro"/>
          <w:lang w:eastAsia="de-DE"/>
        </w:rPr>
        <w:t xml:space="preserve"> </w:t>
      </w:r>
      <w:r w:rsidRPr="0012247E">
        <w:rPr>
          <w:rFonts w:ascii="Be Vietnam Pro" w:eastAsia="Times New Roman" w:hAnsi="Be Vietnam Pro"/>
          <w:lang w:eastAsia="de-DE"/>
        </w:rPr>
        <w:t>Lesung</w:t>
      </w:r>
      <w:r w:rsidRPr="00D439EB">
        <w:rPr>
          <w:rFonts w:ascii="Be Vietnam Pro" w:eastAsia="Times New Roman" w:hAnsi="Be Vietnam Pro"/>
          <w:lang w:eastAsia="de-DE"/>
        </w:rPr>
        <w:t xml:space="preserve"> mit Spiegel Bestseller-Autorin Tanja Kinkel: </w:t>
      </w:r>
      <w:r w:rsidR="0012247E">
        <w:rPr>
          <w:rFonts w:ascii="Be Vietnam Pro" w:eastAsia="Times New Roman" w:hAnsi="Be Vietnam Pro"/>
          <w:lang w:eastAsia="de-DE"/>
        </w:rPr>
        <w:t>„</w:t>
      </w:r>
      <w:r w:rsidRPr="00D439EB">
        <w:rPr>
          <w:rFonts w:ascii="Be Vietnam Pro" w:eastAsia="Times New Roman" w:hAnsi="Be Vietnam Pro"/>
          <w:lang w:eastAsia="de-DE"/>
        </w:rPr>
        <w:t>Sieben Jahre im Spiegelsaal</w:t>
      </w:r>
      <w:r w:rsidR="0012247E">
        <w:rPr>
          <w:rFonts w:ascii="Be Vietnam Pro" w:eastAsia="Times New Roman" w:hAnsi="Be Vietnam Pro"/>
          <w:lang w:eastAsia="de-DE"/>
        </w:rPr>
        <w:t>“</w:t>
      </w:r>
      <w:r w:rsidRPr="00D439EB">
        <w:rPr>
          <w:rFonts w:ascii="Be Vietnam Pro" w:eastAsia="Times New Roman" w:hAnsi="Be Vietnam Pro"/>
          <w:lang w:eastAsia="de-DE"/>
        </w:rPr>
        <w:t>, Schloss Rheinsberg</w:t>
      </w:r>
    </w:p>
    <w:p w14:paraId="019D8CE4" w14:textId="77777777" w:rsidR="00894B28" w:rsidRPr="00D439EB" w:rsidRDefault="00894B28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</w:p>
    <w:p w14:paraId="06E45A87" w14:textId="77777777" w:rsidR="00D439EB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D439EB">
        <w:rPr>
          <w:rFonts w:ascii="Be Vietnam Pro" w:eastAsia="Times New Roman" w:hAnsi="Be Vietnam Pro"/>
          <w:b/>
          <w:bCs/>
          <w:lang w:eastAsia="de-DE"/>
        </w:rPr>
        <w:t>12. September 2026:</w:t>
      </w:r>
      <w:r w:rsidRPr="00D439EB">
        <w:rPr>
          <w:rFonts w:ascii="Be Vietnam Pro" w:eastAsia="Times New Roman" w:hAnsi="Be Vietnam Pro"/>
          <w:lang w:eastAsia="de-DE"/>
        </w:rPr>
        <w:t xml:space="preserve"> </w:t>
      </w:r>
      <w:r w:rsidRPr="0012247E">
        <w:rPr>
          <w:rFonts w:ascii="Be Vietnam Pro" w:eastAsia="Times New Roman" w:hAnsi="Be Vietnam Pro"/>
          <w:lang w:eastAsia="de-DE"/>
        </w:rPr>
        <w:t>Fontane-Wandermarathon</w:t>
      </w:r>
      <w:r w:rsidRPr="00D439EB">
        <w:rPr>
          <w:rFonts w:ascii="Be Vietnam Pro" w:eastAsia="Times New Roman" w:hAnsi="Be Vietnam Pro"/>
          <w:lang w:eastAsia="de-DE"/>
        </w:rPr>
        <w:t xml:space="preserve"> zu Heinrichs Orten</w:t>
      </w:r>
    </w:p>
    <w:p w14:paraId="77A0E556" w14:textId="77777777" w:rsidR="00894B28" w:rsidRPr="00D439EB" w:rsidRDefault="00894B28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</w:p>
    <w:p w14:paraId="4C620B35" w14:textId="526B0DA8" w:rsidR="00D439EB" w:rsidRPr="00D439EB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D439EB">
        <w:rPr>
          <w:rFonts w:ascii="Be Vietnam Pro" w:eastAsia="Times New Roman" w:hAnsi="Be Vietnam Pro"/>
          <w:b/>
          <w:bCs/>
          <w:lang w:eastAsia="de-DE"/>
        </w:rPr>
        <w:t>3. Oktober 2026:</w:t>
      </w:r>
      <w:r w:rsidRPr="00D439EB">
        <w:rPr>
          <w:rFonts w:ascii="Be Vietnam Pro" w:eastAsia="Times New Roman" w:hAnsi="Be Vietnam Pro"/>
          <w:lang w:eastAsia="de-DE"/>
        </w:rPr>
        <w:t xml:space="preserve"> </w:t>
      </w:r>
      <w:r w:rsidRPr="0012247E">
        <w:rPr>
          <w:rFonts w:ascii="Be Vietnam Pro" w:eastAsia="Times New Roman" w:hAnsi="Be Vietnam Pro"/>
          <w:lang w:eastAsia="de-DE"/>
        </w:rPr>
        <w:t>Lesung</w:t>
      </w:r>
      <w:r w:rsidRPr="00D439EB">
        <w:rPr>
          <w:rFonts w:ascii="Be Vietnam Pro" w:eastAsia="Times New Roman" w:hAnsi="Be Vietnam Pro"/>
          <w:lang w:eastAsia="de-DE"/>
        </w:rPr>
        <w:t xml:space="preserve"> mit Frank Matthus: </w:t>
      </w:r>
      <w:r w:rsidR="0012247E">
        <w:rPr>
          <w:rFonts w:ascii="Be Vietnam Pro" w:eastAsia="Times New Roman" w:hAnsi="Be Vietnam Pro"/>
          <w:lang w:eastAsia="de-DE"/>
        </w:rPr>
        <w:t>„</w:t>
      </w:r>
      <w:r w:rsidRPr="00D439EB">
        <w:rPr>
          <w:rFonts w:ascii="Be Vietnam Pro" w:eastAsia="Times New Roman" w:hAnsi="Be Vietnam Pro"/>
          <w:lang w:eastAsia="de-DE"/>
        </w:rPr>
        <w:t>Prinz Heinrich inszeniert eine Oper im Spiegelsaal</w:t>
      </w:r>
      <w:r w:rsidR="0012247E">
        <w:rPr>
          <w:rFonts w:ascii="Be Vietnam Pro" w:eastAsia="Times New Roman" w:hAnsi="Be Vietnam Pro"/>
          <w:lang w:eastAsia="de-DE"/>
        </w:rPr>
        <w:t>“</w:t>
      </w:r>
      <w:r w:rsidRPr="00D439EB">
        <w:rPr>
          <w:rFonts w:ascii="Be Vietnam Pro" w:eastAsia="Times New Roman" w:hAnsi="Be Vietnam Pro"/>
          <w:lang w:eastAsia="de-DE"/>
        </w:rPr>
        <w:t>, Schloss Rheinsberg</w:t>
      </w:r>
    </w:p>
    <w:p w14:paraId="202D3BD1" w14:textId="77777777" w:rsidR="00A13CC7" w:rsidRDefault="00D439EB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  <w:r w:rsidRPr="00D439EB">
        <w:rPr>
          <w:rFonts w:ascii="Be Vietnam Pro" w:eastAsia="Times New Roman" w:hAnsi="Be Vietnam Pro"/>
          <w:lang w:eastAsia="de-DE"/>
        </w:rPr>
        <w:br/>
      </w:r>
      <w:r w:rsidRPr="00D439EB">
        <w:rPr>
          <w:rFonts w:ascii="Be Vietnam Pro" w:eastAsia="Times New Roman" w:hAnsi="Be Vietnam Pro"/>
          <w:lang w:eastAsia="de-DE"/>
        </w:rPr>
        <w:br/>
      </w:r>
      <w:r w:rsidR="00A13CC7">
        <w:rPr>
          <w:rFonts w:ascii="Be Vietnam Pro" w:eastAsia="Times New Roman" w:hAnsi="Be Vietnam Pro"/>
          <w:b/>
          <w:bCs/>
          <w:lang w:eastAsia="de-DE"/>
        </w:rPr>
        <w:t xml:space="preserve">Ausführliche </w:t>
      </w:r>
      <w:r w:rsidR="00582B81">
        <w:rPr>
          <w:rFonts w:ascii="Be Vietnam Pro" w:eastAsia="Times New Roman" w:hAnsi="Be Vietnam Pro"/>
          <w:b/>
          <w:bCs/>
          <w:lang w:eastAsia="de-DE"/>
        </w:rPr>
        <w:t>Programm</w:t>
      </w:r>
      <w:r w:rsidR="00A13CC7">
        <w:rPr>
          <w:rFonts w:ascii="Be Vietnam Pro" w:eastAsia="Times New Roman" w:hAnsi="Be Vietnam Pro"/>
          <w:b/>
          <w:bCs/>
          <w:lang w:eastAsia="de-DE"/>
        </w:rPr>
        <w:t>-Hinweise</w:t>
      </w:r>
      <w:r w:rsidR="00582B81">
        <w:rPr>
          <w:rFonts w:ascii="Be Vietnam Pro" w:eastAsia="Times New Roman" w:hAnsi="Be Vietnam Pro"/>
          <w:b/>
          <w:bCs/>
          <w:lang w:eastAsia="de-DE"/>
        </w:rPr>
        <w:t xml:space="preserve"> und </w:t>
      </w:r>
      <w:r w:rsidRPr="00D439EB">
        <w:rPr>
          <w:rFonts w:ascii="Be Vietnam Pro" w:eastAsia="Times New Roman" w:hAnsi="Be Vietnam Pro"/>
          <w:b/>
          <w:bCs/>
          <w:lang w:eastAsia="de-DE"/>
        </w:rPr>
        <w:t xml:space="preserve">Informationen unter: </w:t>
      </w:r>
      <w:r w:rsidRPr="00D439EB">
        <w:rPr>
          <w:rFonts w:ascii="Be Vietnam Pro" w:eastAsia="Times New Roman" w:hAnsi="Be Vietnam Pro"/>
          <w:b/>
          <w:bCs/>
          <w:lang w:eastAsia="de-DE"/>
        </w:rPr>
        <w:br/>
      </w:r>
      <w:hyperlink r:id="rId6" w:history="1">
        <w:r w:rsidR="004072B1" w:rsidRPr="008118B5">
          <w:rPr>
            <w:rStyle w:val="Hyperlink"/>
            <w:rFonts w:ascii="Be Vietnam Pro" w:eastAsia="Times New Roman" w:hAnsi="Be Vietnam Pro"/>
            <w:lang w:eastAsia="de-DE"/>
          </w:rPr>
          <w:t>https://www.300jahreheinrich.de</w:t>
        </w:r>
      </w:hyperlink>
      <w:r w:rsidR="00A27FFC">
        <w:br/>
      </w:r>
      <w:hyperlink r:id="rId7" w:history="1">
        <w:r w:rsidR="005327A1" w:rsidRPr="00952428">
          <w:rPr>
            <w:rStyle w:val="Hyperlink"/>
            <w:rFonts w:ascii="Be Vietnam Pro" w:eastAsia="Times New Roman" w:hAnsi="Be Vietnam Pro"/>
            <w:lang w:eastAsia="de-DE"/>
          </w:rPr>
          <w:t>https://www.kammeroper-schloss-rheinsberg.de</w:t>
        </w:r>
      </w:hyperlink>
      <w:r w:rsidR="00A27FFC">
        <w:rPr>
          <w:rFonts w:ascii="Be Vietnam Pro" w:eastAsia="Times New Roman" w:hAnsi="Be Vietnam Pro"/>
          <w:lang w:eastAsia="de-DE"/>
        </w:rPr>
        <w:t xml:space="preserve"> </w:t>
      </w:r>
    </w:p>
    <w:p w14:paraId="314075B4" w14:textId="77777777" w:rsidR="00A13CC7" w:rsidRDefault="00A13CC7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/>
          <w:lang w:eastAsia="de-DE"/>
        </w:rPr>
      </w:pPr>
    </w:p>
    <w:p w14:paraId="69F72FDE" w14:textId="6480BD31" w:rsidR="009411D9" w:rsidRPr="00D439EB" w:rsidRDefault="00A13CC7" w:rsidP="00D439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A13CC7">
        <w:rPr>
          <w:rFonts w:ascii="Be Vietnam Pro" w:eastAsia="Times New Roman" w:hAnsi="Be Vietnam Pro"/>
          <w:b/>
          <w:bCs/>
          <w:lang w:eastAsia="de-DE"/>
        </w:rPr>
        <w:t>Mehr über das Reiseland Brandenburg:</w:t>
      </w:r>
      <w:r w:rsidR="00D439EB" w:rsidRPr="00A13CC7">
        <w:br/>
      </w:r>
      <w:hyperlink r:id="rId8" w:history="1">
        <w:r w:rsidR="004072B1">
          <w:rPr>
            <w:rFonts w:ascii="Be Vietnam Pro" w:eastAsia="Times New Roman" w:hAnsi="Be Vietnam Pro"/>
            <w:color w:val="0000FF"/>
            <w:szCs w:val="20"/>
            <w:u w:val="single"/>
            <w:lang w:eastAsia="de-DE"/>
          </w:rPr>
          <w:t>https://w</w:t>
        </w:r>
        <w:r w:rsidR="00D439EB" w:rsidRPr="00D439EB">
          <w:rPr>
            <w:rFonts w:ascii="Be Vietnam Pro" w:eastAsia="Times New Roman" w:hAnsi="Be Vietnam Pro"/>
            <w:color w:val="0000FF"/>
            <w:szCs w:val="20"/>
            <w:u w:val="single"/>
            <w:lang w:eastAsia="de-DE"/>
          </w:rPr>
          <w:t>ww.reiseland-brandenburg.de</w:t>
        </w:r>
      </w:hyperlink>
    </w:p>
    <w:sectPr w:rsidR="009411D9" w:rsidRPr="00D439EB">
      <w:headerReference w:type="default" r:id="rId9"/>
      <w:footerReference w:type="default" r:id="rId10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70316" w14:textId="77777777" w:rsidR="00F31D30" w:rsidRDefault="00F31D30">
      <w:pPr>
        <w:spacing w:after="0" w:line="240" w:lineRule="auto"/>
      </w:pPr>
      <w:r>
        <w:separator/>
      </w:r>
    </w:p>
  </w:endnote>
  <w:endnote w:type="continuationSeparator" w:id="0">
    <w:p w14:paraId="4739078E" w14:textId="77777777" w:rsidR="00F31D30" w:rsidRDefault="00F3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7AAFCA72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proofErr w:type="gramStart"/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</w:t>
    </w:r>
    <w:proofErr w:type="gramEnd"/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</w:t>
    </w:r>
    <w:r w:rsidR="00023C0D">
      <w:rPr>
        <w:rFonts w:ascii="Be Vietnam Pro" w:eastAsia="Calibri" w:hAnsi="Be Vietnam Pro" w:cs="Arial"/>
        <w:b w:val="0"/>
        <w:sz w:val="18"/>
        <w:szCs w:val="18"/>
        <w:lang w:eastAsia="en-US"/>
      </w:rPr>
      <w:t>r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des Aufsichtsrates: Staatssekretär </w:t>
    </w:r>
    <w:r w:rsidR="00023C0D">
      <w:rPr>
        <w:rFonts w:ascii="Be Vietnam Pro" w:eastAsia="Calibri" w:hAnsi="Be Vietnam Pro" w:cs="Arial"/>
        <w:b w:val="0"/>
        <w:sz w:val="18"/>
        <w:szCs w:val="18"/>
        <w:lang w:eastAsia="en-US"/>
      </w:rPr>
      <w:t>Hendrik Fischer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Unternehmenskommunikation, </w:t>
    </w:r>
    <w:r w:rsidR="00777D8D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D8250" w14:textId="77777777" w:rsidR="00F31D30" w:rsidRDefault="00F31D3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C767E3" w14:textId="77777777" w:rsidR="00F31D30" w:rsidRDefault="00F3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3C0D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B53BB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247E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84F61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072B1"/>
    <w:rsid w:val="00413428"/>
    <w:rsid w:val="00414EB4"/>
    <w:rsid w:val="004152A9"/>
    <w:rsid w:val="00434DB7"/>
    <w:rsid w:val="0044279E"/>
    <w:rsid w:val="004462CF"/>
    <w:rsid w:val="004467CD"/>
    <w:rsid w:val="00447FAA"/>
    <w:rsid w:val="00452504"/>
    <w:rsid w:val="0046468F"/>
    <w:rsid w:val="00486AB9"/>
    <w:rsid w:val="004933EE"/>
    <w:rsid w:val="00494BFE"/>
    <w:rsid w:val="004A23C0"/>
    <w:rsid w:val="004A2ABB"/>
    <w:rsid w:val="004A7F84"/>
    <w:rsid w:val="004B5201"/>
    <w:rsid w:val="004C17F1"/>
    <w:rsid w:val="004C4FC7"/>
    <w:rsid w:val="004D2752"/>
    <w:rsid w:val="004D39BB"/>
    <w:rsid w:val="004F08C8"/>
    <w:rsid w:val="004F141A"/>
    <w:rsid w:val="004F50A8"/>
    <w:rsid w:val="005133F4"/>
    <w:rsid w:val="005327A1"/>
    <w:rsid w:val="0053635D"/>
    <w:rsid w:val="005412C6"/>
    <w:rsid w:val="005449EB"/>
    <w:rsid w:val="0055190B"/>
    <w:rsid w:val="00562E57"/>
    <w:rsid w:val="00580254"/>
    <w:rsid w:val="00582B81"/>
    <w:rsid w:val="00586F3C"/>
    <w:rsid w:val="00592CE3"/>
    <w:rsid w:val="005A3318"/>
    <w:rsid w:val="005A601E"/>
    <w:rsid w:val="005B05AF"/>
    <w:rsid w:val="005B0AC0"/>
    <w:rsid w:val="005B7C75"/>
    <w:rsid w:val="005C3439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17785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77D8D"/>
    <w:rsid w:val="00794E7D"/>
    <w:rsid w:val="007959FD"/>
    <w:rsid w:val="007962AA"/>
    <w:rsid w:val="007A7F59"/>
    <w:rsid w:val="007B7AFD"/>
    <w:rsid w:val="007D4FFC"/>
    <w:rsid w:val="007D72F2"/>
    <w:rsid w:val="00801851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94B28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11D9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E59C6"/>
    <w:rsid w:val="009F30F2"/>
    <w:rsid w:val="00A06C54"/>
    <w:rsid w:val="00A13CC7"/>
    <w:rsid w:val="00A13F5C"/>
    <w:rsid w:val="00A231AD"/>
    <w:rsid w:val="00A27FFC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AF588C"/>
    <w:rsid w:val="00B02E2C"/>
    <w:rsid w:val="00B11768"/>
    <w:rsid w:val="00B14291"/>
    <w:rsid w:val="00B33153"/>
    <w:rsid w:val="00B3507E"/>
    <w:rsid w:val="00B41551"/>
    <w:rsid w:val="00B424F9"/>
    <w:rsid w:val="00B440B5"/>
    <w:rsid w:val="00B531DE"/>
    <w:rsid w:val="00B53BDD"/>
    <w:rsid w:val="00B545B7"/>
    <w:rsid w:val="00B55B04"/>
    <w:rsid w:val="00B57129"/>
    <w:rsid w:val="00B57977"/>
    <w:rsid w:val="00B71733"/>
    <w:rsid w:val="00B71845"/>
    <w:rsid w:val="00B82D0C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47B73"/>
    <w:rsid w:val="00C50611"/>
    <w:rsid w:val="00C53B77"/>
    <w:rsid w:val="00C54B72"/>
    <w:rsid w:val="00C642EF"/>
    <w:rsid w:val="00C80B26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39EB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A53FA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7F61"/>
    <w:rsid w:val="00ED53D7"/>
    <w:rsid w:val="00EE04E3"/>
    <w:rsid w:val="00F06B63"/>
    <w:rsid w:val="00F30671"/>
    <w:rsid w:val="00F31222"/>
    <w:rsid w:val="00F31D30"/>
    <w:rsid w:val="00F32001"/>
    <w:rsid w:val="00F40696"/>
    <w:rsid w:val="00F41EE9"/>
    <w:rsid w:val="00F545DF"/>
    <w:rsid w:val="00F656F0"/>
    <w:rsid w:val="00F93546"/>
    <w:rsid w:val="00FA2832"/>
    <w:rsid w:val="00FA3B61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7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iseland-brandenburg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ammeroper-schloss-rheinsberg.d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300jahreheinrich.d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19</cp:revision>
  <cp:lastPrinted>2023-06-02T09:50:00Z</cp:lastPrinted>
  <dcterms:created xsi:type="dcterms:W3CDTF">2023-06-02T09:55:00Z</dcterms:created>
  <dcterms:modified xsi:type="dcterms:W3CDTF">2026-06-23T06:43:00Z</dcterms:modified>
</cp:coreProperties>
</file>