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BE" w:rsidRDefault="00E043F1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</w:rPr>
      </w:pPr>
      <w:proofErr w:type="spellStart"/>
      <w:r w:rsidRPr="00E043F1">
        <w:rPr>
          <w:rFonts w:ascii="Arial" w:hAnsi="Arial" w:cs="Arial"/>
          <w:color w:val="7F7F7F"/>
          <w:sz w:val="24"/>
          <w:szCs w:val="24"/>
        </w:rPr>
        <w:t>Tammikuu</w:t>
      </w:r>
      <w:proofErr w:type="spellEnd"/>
      <w:r w:rsidR="00FA5C6E" w:rsidRPr="00FA5C6E">
        <w:rPr>
          <w:rFonts w:ascii="Arial" w:hAnsi="Arial" w:cs="Arial"/>
          <w:noProof/>
          <w:color w:val="7F7F7F" w:themeColor="text1" w:themeTint="80"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F7AB3" wp14:editId="3D7320CF">
                <wp:simplePos x="0" y="0"/>
                <wp:positionH relativeFrom="column">
                  <wp:posOffset>2078453</wp:posOffset>
                </wp:positionH>
                <wp:positionV relativeFrom="paragraph">
                  <wp:posOffset>-1463040</wp:posOffset>
                </wp:positionV>
                <wp:extent cx="4837044" cy="8878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044" cy="88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6E" w:rsidRPr="00FA5C6E" w:rsidRDefault="00343CD7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 w:rsidRPr="00343CD7"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  <w:t>LEHDISTÖTIEDOTE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65pt;margin-top:-115.2pt;width:380.85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" filled="f" stroked="f">
                <v:textbox>
                  <w:txbxContent>
                    <w:p w:rsidR="00FA5C6E" w:rsidRPr="00FA5C6E" w:rsidRDefault="00343CD7">
                      <w:pPr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</w:pPr>
                      <w:r w:rsidRPr="00343CD7"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  <w:t>LEHDISTÖTIEDOTE</w:t>
                      </w:r>
                    </w:p>
                  </w:txbxContent>
                </v:textbox>
              </v:shape>
            </w:pict>
          </mc:Fallback>
        </mc:AlternateContent>
      </w:r>
      <w:r w:rsidR="00F46015">
        <w:rPr>
          <w:rFonts w:ascii="Arial" w:hAnsi="Arial" w:cs="Arial"/>
          <w:color w:val="7F7F7F"/>
          <w:sz w:val="24"/>
          <w:szCs w:val="24"/>
        </w:rPr>
        <w:t xml:space="preserve"> 201</w:t>
      </w:r>
      <w:r>
        <w:rPr>
          <w:rFonts w:ascii="Arial" w:hAnsi="Arial" w:cs="Arial"/>
          <w:color w:val="7F7F7F"/>
          <w:sz w:val="24"/>
          <w:szCs w:val="24"/>
        </w:rPr>
        <w:t>7</w:t>
      </w:r>
    </w:p>
    <w:p w:rsidR="009A01BE" w:rsidRPr="008E385A" w:rsidRDefault="008E385A" w:rsidP="009A01BE">
      <w:pPr>
        <w:rPr>
          <w:rFonts w:ascii="Arial" w:hAnsi="Arial" w:cs="Arial"/>
          <w:color w:val="7F7F7F"/>
          <w:sz w:val="24"/>
          <w:szCs w:val="24"/>
          <w:lang w:val="fi-FI"/>
        </w:rPr>
      </w:pPr>
      <w:r w:rsidRPr="008E385A">
        <w:rPr>
          <w:rFonts w:ascii="Arial" w:hAnsi="Arial" w:cs="Arial"/>
          <w:color w:val="0079C1"/>
          <w:sz w:val="32"/>
          <w:szCs w:val="32"/>
          <w:lang w:val="fi-FI"/>
        </w:rPr>
        <w:t>Uudet lamellilaikat pinnan työstöön kulmahiomakoneella</w:t>
      </w:r>
    </w:p>
    <w:p w:rsidR="008E385A" w:rsidRDefault="008E385A" w:rsidP="008E385A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Pintakäsittelylaikkoja käytetään </w:t>
      </w:r>
      <w:proofErr w:type="spellStart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purseenpoistoon</w:t>
      </w:r>
      <w:proofErr w:type="spellEnd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, </w:t>
      </w:r>
      <w:proofErr w:type="spellStart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mattaukseen</w:t>
      </w:r>
      <w:proofErr w:type="spellEnd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, kaikenlaisten metallien ja ei-rautametallien puhdistukseen sekä ruosteen ja värin poistoon. Norton lanseeraa uuden valikoiman lamellilaikkoja kulmahiomakoneella tapahtuvaan pinnan työstöön.</w:t>
      </w:r>
    </w:p>
    <w:p w:rsidR="008E385A" w:rsidRPr="008E385A" w:rsidRDefault="008E385A" w:rsidP="008E385A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</w:p>
    <w:p w:rsidR="008E385A" w:rsidRDefault="008E385A" w:rsidP="008E385A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Uusissa Vortex </w:t>
      </w:r>
      <w:proofErr w:type="spellStart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Rapid</w:t>
      </w:r>
      <w:proofErr w:type="spellEnd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Prep </w:t>
      </w:r>
      <w:proofErr w:type="gramStart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–pintakäsittelylaikoissa</w:t>
      </w:r>
      <w:proofErr w:type="gramEnd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hiomalamellit on valmistettu korkealaatuisesta Vortex -hioma-aineesta, jolla aikaansaadaan parempi aineenpoisto ja hienompi pinta kuin perinteisillä hioma-aineilla. Valmistajan mukaan uuden </w:t>
      </w:r>
      <w:proofErr w:type="spellStart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Clean</w:t>
      </w:r>
      <w:proofErr w:type="spellEnd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Bond </w:t>
      </w:r>
      <w:proofErr w:type="gramStart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–sideaineen</w:t>
      </w:r>
      <w:proofErr w:type="gramEnd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ansiosta tukkeutumisen ja </w:t>
      </w:r>
      <w:proofErr w:type="spellStart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aikaavievän</w:t>
      </w:r>
      <w:proofErr w:type="spellEnd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uudelleentyöstön vaaraa ei ole.  Lamellit on asennettu limittäin lasikuituvalmisteiselle tukilevylle, jolloin laikka on erittäin joustava ja taipuisa, ja sopii siten profiil</w:t>
      </w:r>
      <w:r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eiden ja ääriviivojen työstöön.</w:t>
      </w:r>
    </w:p>
    <w:p w:rsidR="008E385A" w:rsidRPr="008E385A" w:rsidRDefault="008E385A" w:rsidP="008E385A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</w:p>
    <w:p w:rsidR="008E385A" w:rsidRDefault="008E385A" w:rsidP="008E385A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Vortex </w:t>
      </w:r>
      <w:proofErr w:type="spellStart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Rapid</w:t>
      </w:r>
      <w:proofErr w:type="spellEnd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Prep </w:t>
      </w:r>
      <w:proofErr w:type="gramStart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–pintakäsittelylaikkoja</w:t>
      </w:r>
      <w:proofErr w:type="gramEnd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on 115 mm ja 125 mm halkaisijalla välillä karkea ja erittäin hieno. Ne sopivat erityisesti puhdistukseen ja kevyeen </w:t>
      </w:r>
      <w:proofErr w:type="spellStart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purseenpoistoon</w:t>
      </w:r>
      <w:proofErr w:type="spellEnd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sekä </w:t>
      </w:r>
      <w:bookmarkStart w:id="0" w:name="_GoBack"/>
      <w:bookmarkEnd w:id="0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ruostumattoman teräksen </w:t>
      </w:r>
      <w:proofErr w:type="spellStart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TIG-saumojen</w:t>
      </w:r>
      <w:proofErr w:type="spellEnd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työstöön. Vortex </w:t>
      </w:r>
      <w:proofErr w:type="spellStart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Rapid</w:t>
      </w:r>
      <w:proofErr w:type="spellEnd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Prep </w:t>
      </w:r>
      <w:proofErr w:type="gramStart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–laikat</w:t>
      </w:r>
      <w:proofErr w:type="gramEnd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täydentävät erinomaisesti fiiberilaikkojen ja perinteisten, hiomakankaisten lamellilaikkojen valikoimaa. Laikoilla aikaansaadaan alhaisella </w:t>
      </w:r>
      <w:proofErr w:type="spellStart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Ra-arvolla</w:t>
      </w:r>
      <w:proofErr w:type="spellEnd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eri</w:t>
      </w:r>
      <w:r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ttäin tasainen ja hieno jälki.</w:t>
      </w:r>
    </w:p>
    <w:p w:rsidR="008E385A" w:rsidRPr="008E385A" w:rsidRDefault="008E385A" w:rsidP="008E385A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</w:p>
    <w:p w:rsidR="008E385A" w:rsidRDefault="008E385A" w:rsidP="008E385A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”Uusien lamellilaikkojen rakenteen ansiosta työstö on erittäin joustavaa eikä tukkeutumisen vaaraa ole, mikä tekee laikoista täydellisiä esimerkiksi </w:t>
      </w:r>
      <w:proofErr w:type="spellStart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>purseenpoistoon</w:t>
      </w:r>
      <w:proofErr w:type="spellEnd"/>
      <w:r w:rsidRPr="008E385A">
        <w:rPr>
          <w:rFonts w:ascii="Arial" w:hAnsi="Arial" w:cs="Arial"/>
          <w:color w:val="7F7F7F" w:themeColor="text1" w:themeTint="80"/>
          <w:sz w:val="20"/>
          <w:szCs w:val="20"/>
          <w:lang w:val="fi-FI"/>
        </w:rPr>
        <w:t xml:space="preserve"> ja ruostumattoman materiaalin pintakäsittelyyn”, kertoo Timo Sutinen, Saint-Gobain Abrasives AB:n Suomen myyntivastaava.</w:t>
      </w:r>
    </w:p>
    <w:p w:rsidR="008E385A" w:rsidRPr="008E385A" w:rsidRDefault="008E385A" w:rsidP="008E385A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fi-FI"/>
        </w:rPr>
      </w:pPr>
    </w:p>
    <w:p w:rsidR="00FA5C6E" w:rsidRPr="00FA5C6E" w:rsidRDefault="008E385A" w:rsidP="008E385A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</w:rPr>
      </w:pPr>
      <w:proofErr w:type="spellStart"/>
      <w:r w:rsidRPr="008E385A">
        <w:rPr>
          <w:rFonts w:ascii="Arial" w:hAnsi="Arial" w:cs="Arial"/>
          <w:color w:val="7F7F7F" w:themeColor="text1" w:themeTint="80"/>
          <w:sz w:val="20"/>
          <w:szCs w:val="20"/>
        </w:rPr>
        <w:t>Katso</w:t>
      </w:r>
      <w:proofErr w:type="spellEnd"/>
      <w:r w:rsidRPr="008E385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8E385A">
        <w:rPr>
          <w:rFonts w:ascii="Arial" w:hAnsi="Arial" w:cs="Arial"/>
          <w:color w:val="7F7F7F" w:themeColor="text1" w:themeTint="80"/>
          <w:sz w:val="20"/>
          <w:szCs w:val="20"/>
        </w:rPr>
        <w:t>myös</w:t>
      </w:r>
      <w:proofErr w:type="spellEnd"/>
      <w:r w:rsidRPr="008E385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hyperlink r:id="rId8" w:history="1">
        <w:r w:rsidRPr="00C574A9">
          <w:rPr>
            <w:rStyle w:val="Hyperlnk"/>
            <w:rFonts w:ascii="Arial" w:hAnsi="Arial" w:cs="Arial"/>
            <w:sz w:val="20"/>
            <w:szCs w:val="20"/>
          </w:rPr>
          <w:t>www.nortonabrasives.com</w:t>
        </w:r>
      </w:hyperlink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sectPr w:rsidR="00FA5C6E" w:rsidRPr="00FA5C6E" w:rsidSect="009A0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AF" w:rsidRDefault="00E653AF" w:rsidP="000B27D9">
      <w:pPr>
        <w:spacing w:after="0" w:line="240" w:lineRule="auto"/>
      </w:pPr>
      <w:r>
        <w:separator/>
      </w:r>
    </w:p>
  </w:endnote>
  <w:endnote w:type="continuationSeparator" w:id="0">
    <w:p w:rsidR="00E653AF" w:rsidRDefault="00E653AF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90" w:rsidRDefault="0089249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A07AB9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607475" wp14:editId="0B607FC1">
              <wp:simplePos x="0" y="0"/>
              <wp:positionH relativeFrom="column">
                <wp:posOffset>2559050</wp:posOffset>
              </wp:positionH>
              <wp:positionV relativeFrom="page">
                <wp:posOffset>7831041</wp:posOffset>
              </wp:positionV>
              <wp:extent cx="4028440" cy="626166"/>
              <wp:effectExtent l="0" t="0" r="0" b="254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8440" cy="6261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AB9" w:rsidRPr="00892490" w:rsidRDefault="00A07AB9" w:rsidP="00A07AB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fi-FI"/>
                            </w:rPr>
                          </w:pPr>
                          <w:bookmarkStart w:id="1" w:name="OLE_LINK1"/>
                          <w:bookmarkStart w:id="2" w:name="OLE_LINK2"/>
                          <w:bookmarkStart w:id="3" w:name="OLE_LINK3"/>
                          <w:bookmarkStart w:id="4" w:name="_Hlk341873711"/>
                          <w:bookmarkStart w:id="5" w:name="_Hlk341873712"/>
                          <w:r w:rsidRPr="0089249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i-FI"/>
                            </w:rPr>
                            <w:t>Saint-Gobain Abrasives AB</w:t>
                          </w:r>
                        </w:p>
                        <w:bookmarkEnd w:id="1"/>
                        <w:bookmarkEnd w:id="2"/>
                        <w:bookmarkEnd w:id="3"/>
                        <w:bookmarkEnd w:id="4"/>
                        <w:bookmarkEnd w:id="5"/>
                        <w:p w:rsidR="00343CD7" w:rsidRPr="00343CD7" w:rsidRDefault="00343CD7" w:rsidP="00343CD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343CD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Teollisuustie 1, 33470 Ylöjärvi · Puhelin: 0400-535 984</w:t>
                          </w:r>
                        </w:p>
                        <w:p w:rsidR="00343CD7" w:rsidRPr="00343CD7" w:rsidRDefault="00343CD7" w:rsidP="00343CD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343CD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Sähköposti: timo.sutinen@saint-gobain.com</w:t>
                          </w:r>
                        </w:p>
                        <w:p w:rsidR="00A07AB9" w:rsidRPr="00892490" w:rsidRDefault="00343CD7" w:rsidP="00343CD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fi-FI"/>
                            </w:rPr>
                          </w:pPr>
                          <w:r w:rsidRPr="00343CD7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Kotisivu: www.saint-gobain-abrasives.com</w:t>
                          </w:r>
                          <w:r w:rsidR="00892490" w:rsidRPr="00892490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/fi-fi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7" type="#_x0000_t202" style="position:absolute;margin-left:201.5pt;margin-top:616.6pt;width:317.2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" filled="f" stroked="f">
              <v:textbox>
                <w:txbxContent>
                  <w:p w:rsidR="00A07AB9" w:rsidRPr="00892490" w:rsidRDefault="00A07AB9" w:rsidP="00A07AB9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fi-FI"/>
                      </w:rPr>
                    </w:pPr>
                    <w:bookmarkStart w:id="6" w:name="OLE_LINK1"/>
                    <w:bookmarkStart w:id="7" w:name="OLE_LINK2"/>
                    <w:bookmarkStart w:id="8" w:name="OLE_LINK3"/>
                    <w:bookmarkStart w:id="9" w:name="_Hlk341873711"/>
                    <w:bookmarkStart w:id="10" w:name="_Hlk341873712"/>
                    <w:r w:rsidRPr="00892490">
                      <w:rPr>
                        <w:rFonts w:ascii="Arial" w:hAnsi="Arial" w:cs="Arial"/>
                        <w:b/>
                        <w:sz w:val="16"/>
                        <w:szCs w:val="16"/>
                        <w:lang w:val="fi-FI"/>
                      </w:rPr>
                      <w:t>Saint-Gobain Abrasives AB</w:t>
                    </w:r>
                  </w:p>
                  <w:bookmarkEnd w:id="6"/>
                  <w:bookmarkEnd w:id="7"/>
                  <w:bookmarkEnd w:id="8"/>
                  <w:bookmarkEnd w:id="9"/>
                  <w:bookmarkEnd w:id="10"/>
                  <w:p w:rsidR="00343CD7" w:rsidRPr="00343CD7" w:rsidRDefault="00343CD7" w:rsidP="00343CD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 w:rsidRPr="00343CD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Teollisuustie 1, 33470 Ylöjärvi · Puhelin: 0400-535 984</w:t>
                    </w:r>
                  </w:p>
                  <w:p w:rsidR="00343CD7" w:rsidRPr="00343CD7" w:rsidRDefault="00343CD7" w:rsidP="00343CD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 w:rsidRPr="00343CD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Sähköposti: timo.sutinen@saint-gobain.com</w:t>
                    </w:r>
                  </w:p>
                  <w:p w:rsidR="00A07AB9" w:rsidRPr="00892490" w:rsidRDefault="00343CD7" w:rsidP="00343CD7">
                    <w:pPr>
                      <w:spacing w:after="0" w:line="240" w:lineRule="auto"/>
                      <w:rPr>
                        <w:sz w:val="16"/>
                        <w:szCs w:val="16"/>
                        <w:lang w:val="fi-FI"/>
                      </w:rPr>
                    </w:pPr>
                    <w:r w:rsidRPr="00343CD7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Kotisivu: www.saint-gobain-abrasives.com</w:t>
                    </w:r>
                    <w:r w:rsidR="00892490" w:rsidRPr="00892490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/fi-fi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90" w:rsidRDefault="0089249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AF" w:rsidRDefault="00E653AF" w:rsidP="000B27D9">
      <w:pPr>
        <w:spacing w:after="0" w:line="240" w:lineRule="auto"/>
      </w:pPr>
      <w:r>
        <w:separator/>
      </w:r>
    </w:p>
  </w:footnote>
  <w:footnote w:type="continuationSeparator" w:id="0">
    <w:p w:rsidR="00E653AF" w:rsidRDefault="00E653AF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90" w:rsidRDefault="0089249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Sidhuvud"/>
    </w:pPr>
  </w:p>
  <w:p w:rsidR="000B27D9" w:rsidRDefault="000B27D9">
    <w:pPr>
      <w:pStyle w:val="Sidhuvud"/>
    </w:pPr>
    <w:r w:rsidRPr="008D46D9">
      <w:rPr>
        <w:rFonts w:ascii="Arial" w:hAnsi="Arial" w:cs="Arial"/>
        <w:noProof/>
        <w:color w:val="0079C1"/>
        <w:sz w:val="32"/>
        <w:szCs w:val="32"/>
        <w:lang w:val="sv-SE" w:eastAsia="sv-SE"/>
      </w:rPr>
      <w:drawing>
        <wp:anchor distT="0" distB="0" distL="114300" distR="114300" simplePos="0" relativeHeight="251659264" behindDoc="1" locked="1" layoutInCell="1" allowOverlap="1" wp14:anchorId="3C1542DE" wp14:editId="16B32048">
          <wp:simplePos x="0" y="0"/>
          <wp:positionH relativeFrom="column">
            <wp:posOffset>-810260</wp:posOffset>
          </wp:positionH>
          <wp:positionV relativeFrom="page">
            <wp:posOffset>-12700</wp:posOffset>
          </wp:positionV>
          <wp:extent cx="7557770" cy="1069022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90" w:rsidRDefault="0089249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175AE6"/>
    <w:rsid w:val="00266054"/>
    <w:rsid w:val="0029191B"/>
    <w:rsid w:val="00343CD7"/>
    <w:rsid w:val="004C791F"/>
    <w:rsid w:val="00683DBE"/>
    <w:rsid w:val="0073766D"/>
    <w:rsid w:val="008818F8"/>
    <w:rsid w:val="00892490"/>
    <w:rsid w:val="00894677"/>
    <w:rsid w:val="008D46D9"/>
    <w:rsid w:val="008E385A"/>
    <w:rsid w:val="00986B76"/>
    <w:rsid w:val="009A01BE"/>
    <w:rsid w:val="009B6B78"/>
    <w:rsid w:val="00A07AB9"/>
    <w:rsid w:val="00A66E34"/>
    <w:rsid w:val="00AA543E"/>
    <w:rsid w:val="00C441D6"/>
    <w:rsid w:val="00C925AF"/>
    <w:rsid w:val="00D15F17"/>
    <w:rsid w:val="00E043F1"/>
    <w:rsid w:val="00E653AF"/>
    <w:rsid w:val="00F46015"/>
    <w:rsid w:val="00F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onabrasives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47B8-F804-4325-B467-942EA518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Sverke, Anders - Saint-Gobain Abrasives AB</cp:lastModifiedBy>
  <cp:revision>9</cp:revision>
  <dcterms:created xsi:type="dcterms:W3CDTF">2015-12-11T16:00:00Z</dcterms:created>
  <dcterms:modified xsi:type="dcterms:W3CDTF">2016-12-12T12:27:00Z</dcterms:modified>
</cp:coreProperties>
</file>