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EF" w:rsidRDefault="00907ACF" w:rsidP="00301D2F">
      <w:pPr>
        <w:keepNext/>
        <w:spacing w:line="360" w:lineRule="auto"/>
        <w:outlineLvl w:val="1"/>
        <w:rPr>
          <w:rFonts w:ascii="Helvetica" w:hAnsi="Helvetica" w:cs="Helvetica"/>
          <w:b/>
          <w:sz w:val="22"/>
          <w:szCs w:val="22"/>
          <w:lang w:val="en-US"/>
        </w:rPr>
      </w:pPr>
      <w:r>
        <w:rPr>
          <w:rFonts w:ascii="Helvetica" w:hAnsi="Helvetica" w:cs="Helvetica"/>
          <w:b/>
          <w:lang w:eastAsia="en-GB"/>
        </w:rPr>
        <w:drawing>
          <wp:anchor distT="0" distB="0" distL="114300" distR="114300" simplePos="0" relativeHeight="251658752" behindDoc="1" locked="0" layoutInCell="1" allowOverlap="1" wp14:anchorId="272EA72F" wp14:editId="43D07038">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sz w:val="22"/>
          <w:szCs w:val="22"/>
          <w:lang w:eastAsia="en-GB"/>
        </w:rPr>
        <w:drawing>
          <wp:anchor distT="0" distB="0" distL="114300" distR="114300" simplePos="0" relativeHeight="251657728" behindDoc="1" locked="0" layoutInCell="1" allowOverlap="1" wp14:anchorId="2E6DEC63" wp14:editId="4A1255D9">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lang w:eastAsia="en-GB"/>
        </w:rPr>
        <w:drawing>
          <wp:anchor distT="0" distB="0" distL="114300" distR="114300" simplePos="0" relativeHeight="251656704" behindDoc="1" locked="0" layoutInCell="1" allowOverlap="1" wp14:anchorId="3C745567" wp14:editId="55FD15A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2B37F7" w:rsidRPr="002B37F7">
        <w:rPr>
          <w:rFonts w:ascii="Helvetica" w:hAnsi="Helvetica" w:cs="Helvetica"/>
          <w:b/>
          <w:sz w:val="22"/>
          <w:szCs w:val="22"/>
          <w:lang w:val="en-US"/>
        </w:rPr>
        <w:t>New electronic device circuit breakers</w:t>
      </w:r>
    </w:p>
    <w:p w:rsidR="002B37F7" w:rsidRPr="002B37F7" w:rsidRDefault="002B37F7" w:rsidP="007B593C">
      <w:pPr>
        <w:overflowPunct/>
        <w:autoSpaceDE/>
        <w:autoSpaceDN/>
        <w:adjustRightInd/>
        <w:spacing w:line="360" w:lineRule="auto"/>
        <w:ind w:right="2835"/>
        <w:textAlignment w:val="auto"/>
        <w:rPr>
          <w:rFonts w:ascii="Helvetica" w:hAnsi="Helvetica" w:cs="Helvetica"/>
          <w:b/>
          <w:lang w:val="en-US"/>
        </w:rPr>
      </w:pPr>
    </w:p>
    <w:p w:rsidR="002B37F7" w:rsidRDefault="002B37F7" w:rsidP="002B37F7">
      <w:pPr>
        <w:overflowPunct/>
        <w:autoSpaceDE/>
        <w:autoSpaceDN/>
        <w:adjustRightInd/>
        <w:spacing w:line="360" w:lineRule="auto"/>
        <w:ind w:right="2835"/>
        <w:textAlignment w:val="auto"/>
        <w:rPr>
          <w:rFonts w:ascii="Helvetica" w:hAnsi="Helvetica" w:cs="Helvetica"/>
          <w:lang w:val="en-US"/>
        </w:rPr>
      </w:pPr>
      <w:r w:rsidRPr="002B37F7">
        <w:rPr>
          <w:rFonts w:ascii="Helvetica" w:hAnsi="Helvetica" w:cs="Helvetica"/>
          <w:lang w:val="en-US"/>
        </w:rPr>
        <w:t>In addition to providing protection against overload and short-circuit, the new electronic device circuit breakers now also o</w:t>
      </w:r>
      <w:r>
        <w:rPr>
          <w:rFonts w:ascii="Helvetica" w:hAnsi="Helvetica" w:cs="Helvetica"/>
          <w:lang w:val="en-US"/>
        </w:rPr>
        <w:t xml:space="preserve">ffer an inverted status output. </w:t>
      </w:r>
      <w:r w:rsidRPr="002B37F7">
        <w:rPr>
          <w:rFonts w:ascii="Helvetica" w:hAnsi="Helvetica" w:cs="Helvetica"/>
          <w:lang w:val="en-US"/>
        </w:rPr>
        <w:t>They are therefore particularly suitable for group signaling with the aid of a parallel con</w:t>
      </w:r>
      <w:r>
        <w:rPr>
          <w:rFonts w:ascii="Helvetica" w:hAnsi="Helvetica" w:cs="Helvetica"/>
          <w:lang w:val="en-US"/>
        </w:rPr>
        <w:t>nection for the status outputs.</w:t>
      </w:r>
    </w:p>
    <w:p w:rsidR="002B37F7" w:rsidRDefault="002B37F7" w:rsidP="002B37F7">
      <w:pPr>
        <w:overflowPunct/>
        <w:autoSpaceDE/>
        <w:autoSpaceDN/>
        <w:adjustRightInd/>
        <w:spacing w:line="360" w:lineRule="auto"/>
        <w:ind w:right="2835"/>
        <w:textAlignment w:val="auto"/>
        <w:rPr>
          <w:rFonts w:ascii="Helvetica" w:hAnsi="Helvetica" w:cs="Helvetica"/>
          <w:lang w:val="en-US"/>
        </w:rPr>
      </w:pPr>
    </w:p>
    <w:p w:rsidR="002B37F7" w:rsidRPr="002B37F7" w:rsidRDefault="002B37F7" w:rsidP="002B37F7">
      <w:pPr>
        <w:overflowPunct/>
        <w:autoSpaceDE/>
        <w:autoSpaceDN/>
        <w:adjustRightInd/>
        <w:spacing w:line="360" w:lineRule="auto"/>
        <w:ind w:right="2835"/>
        <w:textAlignment w:val="auto"/>
        <w:rPr>
          <w:rFonts w:ascii="Helvetica" w:hAnsi="Helvetica" w:cs="Helvetica"/>
          <w:lang w:val="en-US"/>
        </w:rPr>
      </w:pPr>
      <w:r w:rsidRPr="002B37F7">
        <w:rPr>
          <w:rFonts w:ascii="Helvetica" w:hAnsi="Helvetica" w:cs="Helvetica"/>
          <w:lang w:val="en-US"/>
        </w:rPr>
        <w:t>Unlike the existing device circuit breakers, the new circuit breakers with inverted status output provide the required High signal after tripping in the event of an error. The product range includes a total of 14 protective devices with nominal currents ranging from 1 to 10 A. Versions are available with Reset-In and Control-In.</w:t>
      </w:r>
    </w:p>
    <w:p w:rsidR="002B37F7" w:rsidRPr="002B37F7" w:rsidRDefault="002B37F7" w:rsidP="002B37F7">
      <w:pPr>
        <w:overflowPunct/>
        <w:autoSpaceDE/>
        <w:autoSpaceDN/>
        <w:adjustRightInd/>
        <w:spacing w:line="360" w:lineRule="auto"/>
        <w:ind w:right="2835"/>
        <w:textAlignment w:val="auto"/>
        <w:rPr>
          <w:rFonts w:ascii="Helvetica" w:hAnsi="Helvetica" w:cs="Helvetica"/>
          <w:lang w:val="en-US"/>
        </w:rPr>
      </w:pPr>
    </w:p>
    <w:p w:rsidR="00351F23" w:rsidRPr="002B37F7" w:rsidRDefault="002B37F7" w:rsidP="00DE11EF">
      <w:pPr>
        <w:overflowPunct/>
        <w:autoSpaceDE/>
        <w:autoSpaceDN/>
        <w:adjustRightInd/>
        <w:spacing w:line="360" w:lineRule="auto"/>
        <w:ind w:right="2835"/>
        <w:textAlignment w:val="auto"/>
        <w:rPr>
          <w:rFonts w:ascii="Helvetica" w:hAnsi="Helvetica" w:cs="Helvetica"/>
          <w:lang w:val="en-US"/>
        </w:rPr>
      </w:pPr>
      <w:r w:rsidRPr="002B37F7">
        <w:rPr>
          <w:rFonts w:ascii="Helvetica" w:hAnsi="Helvetica" w:cs="Helvetica"/>
          <w:lang w:val="en-US"/>
        </w:rPr>
        <w:t xml:space="preserve">Electronic circuit breakers offer precise tripping in the event of an error and the advantage over mechanical circuit breakers is that current flow is limited. This ensures that the voltage of the power supply is not interrupted and the system remains in operation. Prompt tripping is ensured even when dealing with much longer cable lengths. Control and </w:t>
      </w:r>
      <w:r w:rsidR="006348DE" w:rsidRPr="002B37F7">
        <w:rPr>
          <w:rFonts w:ascii="Helvetica" w:hAnsi="Helvetica" w:cs="Helvetica"/>
          <w:lang w:val="en-US"/>
        </w:rPr>
        <w:t>signa</w:t>
      </w:r>
      <w:r w:rsidR="006348DE">
        <w:rPr>
          <w:rFonts w:ascii="Helvetica" w:hAnsi="Helvetica" w:cs="Helvetica"/>
          <w:lang w:val="en-US"/>
        </w:rPr>
        <w:t>li</w:t>
      </w:r>
      <w:r w:rsidR="006348DE" w:rsidRPr="002B37F7">
        <w:rPr>
          <w:rFonts w:ascii="Helvetica" w:hAnsi="Helvetica" w:cs="Helvetica"/>
          <w:lang w:val="en-US"/>
        </w:rPr>
        <w:t>ng</w:t>
      </w:r>
      <w:bookmarkStart w:id="1" w:name="_GoBack"/>
      <w:bookmarkEnd w:id="1"/>
      <w:r w:rsidRPr="002B37F7">
        <w:rPr>
          <w:rFonts w:ascii="Helvetica" w:hAnsi="Helvetica" w:cs="Helvetica"/>
          <w:lang w:val="en-US"/>
        </w:rPr>
        <w:t xml:space="preserve"> can be selected variably. From the floating signal contact to the active status input, a high degree of flexibility in signaling is available. The circuit breaker can be remotely switched on again or even switched off with the reset input and control input.</w:t>
      </w:r>
    </w:p>
    <w:p w:rsidR="00CA65CC" w:rsidRPr="002B37F7" w:rsidRDefault="00CA65CC" w:rsidP="001D2FDB">
      <w:pPr>
        <w:spacing w:line="360" w:lineRule="auto"/>
        <w:ind w:left="2832" w:hanging="2832"/>
        <w:rPr>
          <w:rFonts w:ascii="Helvetica" w:hAnsi="Helvetica" w:cs="Helvetica"/>
          <w:b/>
          <w:lang w:val="en-US"/>
        </w:rPr>
      </w:pPr>
    </w:p>
    <w:p w:rsidR="00CA65CC" w:rsidRDefault="00301D2F" w:rsidP="001D2FDB">
      <w:pPr>
        <w:spacing w:line="360" w:lineRule="auto"/>
        <w:ind w:left="2832" w:hanging="2832"/>
        <w:rPr>
          <w:rFonts w:ascii="Helvetica" w:hAnsi="Helvetica"/>
          <w:b/>
          <w:lang w:val="en-US"/>
        </w:rPr>
      </w:pPr>
      <w:r>
        <w:rPr>
          <w:rFonts w:ascii="Helvetica" w:hAnsi="Helvetica"/>
          <w:b/>
          <w:lang w:val="en-US"/>
        </w:rPr>
        <w:t>Ends</w:t>
      </w:r>
    </w:p>
    <w:p w:rsidR="00301D2F" w:rsidRDefault="00301D2F" w:rsidP="001D2FDB">
      <w:pPr>
        <w:spacing w:line="360" w:lineRule="auto"/>
        <w:ind w:left="2832" w:hanging="2832"/>
        <w:rPr>
          <w:rFonts w:ascii="Helvetica" w:hAnsi="Helvetica"/>
          <w:b/>
          <w:lang w:val="en-US"/>
        </w:rPr>
      </w:pPr>
    </w:p>
    <w:p w:rsidR="00301D2F" w:rsidRDefault="00301D2F" w:rsidP="001D2FDB">
      <w:pPr>
        <w:spacing w:line="360" w:lineRule="auto"/>
        <w:ind w:left="2832" w:hanging="2832"/>
        <w:rPr>
          <w:rFonts w:ascii="Helvetica" w:hAnsi="Helvetica"/>
          <w:b/>
          <w:lang w:val="en-US"/>
        </w:rPr>
      </w:pPr>
      <w:r>
        <w:rPr>
          <w:rFonts w:ascii="Helvetica" w:hAnsi="Helvetica"/>
          <w:b/>
          <w:lang w:val="en-US"/>
        </w:rPr>
        <w:t>August 2014</w:t>
      </w:r>
    </w:p>
    <w:p w:rsidR="00301D2F" w:rsidRPr="002B37F7" w:rsidRDefault="00301D2F" w:rsidP="001D2FDB">
      <w:pPr>
        <w:spacing w:line="360" w:lineRule="auto"/>
        <w:ind w:left="2832" w:hanging="2832"/>
        <w:rPr>
          <w:rFonts w:ascii="Helvetica" w:hAnsi="Helvetica"/>
          <w:b/>
          <w:lang w:val="en-US"/>
        </w:rPr>
      </w:pPr>
    </w:p>
    <w:p w:rsidR="00016D09" w:rsidRDefault="00301D2F"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CA49B9">
        <w:rPr>
          <w:rFonts w:ascii="Helvetica" w:hAnsi="Helvetica"/>
          <w:b/>
        </w:rPr>
        <w:t>6</w:t>
      </w:r>
      <w:r w:rsidR="00DE11EF">
        <w:rPr>
          <w:rFonts w:ascii="Helvetica" w:hAnsi="Helvetica"/>
          <w:b/>
        </w:rPr>
        <w:t>8</w:t>
      </w:r>
      <w:r>
        <w:rPr>
          <w:rFonts w:ascii="Helvetica" w:hAnsi="Helvetica"/>
          <w:b/>
        </w:rPr>
        <w:t>GB</w:t>
      </w:r>
    </w:p>
    <w:p w:rsidR="00301D2F" w:rsidRDefault="00301D2F" w:rsidP="001D2FDB">
      <w:pPr>
        <w:spacing w:line="360" w:lineRule="auto"/>
        <w:ind w:left="2832" w:hanging="2832"/>
        <w:rPr>
          <w:rFonts w:ascii="Helvetica" w:hAnsi="Helvetica"/>
          <w:b/>
        </w:rPr>
      </w:pPr>
    </w:p>
    <w:p w:rsidR="00301D2F" w:rsidRDefault="00301D2F" w:rsidP="00301D2F">
      <w:pPr>
        <w:rPr>
          <w:rFonts w:ascii="Arial" w:hAnsi="Arial" w:cs="Arial"/>
        </w:rPr>
      </w:pPr>
      <w:r>
        <w:rPr>
          <w:rFonts w:ascii="Arial" w:hAnsi="Arial" w:cs="Arial"/>
        </w:rPr>
        <w:t>Phoenix Contact Ltd</w:t>
      </w:r>
    </w:p>
    <w:p w:rsidR="00301D2F" w:rsidRDefault="00301D2F" w:rsidP="00301D2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301D2F" w:rsidRDefault="00301D2F" w:rsidP="00301D2F">
      <w:pPr>
        <w:rPr>
          <w:rFonts w:ascii="Arial" w:hAnsi="Arial" w:cs="Arial"/>
        </w:rPr>
      </w:pPr>
      <w:r>
        <w:rPr>
          <w:rFonts w:ascii="Arial" w:hAnsi="Arial" w:cs="Arial"/>
        </w:rPr>
        <w:t>Telford</w:t>
      </w:r>
    </w:p>
    <w:p w:rsidR="00301D2F" w:rsidRDefault="00301D2F" w:rsidP="00301D2F">
      <w:pPr>
        <w:rPr>
          <w:rFonts w:ascii="Arial" w:hAnsi="Arial" w:cs="Arial"/>
        </w:rPr>
      </w:pPr>
      <w:r>
        <w:rPr>
          <w:rFonts w:ascii="Arial" w:hAnsi="Arial" w:cs="Arial"/>
        </w:rPr>
        <w:t>Shropshire</w:t>
      </w:r>
    </w:p>
    <w:p w:rsidR="00301D2F" w:rsidRDefault="00301D2F" w:rsidP="00301D2F">
      <w:pPr>
        <w:rPr>
          <w:rFonts w:ascii="Arial" w:hAnsi="Arial" w:cs="Arial"/>
        </w:rPr>
      </w:pPr>
      <w:r>
        <w:rPr>
          <w:rFonts w:ascii="Arial" w:hAnsi="Arial" w:cs="Arial"/>
        </w:rPr>
        <w:t>TF7 4PG</w:t>
      </w:r>
    </w:p>
    <w:p w:rsidR="00301D2F" w:rsidRDefault="00301D2F" w:rsidP="00301D2F">
      <w:pPr>
        <w:rPr>
          <w:rFonts w:ascii="Arial" w:hAnsi="Arial" w:cs="Arial"/>
        </w:rPr>
      </w:pPr>
      <w:r>
        <w:rPr>
          <w:rFonts w:ascii="Arial" w:hAnsi="Arial" w:cs="Arial"/>
        </w:rPr>
        <w:t>Tel: 0845 881 2222</w:t>
      </w:r>
    </w:p>
    <w:p w:rsidR="00301D2F" w:rsidRDefault="00301D2F" w:rsidP="00301D2F">
      <w:pPr>
        <w:rPr>
          <w:rFonts w:ascii="Arial" w:hAnsi="Arial" w:cs="Arial"/>
        </w:rPr>
      </w:pPr>
      <w:r>
        <w:rPr>
          <w:rFonts w:ascii="Arial" w:hAnsi="Arial" w:cs="Arial"/>
        </w:rPr>
        <w:t>Fax: 0845 881 2211</w:t>
      </w:r>
    </w:p>
    <w:p w:rsidR="00301D2F" w:rsidRDefault="00301D2F" w:rsidP="00301D2F">
      <w:pPr>
        <w:rPr>
          <w:rFonts w:ascii="Arial" w:hAnsi="Arial" w:cs="Arial"/>
        </w:rPr>
      </w:pPr>
      <w:hyperlink r:id="rId9" w:history="1">
        <w:r>
          <w:rPr>
            <w:rStyle w:val="Hyperlink"/>
            <w:rFonts w:ascii="Arial" w:hAnsi="Arial" w:cs="Arial"/>
          </w:rPr>
          <w:t>www.phoenixcontact.co.uk</w:t>
        </w:r>
      </w:hyperlink>
    </w:p>
    <w:p w:rsidR="00301D2F" w:rsidRDefault="00301D2F" w:rsidP="00301D2F">
      <w:pPr>
        <w:rPr>
          <w:rFonts w:ascii="Arial" w:hAnsi="Arial" w:cs="Arial"/>
        </w:rPr>
      </w:pPr>
      <w:hyperlink r:id="rId10" w:history="1">
        <w:r>
          <w:rPr>
            <w:rStyle w:val="Hyperlink"/>
            <w:rFonts w:ascii="Arial" w:hAnsi="Arial" w:cs="Arial"/>
          </w:rPr>
          <w:t>info@phoenixcontact.co.uk</w:t>
        </w:r>
      </w:hyperlink>
    </w:p>
    <w:p w:rsidR="00301D2F" w:rsidRDefault="00301D2F" w:rsidP="00301D2F">
      <w:pPr>
        <w:rPr>
          <w:rFonts w:ascii="Arial" w:hAnsi="Arial" w:cs="Arial"/>
        </w:rPr>
      </w:pPr>
    </w:p>
    <w:sectPr w:rsidR="00301D2F">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F7" w:rsidRDefault="002B37F7">
      <w:r>
        <w:separator/>
      </w:r>
    </w:p>
  </w:endnote>
  <w:endnote w:type="continuationSeparator" w:id="0">
    <w:p w:rsidR="002B37F7" w:rsidRDefault="002B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2F" w:rsidRDefault="00301D2F" w:rsidP="00301D2F">
    <w:pPr>
      <w:rPr>
        <w:rFonts w:ascii="Arial" w:hAnsi="Arial" w:cs="Arial"/>
      </w:rPr>
    </w:pPr>
    <w:r>
      <w:rPr>
        <w:rFonts w:ascii="Arial" w:hAnsi="Arial" w:cs="Arial"/>
      </w:rPr>
      <w:t>For further information on this press release please contact:</w:t>
    </w:r>
  </w:p>
  <w:p w:rsidR="00301D2F" w:rsidRDefault="00301D2F" w:rsidP="00301D2F">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301D2F" w:rsidRDefault="00301D2F" w:rsidP="00301D2F">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2B37F7" w:rsidRPr="00301D2F" w:rsidRDefault="002B37F7" w:rsidP="0030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F7" w:rsidRDefault="002B37F7">
      <w:r>
        <w:separator/>
      </w:r>
    </w:p>
  </w:footnote>
  <w:footnote w:type="continuationSeparator" w:id="0">
    <w:p w:rsidR="002B37F7" w:rsidRDefault="002B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F7" w:rsidRDefault="002B37F7"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2B37F7" w:rsidRDefault="002B3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16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6D0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309C"/>
    <w:rsid w:val="00083E85"/>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C11"/>
    <w:rsid w:val="00236EF7"/>
    <w:rsid w:val="00237906"/>
    <w:rsid w:val="00237B80"/>
    <w:rsid w:val="00242B23"/>
    <w:rsid w:val="00243DA1"/>
    <w:rsid w:val="00245677"/>
    <w:rsid w:val="00252D7F"/>
    <w:rsid w:val="00257B4E"/>
    <w:rsid w:val="00262020"/>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B37F7"/>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2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6313"/>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48DE"/>
    <w:rsid w:val="006371AF"/>
    <w:rsid w:val="00637B0B"/>
    <w:rsid w:val="00641211"/>
    <w:rsid w:val="0064126A"/>
    <w:rsid w:val="006418C4"/>
    <w:rsid w:val="006438A2"/>
    <w:rsid w:val="00645828"/>
    <w:rsid w:val="00652B04"/>
    <w:rsid w:val="006578FF"/>
    <w:rsid w:val="00662C5C"/>
    <w:rsid w:val="00666FEA"/>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5E51"/>
    <w:rsid w:val="007F64A0"/>
    <w:rsid w:val="008001FA"/>
    <w:rsid w:val="00803CA6"/>
    <w:rsid w:val="00806331"/>
    <w:rsid w:val="00813D64"/>
    <w:rsid w:val="00815976"/>
    <w:rsid w:val="00815D48"/>
    <w:rsid w:val="00823CF8"/>
    <w:rsid w:val="00830A03"/>
    <w:rsid w:val="008324F7"/>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8F3"/>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4</cp:revision>
  <cp:lastPrinted>2014-07-22T14:09:00Z</cp:lastPrinted>
  <dcterms:created xsi:type="dcterms:W3CDTF">2014-07-22T14:09:00Z</dcterms:created>
  <dcterms:modified xsi:type="dcterms:W3CDTF">2014-08-22T12:39:00Z</dcterms:modified>
</cp:coreProperties>
</file>