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EF" w:rsidRDefault="00CB31EF">
      <w:pPr>
        <w:rPr>
          <w:b/>
          <w:sz w:val="36"/>
          <w:szCs w:val="36"/>
        </w:rPr>
      </w:pPr>
    </w:p>
    <w:p w:rsidR="00CB31EF" w:rsidRDefault="00CB31EF">
      <w:pPr>
        <w:rPr>
          <w:b/>
          <w:sz w:val="36"/>
          <w:szCs w:val="36"/>
        </w:rPr>
      </w:pPr>
    </w:p>
    <w:p w:rsidR="00CB31EF" w:rsidRDefault="00CB31E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0440" cy="720000"/>
            <wp:effectExtent l="0" t="0" r="5715" b="444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kswagen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1EF" w:rsidRPr="004B5CC0" w:rsidRDefault="004B5C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Over 15.000 har </w:t>
      </w:r>
      <w:proofErr w:type="spellStart"/>
      <w:r>
        <w:rPr>
          <w:b/>
          <w:sz w:val="36"/>
          <w:szCs w:val="36"/>
        </w:rPr>
        <w:t>pre</w:t>
      </w:r>
      <w:proofErr w:type="spellEnd"/>
      <w:r>
        <w:rPr>
          <w:b/>
          <w:sz w:val="36"/>
          <w:szCs w:val="36"/>
        </w:rPr>
        <w:t>-booket den</w:t>
      </w:r>
      <w:r w:rsidR="00AC019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nye</w:t>
      </w:r>
      <w:r w:rsidR="00AC019C">
        <w:rPr>
          <w:b/>
          <w:sz w:val="36"/>
          <w:szCs w:val="36"/>
        </w:rPr>
        <w:t xml:space="preserve"> </w:t>
      </w:r>
      <w:r w:rsidR="002002FA">
        <w:rPr>
          <w:b/>
          <w:sz w:val="36"/>
          <w:szCs w:val="36"/>
        </w:rPr>
        <w:t xml:space="preserve">Volkswagen </w:t>
      </w:r>
      <w:r w:rsidR="00174D50" w:rsidRPr="00CB31EF">
        <w:rPr>
          <w:b/>
          <w:sz w:val="36"/>
          <w:szCs w:val="36"/>
        </w:rPr>
        <w:t>ID.3 1</w:t>
      </w:r>
      <w:r w:rsidR="00174D50" w:rsidRPr="0077079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elbil</w:t>
      </w:r>
    </w:p>
    <w:p w:rsidR="00C9455B" w:rsidRDefault="00C9455B">
      <w:pPr>
        <w:rPr>
          <w:b/>
        </w:rPr>
      </w:pPr>
    </w:p>
    <w:p w:rsidR="00C9455B" w:rsidRDefault="00C9455B">
      <w:pPr>
        <w:rPr>
          <w:b/>
        </w:rPr>
      </w:pPr>
      <w:r>
        <w:rPr>
          <w:b/>
          <w:noProof/>
        </w:rPr>
        <w:drawing>
          <wp:inline distT="0" distB="0" distL="0" distR="0">
            <wp:extent cx="6116320" cy="2033905"/>
            <wp:effectExtent l="0" t="0" r="5080" b="0"/>
            <wp:docPr id="5" name="Billede 5" descr="Et billede, der indeholder bil, ve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.3 prebooking 2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5B" w:rsidRDefault="00C9455B">
      <w:pPr>
        <w:rPr>
          <w:b/>
        </w:rPr>
      </w:pPr>
    </w:p>
    <w:p w:rsidR="00AC019C" w:rsidRDefault="00AC019C">
      <w:pPr>
        <w:rPr>
          <w:b/>
        </w:rPr>
      </w:pPr>
    </w:p>
    <w:p w:rsidR="006F418E" w:rsidRPr="00CB31EF" w:rsidRDefault="006F418E">
      <w:pPr>
        <w:rPr>
          <w:b/>
          <w:sz w:val="36"/>
          <w:szCs w:val="36"/>
        </w:rPr>
      </w:pPr>
      <w:r w:rsidRPr="006F418E">
        <w:rPr>
          <w:b/>
        </w:rPr>
        <w:t>Den nye ID.3-elbil fra Volkswagen har fået en forrygende start</w:t>
      </w:r>
      <w:r w:rsidR="004B5CC0">
        <w:rPr>
          <w:b/>
        </w:rPr>
        <w:t xml:space="preserve"> med over 15.000 </w:t>
      </w:r>
      <w:proofErr w:type="spellStart"/>
      <w:r w:rsidR="004B5CC0">
        <w:rPr>
          <w:b/>
        </w:rPr>
        <w:t>pre</w:t>
      </w:r>
      <w:proofErr w:type="spellEnd"/>
      <w:r w:rsidR="004B5CC0">
        <w:rPr>
          <w:b/>
        </w:rPr>
        <w:t xml:space="preserve">-bookinger </w:t>
      </w:r>
      <w:r w:rsidR="0035611C">
        <w:rPr>
          <w:b/>
        </w:rPr>
        <w:t>i Europa af specialversionen ID.3 1</w:t>
      </w:r>
      <w:r w:rsidR="0035611C" w:rsidRPr="0035611C">
        <w:rPr>
          <w:b/>
          <w:vertAlign w:val="superscript"/>
        </w:rPr>
        <w:t>ST</w:t>
      </w:r>
      <w:r w:rsidR="004B5CC0">
        <w:rPr>
          <w:b/>
        </w:rPr>
        <w:t xml:space="preserve">. I Danmark har der også været en </w:t>
      </w:r>
      <w:r w:rsidR="0057751B">
        <w:rPr>
          <w:b/>
        </w:rPr>
        <w:t>stor</w:t>
      </w:r>
      <w:r w:rsidRPr="006F418E">
        <w:rPr>
          <w:b/>
        </w:rPr>
        <w:t xml:space="preserve"> interesse for </w:t>
      </w:r>
      <w:proofErr w:type="spellStart"/>
      <w:r w:rsidR="004B5CC0">
        <w:rPr>
          <w:b/>
        </w:rPr>
        <w:t>pre</w:t>
      </w:r>
      <w:proofErr w:type="spellEnd"/>
      <w:r w:rsidR="004B5CC0">
        <w:rPr>
          <w:b/>
        </w:rPr>
        <w:t>-booking af ID.3 1</w:t>
      </w:r>
      <w:r w:rsidR="004B5CC0" w:rsidRPr="004B5CC0">
        <w:rPr>
          <w:b/>
          <w:vertAlign w:val="superscript"/>
        </w:rPr>
        <w:t>ST</w:t>
      </w:r>
      <w:r w:rsidR="004B5CC0">
        <w:rPr>
          <w:b/>
        </w:rPr>
        <w:t xml:space="preserve">, der </w:t>
      </w:r>
      <w:r w:rsidR="0035611C">
        <w:rPr>
          <w:b/>
        </w:rPr>
        <w:t>har en række unikke features og op til 420 km rækkevidde (WLTP).</w:t>
      </w:r>
    </w:p>
    <w:p w:rsidR="006F418E" w:rsidRDefault="006F418E"/>
    <w:p w:rsidR="006F418E" w:rsidRDefault="002002FA">
      <w:r>
        <w:t>M</w:t>
      </w:r>
      <w:r w:rsidR="006F418E">
        <w:t>ed præsentationen af en let kamufleret ID.3 for verdenspressen i Berlin den 8. maj</w:t>
      </w:r>
      <w:r>
        <w:t xml:space="preserve"> tog </w:t>
      </w:r>
      <w:r>
        <w:t>Volkswagens store satsning indenfor e-mobilitet en mere konkret form</w:t>
      </w:r>
      <w:r w:rsidR="006F418E">
        <w:t xml:space="preserve">. Samme dag åbnede Volkswagen for </w:t>
      </w:r>
      <w:proofErr w:type="spellStart"/>
      <w:r w:rsidR="006F418E">
        <w:t>pre</w:t>
      </w:r>
      <w:proofErr w:type="spellEnd"/>
      <w:r w:rsidR="006F418E">
        <w:t xml:space="preserve">-booking </w:t>
      </w:r>
      <w:proofErr w:type="gramStart"/>
      <w:r w:rsidR="006F418E">
        <w:t>af  ID</w:t>
      </w:r>
      <w:proofErr w:type="gramEnd"/>
      <w:r w:rsidR="006F418E">
        <w:t>.3 1</w:t>
      </w:r>
      <w:r w:rsidR="006F418E" w:rsidRPr="006F418E">
        <w:rPr>
          <w:vertAlign w:val="superscript"/>
        </w:rPr>
        <w:t>ST</w:t>
      </w:r>
      <w:r w:rsidR="0035611C">
        <w:t xml:space="preserve"> – </w:t>
      </w:r>
      <w:r w:rsidR="006F418E">
        <w:t>en specialversion med en række unikke udstyrs- og designdetaljer</w:t>
      </w:r>
      <w:r w:rsidR="0035611C">
        <w:t xml:space="preserve"> –</w:t>
      </w:r>
      <w:r w:rsidR="00AC019C">
        <w:t xml:space="preserve"> </w:t>
      </w:r>
      <w:r w:rsidR="004B5CC0">
        <w:t xml:space="preserve">som </w:t>
      </w:r>
      <w:r w:rsidR="00AC019C">
        <w:t>kunderne</w:t>
      </w:r>
      <w:r w:rsidR="004B5CC0">
        <w:t xml:space="preserve"> får leveret,</w:t>
      </w:r>
      <w:r w:rsidR="00AC019C">
        <w:t xml:space="preserve"> før </w:t>
      </w:r>
      <w:r w:rsidR="004B5CC0">
        <w:t>ID.3 er introduceret</w:t>
      </w:r>
      <w:r w:rsidR="00AC019C">
        <w:t xml:space="preserve"> hos de danske Volkswagen-forhandlere</w:t>
      </w:r>
      <w:r w:rsidR="0035611C">
        <w:t xml:space="preserve"> i sommeren 2020</w:t>
      </w:r>
      <w:r w:rsidR="006F418E">
        <w:t>. Interessen for ID.3 1</w:t>
      </w:r>
      <w:r w:rsidR="006F418E" w:rsidRPr="006F418E">
        <w:rPr>
          <w:vertAlign w:val="superscript"/>
        </w:rPr>
        <w:t>ST</w:t>
      </w:r>
      <w:r w:rsidR="006F418E">
        <w:t xml:space="preserve"> er </w:t>
      </w:r>
      <w:r w:rsidR="007C4EDB">
        <w:t>e</w:t>
      </w:r>
      <w:bookmarkStart w:id="0" w:name="_GoBack"/>
      <w:bookmarkEnd w:id="0"/>
      <w:r w:rsidR="007C4EDB">
        <w:t>norm</w:t>
      </w:r>
      <w:r w:rsidR="006F418E">
        <w:t xml:space="preserve"> og </w:t>
      </w:r>
      <w:r w:rsidR="0077079F">
        <w:t>efter en uge er</w:t>
      </w:r>
      <w:r w:rsidR="006F418E">
        <w:t xml:space="preserve"> over 15.000 af de i alt 30.000 styk ID.3 1</w:t>
      </w:r>
      <w:r w:rsidR="006F418E" w:rsidRPr="006F418E">
        <w:rPr>
          <w:vertAlign w:val="superscript"/>
        </w:rPr>
        <w:t>ST</w:t>
      </w:r>
      <w:r w:rsidR="006F418E">
        <w:t xml:space="preserve"> i Europa booket</w:t>
      </w:r>
      <w:r w:rsidR="0035611C">
        <w:t xml:space="preserve">. Danskerne har også </w:t>
      </w:r>
      <w:r w:rsidR="0057751B">
        <w:t>udvist stor interesse for ID.3</w:t>
      </w:r>
      <w:r w:rsidR="0035611C">
        <w:t xml:space="preserve">, for </w:t>
      </w:r>
      <w:proofErr w:type="spellStart"/>
      <w:r w:rsidR="0035611C">
        <w:t>pre</w:t>
      </w:r>
      <w:proofErr w:type="spellEnd"/>
      <w:r w:rsidR="0035611C">
        <w:t xml:space="preserve">-bookingerne er </w:t>
      </w:r>
      <w:r w:rsidR="0057751B">
        <w:t>registreret</w:t>
      </w:r>
      <w:r w:rsidR="0035611C">
        <w:t xml:space="preserve"> i et højt tempo, specielt set i forhold til at </w:t>
      </w:r>
      <w:r w:rsidR="006F418E">
        <w:t xml:space="preserve">ingen har prøvet eller set </w:t>
      </w:r>
      <w:r w:rsidR="0035611C">
        <w:t>en ID.3 i</w:t>
      </w:r>
      <w:r w:rsidR="006F418E">
        <w:t xml:space="preserve"> færdig form. Verdenspremieren på ID.3 finder </w:t>
      </w:r>
      <w:r w:rsidR="0035611C">
        <w:t xml:space="preserve">nemlig </w:t>
      </w:r>
      <w:r w:rsidR="006F418E">
        <w:t>først sted på Frankfurt Motor Show</w:t>
      </w:r>
      <w:r w:rsidR="0057751B">
        <w:t xml:space="preserve"> til september</w:t>
      </w:r>
      <w:r w:rsidR="006F418E">
        <w:t>, hvor priserne for alle ID.3-modeller også vil blive offentliggjort.</w:t>
      </w:r>
    </w:p>
    <w:p w:rsidR="00AC019C" w:rsidRDefault="00AC019C"/>
    <w:p w:rsidR="00AC019C" w:rsidRDefault="0035611C">
      <w:r>
        <w:t>Skulle en kunde ikke nå</w:t>
      </w:r>
      <w:r w:rsidR="006F418E">
        <w:t xml:space="preserve"> at </w:t>
      </w:r>
      <w:proofErr w:type="spellStart"/>
      <w:r w:rsidR="006F418E">
        <w:t>pre</w:t>
      </w:r>
      <w:proofErr w:type="spellEnd"/>
      <w:r w:rsidR="006F418E">
        <w:t>-booke en ID.3 1</w:t>
      </w:r>
      <w:r w:rsidR="006F418E" w:rsidRPr="006F418E">
        <w:rPr>
          <w:vertAlign w:val="superscript"/>
        </w:rPr>
        <w:t>ST</w:t>
      </w:r>
      <w:r w:rsidR="006F418E">
        <w:t xml:space="preserve">, </w:t>
      </w:r>
      <w:r w:rsidR="002002FA">
        <w:t>er det muligt at</w:t>
      </w:r>
      <w:r>
        <w:t xml:space="preserve"> gå ind</w:t>
      </w:r>
      <w:r w:rsidR="006F418E">
        <w:t xml:space="preserve"> på </w:t>
      </w:r>
      <w:hyperlink r:id="rId6" w:history="1">
        <w:r w:rsidR="006F418E" w:rsidRPr="001F5A14">
          <w:rPr>
            <w:rStyle w:val="Hyperlink"/>
          </w:rPr>
          <w:t>www.volkswagen.dk</w:t>
        </w:r>
      </w:hyperlink>
      <w:r w:rsidR="00AC019C">
        <w:rPr>
          <w:rStyle w:val="Hyperlink"/>
        </w:rPr>
        <w:t>/id</w:t>
      </w:r>
      <w:r w:rsidR="006F418E">
        <w:t xml:space="preserve"> lade sig registrere, oprette et Volkswagen ID og komme på en venteliste. D</w:t>
      </w:r>
      <w:r w:rsidR="002002FA">
        <w:t>e</w:t>
      </w:r>
      <w:r w:rsidR="006F418E">
        <w:t xml:space="preserve"> vil blive kontaktet og tilbudt en ID.3 1</w:t>
      </w:r>
      <w:r w:rsidR="006F418E" w:rsidRPr="006F418E">
        <w:rPr>
          <w:vertAlign w:val="superscript"/>
        </w:rPr>
        <w:t>ST</w:t>
      </w:r>
      <w:r w:rsidR="006F418E">
        <w:t>, i så fald en kunde annullere</w:t>
      </w:r>
      <w:r w:rsidR="002002FA">
        <w:t>r</w:t>
      </w:r>
      <w:r w:rsidR="006F418E">
        <w:t xml:space="preserve"> sin </w:t>
      </w:r>
      <w:proofErr w:type="spellStart"/>
      <w:r w:rsidR="006F418E">
        <w:t>pre</w:t>
      </w:r>
      <w:proofErr w:type="spellEnd"/>
      <w:r w:rsidR="006F418E">
        <w:t>-booking, og en ID.3 1</w:t>
      </w:r>
      <w:r w:rsidR="006F418E" w:rsidRPr="006F418E">
        <w:rPr>
          <w:vertAlign w:val="superscript"/>
        </w:rPr>
        <w:t>ST</w:t>
      </w:r>
      <w:r w:rsidR="006F418E">
        <w:t xml:space="preserve"> dermed bliver ledig. </w:t>
      </w:r>
      <w:r w:rsidR="00AC019C">
        <w:t>Skulle der ikke blive en ID</w:t>
      </w:r>
      <w:proofErr w:type="gramStart"/>
      <w:r w:rsidR="00AC019C">
        <w:t>.</w:t>
      </w:r>
      <w:proofErr w:type="gramEnd"/>
      <w:r w:rsidR="00AC019C">
        <w:t>3 1</w:t>
      </w:r>
      <w:r w:rsidR="00AC019C" w:rsidRPr="00AC019C">
        <w:rPr>
          <w:vertAlign w:val="superscript"/>
        </w:rPr>
        <w:t>ST</w:t>
      </w:r>
      <w:r w:rsidR="00AC019C">
        <w:t xml:space="preserve"> ledig, vil de blive kontaktet af forhandleren med henblik på køb af en af de øvrige ID.3-versioner.</w:t>
      </w:r>
    </w:p>
    <w:p w:rsidR="00AC019C" w:rsidRDefault="00AC019C"/>
    <w:p w:rsidR="006F418E" w:rsidRPr="006F418E" w:rsidRDefault="006F418E">
      <w:r>
        <w:t>Disse kunder vil løbende blive orienteret om nyheder i forhold til ID.3, og skulle der ikke blive en ID.3 1</w:t>
      </w:r>
      <w:r w:rsidRPr="006F418E">
        <w:rPr>
          <w:vertAlign w:val="superscript"/>
        </w:rPr>
        <w:t>ST</w:t>
      </w:r>
      <w:r w:rsidRPr="006F418E">
        <w:t xml:space="preserve"> ledig</w:t>
      </w:r>
      <w:r>
        <w:t>, vil de blive kontaktet af forhandleren, når der åbnes for bestilling af de øvrige ID.3-modeller.</w:t>
      </w:r>
    </w:p>
    <w:p w:rsidR="00CB31EF" w:rsidRDefault="00CB31EF"/>
    <w:p w:rsidR="006F418E" w:rsidRDefault="006F418E">
      <w:r>
        <w:t xml:space="preserve">Volkswagen Danmarks direktør, Mads Ries Lauvring, udtaler: </w:t>
      </w:r>
    </w:p>
    <w:p w:rsidR="006F418E" w:rsidRDefault="006F418E">
      <w:r w:rsidRPr="006F418E">
        <w:rPr>
          <w:i/>
        </w:rPr>
        <w:lastRenderedPageBreak/>
        <w:t xml:space="preserve">”Vi er imponerede over og stolte af den </w:t>
      </w:r>
      <w:r>
        <w:rPr>
          <w:i/>
        </w:rPr>
        <w:t>store</w:t>
      </w:r>
      <w:r w:rsidRPr="006F418E">
        <w:rPr>
          <w:i/>
        </w:rPr>
        <w:t xml:space="preserve"> interesse, der er om vores kommende ID.3. Det viser en tillid til Volkswagens omfattende investering i e-mobilitet og satsning på udviklingen af en ny generation af banebrydende </w:t>
      </w:r>
      <w:proofErr w:type="gramStart"/>
      <w:r w:rsidRPr="006F418E">
        <w:rPr>
          <w:i/>
        </w:rPr>
        <w:t>ID.-</w:t>
      </w:r>
      <w:proofErr w:type="gramEnd"/>
      <w:r w:rsidRPr="006F418E">
        <w:rPr>
          <w:i/>
        </w:rPr>
        <w:t xml:space="preserve">elbiler. Det viser også, at de danske bilkøbere er omstillingsparate. De er klar til at købe ny bil online, og de er klar til at omfavne e-mobilitet og investere i en elbil. Interessen for </w:t>
      </w:r>
      <w:proofErr w:type="spellStart"/>
      <w:r w:rsidRPr="006F418E">
        <w:rPr>
          <w:i/>
        </w:rPr>
        <w:t>pre</w:t>
      </w:r>
      <w:proofErr w:type="spellEnd"/>
      <w:r w:rsidRPr="006F418E">
        <w:rPr>
          <w:i/>
        </w:rPr>
        <w:t xml:space="preserve">-booking af ID.3 viser en tillid </w:t>
      </w:r>
      <w:r w:rsidR="00AC019C">
        <w:rPr>
          <w:i/>
        </w:rPr>
        <w:t xml:space="preserve">til </w:t>
      </w:r>
      <w:r w:rsidRPr="006F418E">
        <w:rPr>
          <w:i/>
        </w:rPr>
        <w:t>vor</w:t>
      </w:r>
      <w:r w:rsidR="0035611C">
        <w:rPr>
          <w:i/>
        </w:rPr>
        <w:t>t</w:t>
      </w:r>
      <w:r w:rsidRPr="006F418E">
        <w:rPr>
          <w:i/>
        </w:rPr>
        <w:t xml:space="preserve"> brand</w:t>
      </w:r>
      <w:r w:rsidR="00CB31EF">
        <w:rPr>
          <w:i/>
        </w:rPr>
        <w:t>s visioner for e-mobilit</w:t>
      </w:r>
      <w:r w:rsidR="002002FA">
        <w:rPr>
          <w:i/>
        </w:rPr>
        <w:t>et generelt</w:t>
      </w:r>
      <w:r w:rsidRPr="006F418E">
        <w:rPr>
          <w:i/>
        </w:rPr>
        <w:t xml:space="preserve"> og til ID.3 i særdeleshed.”</w:t>
      </w:r>
    </w:p>
    <w:p w:rsidR="006F418E" w:rsidRDefault="006F418E"/>
    <w:p w:rsidR="006F418E" w:rsidRDefault="006F418E" w:rsidP="006F418E">
      <w:pPr>
        <w:rPr>
          <w:rFonts w:cstheme="minorHAnsi"/>
        </w:rPr>
      </w:pPr>
      <w:r w:rsidRPr="00CE6C3F">
        <w:rPr>
          <w:rFonts w:cstheme="minorHAnsi"/>
        </w:rPr>
        <w:t>Volkswagen vil tilbyde ID.3 1</w:t>
      </w:r>
      <w:r w:rsidRPr="00CE6C3F">
        <w:rPr>
          <w:rFonts w:cstheme="minorHAnsi"/>
          <w:vertAlign w:val="superscript"/>
        </w:rPr>
        <w:t>ST</w:t>
      </w:r>
      <w:r w:rsidRPr="00CE6C3F">
        <w:rPr>
          <w:rFonts w:cstheme="minorHAnsi"/>
        </w:rPr>
        <w:t xml:space="preserve"> specialversionen i fire forskellige farver og i tre versioner. Alle versioner vil være udstyret med store fælge og et omfattende udstyrsniveau: ID.3 1</w:t>
      </w:r>
      <w:r w:rsidRPr="00CE6C3F">
        <w:rPr>
          <w:rFonts w:cstheme="minorHAnsi"/>
          <w:vertAlign w:val="superscript"/>
        </w:rPr>
        <w:t>ST</w:t>
      </w:r>
      <w:r w:rsidRPr="00CE6C3F">
        <w:rPr>
          <w:rFonts w:cstheme="minorHAnsi"/>
        </w:rPr>
        <w:t xml:space="preserve"> kommer med mange bekvemmelige funktioner så som talestyring og navigationssystem, og i ID.3 1</w:t>
      </w:r>
      <w:r w:rsidRPr="00CE6C3F">
        <w:rPr>
          <w:rFonts w:cstheme="minorHAnsi"/>
          <w:vertAlign w:val="superscript"/>
        </w:rPr>
        <w:t>ST</w:t>
      </w:r>
      <w:r w:rsidRPr="00CE6C3F">
        <w:rPr>
          <w:rFonts w:cstheme="minorHAnsi"/>
        </w:rPr>
        <w:t xml:space="preserve"> PLUS-versionen får du yderligere IQ. Light-forlygter og </w:t>
      </w:r>
      <w:proofErr w:type="spellStart"/>
      <w:r w:rsidRPr="00CE6C3F">
        <w:rPr>
          <w:rFonts w:cstheme="minorHAnsi"/>
        </w:rPr>
        <w:t>to-farvet</w:t>
      </w:r>
      <w:proofErr w:type="spellEnd"/>
      <w:r w:rsidRPr="00CE6C3F">
        <w:rPr>
          <w:rFonts w:cstheme="minorHAnsi"/>
        </w:rPr>
        <w:t xml:space="preserve"> eksteriør og interiør. På topmodellen ID.3 1</w:t>
      </w:r>
      <w:r w:rsidRPr="00CE6C3F">
        <w:rPr>
          <w:rFonts w:cstheme="minorHAnsi"/>
          <w:vertAlign w:val="superscript"/>
        </w:rPr>
        <w:t>ST</w:t>
      </w:r>
      <w:r w:rsidRPr="00CE6C3F">
        <w:rPr>
          <w:rFonts w:cstheme="minorHAnsi"/>
        </w:rPr>
        <w:t xml:space="preserve"> Max får du et stort panoramatag og innovative funktioner som AR-head-up-display (</w:t>
      </w:r>
      <w:proofErr w:type="spellStart"/>
      <w:r>
        <w:rPr>
          <w:rFonts w:cstheme="minorHAnsi"/>
        </w:rPr>
        <w:t>A</w:t>
      </w:r>
      <w:r w:rsidRPr="00CE6C3F">
        <w:rPr>
          <w:rFonts w:cstheme="minorHAnsi"/>
        </w:rPr>
        <w:t>ugmented</w:t>
      </w:r>
      <w:proofErr w:type="spellEnd"/>
      <w:r w:rsidRPr="00CE6C3F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CE6C3F">
        <w:rPr>
          <w:rFonts w:cstheme="minorHAnsi"/>
        </w:rPr>
        <w:t xml:space="preserve">eality). </w:t>
      </w:r>
      <w:r>
        <w:rPr>
          <w:rFonts w:cstheme="minorHAnsi"/>
        </w:rPr>
        <w:t>ID.3 1</w:t>
      </w:r>
      <w:r w:rsidRPr="00AC019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er udstyret med et 58 kWh-batteri (netto), der giver en rækkevidde på 420 km. Udover dette batteri vil de øvrige ID.3-modeller også blive tilbudt med et 45 kWh-batteri med op til 330 km rækkevidde og et på 77 kWh med en rækkevidde på op til 550 km. </w:t>
      </w:r>
      <w:r w:rsidR="00AC019C">
        <w:rPr>
          <w:rFonts w:cstheme="minorHAnsi"/>
        </w:rPr>
        <w:t xml:space="preserve">Alle versioner af </w:t>
      </w:r>
      <w:r>
        <w:rPr>
          <w:rFonts w:cstheme="minorHAnsi"/>
        </w:rPr>
        <w:t xml:space="preserve">ID.3 kan hurtigoplades med 100 og 125 kW, hvilket betyder, at en ID.3 med den mindste batteripakke på 45 kWh ved en </w:t>
      </w:r>
      <w:proofErr w:type="spellStart"/>
      <w:r>
        <w:rPr>
          <w:rFonts w:cstheme="minorHAnsi"/>
        </w:rPr>
        <w:t>ladeeffekt</w:t>
      </w:r>
      <w:proofErr w:type="spellEnd"/>
      <w:r>
        <w:rPr>
          <w:rFonts w:cstheme="minorHAnsi"/>
        </w:rPr>
        <w:t xml:space="preserve"> på 100 kW kan opnå mindst 260 km rækkevidde på cirka 30 minutter.</w:t>
      </w:r>
    </w:p>
    <w:p w:rsidR="006F418E" w:rsidRDefault="006F418E" w:rsidP="006F418E">
      <w:pPr>
        <w:rPr>
          <w:rFonts w:cstheme="minorHAnsi"/>
        </w:rPr>
      </w:pPr>
    </w:p>
    <w:p w:rsidR="006F418E" w:rsidRDefault="00AC019C" w:rsidP="006F418E">
      <w:pPr>
        <w:rPr>
          <w:rFonts w:cstheme="minorHAnsi"/>
        </w:rPr>
      </w:pPr>
      <w:r>
        <w:rPr>
          <w:rFonts w:cstheme="minorHAnsi"/>
        </w:rPr>
        <w:t xml:space="preserve">Alle versioner af </w:t>
      </w:r>
      <w:r w:rsidR="006F418E">
        <w:rPr>
          <w:rFonts w:cstheme="minorHAnsi"/>
        </w:rPr>
        <w:t>ID.3 vil blive produceret i CO2-neutral form forstået på den måde, at produktionen på fabrikken i Zwickau</w:t>
      </w:r>
      <w:r>
        <w:rPr>
          <w:rFonts w:cstheme="minorHAnsi"/>
        </w:rPr>
        <w:t xml:space="preserve"> drives </w:t>
      </w:r>
      <w:r w:rsidR="006F418E">
        <w:rPr>
          <w:rFonts w:cstheme="minorHAnsi"/>
        </w:rPr>
        <w:t xml:space="preserve">af </w:t>
      </w:r>
      <w:r>
        <w:rPr>
          <w:rFonts w:cstheme="minorHAnsi"/>
        </w:rPr>
        <w:t xml:space="preserve">energi fra </w:t>
      </w:r>
      <w:r w:rsidR="006F418E">
        <w:rPr>
          <w:rFonts w:cstheme="minorHAnsi"/>
        </w:rPr>
        <w:t>vedvarende energikilder</w:t>
      </w:r>
      <w:r>
        <w:rPr>
          <w:rFonts w:cstheme="minorHAnsi"/>
        </w:rPr>
        <w:t>. H</w:t>
      </w:r>
      <w:r w:rsidR="006F418E">
        <w:rPr>
          <w:rFonts w:cstheme="minorHAnsi"/>
        </w:rPr>
        <w:t xml:space="preserve">vor det ikke er muligt at eliminere CO2-emission, kompenseres der for dette ved investering i andre klimaprojekter. Produktionen af ID.3 på fabrikken i Zwickau vil begynde i slutningen af 2019, men man har allerede produceret 200 </w:t>
      </w:r>
      <w:proofErr w:type="spellStart"/>
      <w:r w:rsidR="006F418E">
        <w:rPr>
          <w:rFonts w:cstheme="minorHAnsi"/>
        </w:rPr>
        <w:t>pre</w:t>
      </w:r>
      <w:proofErr w:type="spellEnd"/>
      <w:r w:rsidR="006F418E">
        <w:rPr>
          <w:rFonts w:cstheme="minorHAnsi"/>
        </w:rPr>
        <w:t xml:space="preserve">-produktionseksemplarer for at teste diverse produktionsprocesser af. Når produktionen er oppe at køre, vil fabrikken producere op til 1.500 elbiler om dagen af både ID.3 og andre kommende MEB-baserede elbiler fra Volkswagen-koncernens øvrige mærker.  </w:t>
      </w:r>
    </w:p>
    <w:p w:rsidR="002002FA" w:rsidRDefault="002002FA" w:rsidP="006F418E">
      <w:pPr>
        <w:rPr>
          <w:rFonts w:cstheme="minorHAnsi"/>
        </w:rPr>
      </w:pPr>
    </w:p>
    <w:p w:rsidR="002002FA" w:rsidRDefault="002002FA" w:rsidP="006F418E">
      <w:pPr>
        <w:rPr>
          <w:rFonts w:cstheme="minorHAnsi"/>
        </w:rPr>
      </w:pPr>
      <w:r>
        <w:rPr>
          <w:rFonts w:cstheme="minorHAnsi"/>
        </w:rPr>
        <w:t xml:space="preserve">Læs mere om ID.3 og Volkswagens satsning indenfor e-mobilitet på </w:t>
      </w:r>
      <w:hyperlink r:id="rId7" w:history="1">
        <w:r w:rsidRPr="001F5A14">
          <w:rPr>
            <w:rStyle w:val="Hyperlink"/>
            <w:rFonts w:cstheme="minorHAnsi"/>
          </w:rPr>
          <w:t>www.volkswa</w:t>
        </w:r>
        <w:r w:rsidRPr="001F5A14">
          <w:rPr>
            <w:rStyle w:val="Hyperlink"/>
            <w:rFonts w:cstheme="minorHAnsi"/>
          </w:rPr>
          <w:t>g</w:t>
        </w:r>
        <w:r w:rsidRPr="001F5A14">
          <w:rPr>
            <w:rStyle w:val="Hyperlink"/>
            <w:rFonts w:cstheme="minorHAnsi"/>
          </w:rPr>
          <w:t>en.dk/e-mobilitet</w:t>
        </w:r>
      </w:hyperlink>
    </w:p>
    <w:p w:rsidR="002002FA" w:rsidRDefault="002002FA" w:rsidP="006F418E">
      <w:pPr>
        <w:rPr>
          <w:rFonts w:cstheme="minorHAnsi"/>
        </w:rPr>
      </w:pPr>
    </w:p>
    <w:p w:rsidR="002002FA" w:rsidRDefault="002002FA" w:rsidP="006F418E">
      <w:pPr>
        <w:rPr>
          <w:rFonts w:cstheme="minorHAnsi"/>
        </w:rPr>
      </w:pPr>
    </w:p>
    <w:p w:rsidR="002002FA" w:rsidRPr="00CE6C3F" w:rsidRDefault="002002FA" w:rsidP="006F418E">
      <w:pPr>
        <w:rPr>
          <w:rFonts w:cstheme="minorHAnsi"/>
        </w:rPr>
      </w:pPr>
    </w:p>
    <w:p w:rsidR="006F418E" w:rsidRDefault="006F418E"/>
    <w:p w:rsidR="006F418E" w:rsidRDefault="006F418E"/>
    <w:p w:rsidR="006F418E" w:rsidRDefault="006F418E"/>
    <w:sectPr w:rsidR="006F418E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0"/>
    <w:rsid w:val="00174D50"/>
    <w:rsid w:val="001F6DB2"/>
    <w:rsid w:val="002002FA"/>
    <w:rsid w:val="0035611C"/>
    <w:rsid w:val="003D3408"/>
    <w:rsid w:val="004B5CC0"/>
    <w:rsid w:val="0057751B"/>
    <w:rsid w:val="006B2FFD"/>
    <w:rsid w:val="006F418E"/>
    <w:rsid w:val="0077079F"/>
    <w:rsid w:val="007A5F9F"/>
    <w:rsid w:val="007C4EDB"/>
    <w:rsid w:val="00AC019C"/>
    <w:rsid w:val="00C63CE5"/>
    <w:rsid w:val="00C9455B"/>
    <w:rsid w:val="00CB31EF"/>
    <w:rsid w:val="00E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7FBF"/>
  <w15:chartTrackingRefBased/>
  <w15:docId w15:val="{BF068659-E668-2948-BE2D-00F4161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418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418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31EF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31EF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200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lkswagen.dk/e-mobilit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kswagen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cp:lastPrinted>2019-05-16T08:00:00Z</cp:lastPrinted>
  <dcterms:created xsi:type="dcterms:W3CDTF">2019-05-16T08:47:00Z</dcterms:created>
  <dcterms:modified xsi:type="dcterms:W3CDTF">2019-05-16T08:47:00Z</dcterms:modified>
</cp:coreProperties>
</file>