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A2DEE" w14:textId="247C489C" w:rsidR="007F12D3" w:rsidRPr="00C367FB" w:rsidRDefault="00890396" w:rsidP="007F12D3">
      <w:pPr>
        <w:widowControl w:val="0"/>
        <w:autoSpaceDE w:val="0"/>
        <w:autoSpaceDN w:val="0"/>
        <w:adjustRightInd w:val="0"/>
        <w:rPr>
          <w:rFonts w:ascii="Avenir Black" w:hAnsi="Avenir Black" w:cs="Times New Roman"/>
          <w:sz w:val="20"/>
          <w:szCs w:val="20"/>
        </w:rPr>
      </w:pPr>
      <w:r w:rsidRPr="00C367FB">
        <w:rPr>
          <w:rFonts w:ascii="Avenir Black" w:hAnsi="Avenir Black" w:cs="Times New Roman"/>
          <w:sz w:val="20"/>
          <w:szCs w:val="20"/>
        </w:rPr>
        <w:t xml:space="preserve">Endast 1 tomt kvar i etapp 1 </w:t>
      </w:r>
      <w:r w:rsidR="00730D8F" w:rsidRPr="00C367FB">
        <w:rPr>
          <w:rFonts w:ascii="Avenir Black" w:hAnsi="Avenir Black" w:cs="Times New Roman"/>
          <w:sz w:val="20"/>
          <w:szCs w:val="20"/>
        </w:rPr>
        <w:t>–</w:t>
      </w:r>
      <w:r w:rsidRPr="00C367FB">
        <w:rPr>
          <w:rFonts w:ascii="Avenir Black" w:hAnsi="Avenir Black" w:cs="Times New Roman"/>
          <w:sz w:val="20"/>
          <w:szCs w:val="20"/>
        </w:rPr>
        <w:t xml:space="preserve"> </w:t>
      </w:r>
      <w:r w:rsidR="00730D8F" w:rsidRPr="00C367FB">
        <w:rPr>
          <w:rFonts w:ascii="Avenir Black" w:hAnsi="Avenir Black" w:cs="Times New Roman"/>
          <w:sz w:val="20"/>
          <w:szCs w:val="20"/>
        </w:rPr>
        <w:t>nu planeras försäljningen av etapp 2 i Blossalyckan</w:t>
      </w:r>
      <w:r w:rsidR="00730D8F" w:rsidRPr="00C367FB">
        <w:rPr>
          <w:rFonts w:ascii="Avenir Black" w:hAnsi="Avenir Black" w:cs="Times New Roman"/>
          <w:sz w:val="20"/>
          <w:szCs w:val="20"/>
        </w:rPr>
        <w:br/>
      </w:r>
    </w:p>
    <w:p w14:paraId="4EFA412B" w14:textId="71A2E6CF" w:rsidR="00730D8F" w:rsidRPr="00C367FB" w:rsidRDefault="00730D8F" w:rsidP="007F12D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0"/>
          <w:szCs w:val="20"/>
        </w:rPr>
      </w:pPr>
      <w:r w:rsidRPr="00C367FB">
        <w:rPr>
          <w:rFonts w:ascii="Avenir Book" w:hAnsi="Avenir Book" w:cs="Times New Roman"/>
          <w:sz w:val="20"/>
          <w:szCs w:val="20"/>
        </w:rPr>
        <w:t>Sammanfattning:</w:t>
      </w:r>
    </w:p>
    <w:p w14:paraId="7CBC0A62" w14:textId="3104276D" w:rsidR="004E255B" w:rsidRPr="00C367FB" w:rsidRDefault="00CC7F4B" w:rsidP="007F12D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0"/>
          <w:szCs w:val="20"/>
        </w:rPr>
      </w:pPr>
      <w:r w:rsidRPr="00C367FB">
        <w:rPr>
          <w:rFonts w:ascii="Avenir Book" w:hAnsi="Avenir Book" w:cs="Times New Roman"/>
          <w:sz w:val="20"/>
          <w:szCs w:val="20"/>
        </w:rPr>
        <w:t xml:space="preserve">Energisnåla och klimatsmarta passivhus i Arild har visat sig vara av stort intresse när </w:t>
      </w:r>
      <w:proofErr w:type="spellStart"/>
      <w:r w:rsidRPr="00C367FB">
        <w:rPr>
          <w:rFonts w:ascii="Avenir Book" w:hAnsi="Avenir Book" w:cs="Times New Roman"/>
          <w:sz w:val="20"/>
          <w:szCs w:val="20"/>
        </w:rPr>
        <w:t>huslevera</w:t>
      </w:r>
      <w:r w:rsidR="00D625B9" w:rsidRPr="00C367FB">
        <w:rPr>
          <w:rFonts w:ascii="Avenir Book" w:hAnsi="Avenir Book" w:cs="Times New Roman"/>
          <w:sz w:val="20"/>
          <w:szCs w:val="20"/>
        </w:rPr>
        <w:t>ntören</w:t>
      </w:r>
      <w:proofErr w:type="spellEnd"/>
      <w:r w:rsidR="00D625B9" w:rsidRPr="00C367FB">
        <w:rPr>
          <w:rFonts w:ascii="Avenir Book" w:hAnsi="Avenir Book" w:cs="Times New Roman"/>
          <w:sz w:val="20"/>
          <w:szCs w:val="20"/>
        </w:rPr>
        <w:t xml:space="preserve"> Emrahus </w:t>
      </w:r>
      <w:r w:rsidR="004E255B" w:rsidRPr="00C367FB">
        <w:rPr>
          <w:rFonts w:ascii="Avenir Book" w:hAnsi="Avenir Book" w:cs="Times New Roman"/>
          <w:sz w:val="20"/>
          <w:szCs w:val="20"/>
        </w:rPr>
        <w:t>endast har en tomt kvar i sin</w:t>
      </w:r>
      <w:r w:rsidR="008E53F4" w:rsidRPr="00C367FB">
        <w:rPr>
          <w:rFonts w:ascii="Avenir Book" w:hAnsi="Avenir Book" w:cs="Times New Roman"/>
          <w:sz w:val="20"/>
          <w:szCs w:val="20"/>
        </w:rPr>
        <w:t xml:space="preserve"> </w:t>
      </w:r>
      <w:r w:rsidR="002378B2" w:rsidRPr="00C367FB">
        <w:rPr>
          <w:rFonts w:ascii="Avenir Book" w:hAnsi="Avenir Book" w:cs="Times New Roman"/>
          <w:sz w:val="20"/>
          <w:szCs w:val="20"/>
        </w:rPr>
        <w:t xml:space="preserve">första </w:t>
      </w:r>
      <w:r w:rsidR="008E53F4" w:rsidRPr="00C367FB">
        <w:rPr>
          <w:rFonts w:ascii="Avenir Book" w:hAnsi="Avenir Book" w:cs="Times New Roman"/>
          <w:sz w:val="20"/>
          <w:szCs w:val="20"/>
        </w:rPr>
        <w:t>etapp</w:t>
      </w:r>
      <w:r w:rsidR="004E255B" w:rsidRPr="00C367FB">
        <w:rPr>
          <w:rFonts w:ascii="Avenir Book" w:hAnsi="Avenir Book" w:cs="Times New Roman"/>
          <w:sz w:val="20"/>
          <w:szCs w:val="20"/>
        </w:rPr>
        <w:t xml:space="preserve"> i området Blossalyckan.</w:t>
      </w:r>
      <w:r w:rsidR="00E23CE4" w:rsidRPr="00C367FB">
        <w:rPr>
          <w:rFonts w:ascii="Avenir Book" w:hAnsi="Avenir Book" w:cs="Times New Roman"/>
          <w:sz w:val="20"/>
          <w:szCs w:val="20"/>
        </w:rPr>
        <w:t xml:space="preserve"> </w:t>
      </w:r>
      <w:r w:rsidR="003E29A7" w:rsidRPr="00C367FB">
        <w:rPr>
          <w:rFonts w:ascii="Avenir Book" w:hAnsi="Avenir Book" w:cs="Times New Roman"/>
          <w:sz w:val="20"/>
          <w:szCs w:val="20"/>
        </w:rPr>
        <w:t>För</w:t>
      </w:r>
      <w:r w:rsidR="00E23CE4" w:rsidRPr="00C367FB">
        <w:rPr>
          <w:rFonts w:ascii="Avenir Book" w:hAnsi="Avenir Book" w:cs="Times New Roman"/>
          <w:sz w:val="20"/>
          <w:szCs w:val="20"/>
        </w:rPr>
        <w:t xml:space="preserve"> den intresserade av boende i Arild planeras nu försäljningen av</w:t>
      </w:r>
      <w:r w:rsidR="003E29A7" w:rsidRPr="00C367FB">
        <w:rPr>
          <w:rFonts w:ascii="Avenir Book" w:hAnsi="Avenir Book" w:cs="Times New Roman"/>
          <w:sz w:val="20"/>
          <w:szCs w:val="20"/>
        </w:rPr>
        <w:t xml:space="preserve"> de tomter som finns kvar</w:t>
      </w:r>
      <w:r w:rsidR="00D625B9" w:rsidRPr="00C367FB">
        <w:rPr>
          <w:rFonts w:ascii="Avenir Book" w:hAnsi="Avenir Book" w:cs="Times New Roman"/>
          <w:sz w:val="20"/>
          <w:szCs w:val="20"/>
        </w:rPr>
        <w:t xml:space="preserve"> </w:t>
      </w:r>
      <w:r w:rsidR="00660975" w:rsidRPr="00C367FB">
        <w:rPr>
          <w:rFonts w:ascii="Avenir Book" w:hAnsi="Avenir Book" w:cs="Times New Roman"/>
          <w:sz w:val="20"/>
          <w:szCs w:val="20"/>
        </w:rPr>
        <w:t xml:space="preserve">i </w:t>
      </w:r>
      <w:r w:rsidR="004E255B" w:rsidRPr="00C367FB">
        <w:rPr>
          <w:rFonts w:ascii="Avenir Book" w:hAnsi="Avenir Book" w:cs="Times New Roman"/>
          <w:sz w:val="20"/>
          <w:szCs w:val="20"/>
        </w:rPr>
        <w:t xml:space="preserve">etapp 2. </w:t>
      </w:r>
    </w:p>
    <w:p w14:paraId="1A38E634" w14:textId="77777777" w:rsidR="00CC7F4B" w:rsidRPr="00C367FB" w:rsidRDefault="00CC7F4B" w:rsidP="007F12D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0"/>
          <w:szCs w:val="20"/>
        </w:rPr>
      </w:pPr>
    </w:p>
    <w:p w14:paraId="117D8B63" w14:textId="185915EE" w:rsidR="00730D8F" w:rsidRPr="00C367FB" w:rsidRDefault="00730D8F" w:rsidP="007F12D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0"/>
          <w:szCs w:val="20"/>
        </w:rPr>
      </w:pPr>
      <w:r w:rsidRPr="00C367FB">
        <w:rPr>
          <w:rFonts w:ascii="Avenir Book" w:hAnsi="Avenir Book" w:cs="Times New Roman"/>
          <w:sz w:val="20"/>
          <w:szCs w:val="20"/>
        </w:rPr>
        <w:t>Brödtext:</w:t>
      </w:r>
    </w:p>
    <w:p w14:paraId="13E40B3F" w14:textId="3147CE65" w:rsidR="007F12D3" w:rsidRPr="00C367FB" w:rsidRDefault="007F12D3" w:rsidP="007F12D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0"/>
          <w:szCs w:val="20"/>
        </w:rPr>
      </w:pPr>
      <w:r w:rsidRPr="00C367FB">
        <w:rPr>
          <w:rFonts w:ascii="Avenir Book" w:hAnsi="Avenir Book" w:cs="Times New Roman"/>
          <w:sz w:val="20"/>
          <w:szCs w:val="20"/>
        </w:rPr>
        <w:t xml:space="preserve">Intresset för tomterna i </w:t>
      </w:r>
      <w:r w:rsidR="00D625B9" w:rsidRPr="00C367FB">
        <w:rPr>
          <w:rFonts w:ascii="Avenir Book" w:hAnsi="Avenir Book" w:cs="Times New Roman"/>
          <w:sz w:val="20"/>
          <w:szCs w:val="20"/>
        </w:rPr>
        <w:t>området Blossalyckan i Arild</w:t>
      </w:r>
      <w:r w:rsidR="007663F2" w:rsidRPr="00C367FB">
        <w:rPr>
          <w:rFonts w:ascii="Avenir Book" w:hAnsi="Avenir Book" w:cs="Times New Roman"/>
          <w:sz w:val="20"/>
          <w:szCs w:val="20"/>
        </w:rPr>
        <w:t xml:space="preserve"> har visat sig stort och det är inte svårt att förstå. </w:t>
      </w:r>
      <w:r w:rsidR="00D625B9" w:rsidRPr="00C367FB">
        <w:rPr>
          <w:rFonts w:ascii="Avenir Book" w:hAnsi="Avenir Book" w:cs="Times New Roman"/>
          <w:sz w:val="20"/>
          <w:szCs w:val="20"/>
        </w:rPr>
        <w:t>Det gamla fiskeläget Arild</w:t>
      </w:r>
      <w:r w:rsidR="00660975" w:rsidRPr="00C367FB">
        <w:rPr>
          <w:rFonts w:ascii="Avenir Book" w:hAnsi="Avenir Book" w:cs="Times New Roman"/>
          <w:sz w:val="20"/>
          <w:szCs w:val="20"/>
        </w:rPr>
        <w:t xml:space="preserve"> med sitt pittoreska läge</w:t>
      </w:r>
      <w:r w:rsidR="00D625B9" w:rsidRPr="00C367FB">
        <w:rPr>
          <w:rFonts w:ascii="Avenir Book" w:hAnsi="Avenir Book" w:cs="Times New Roman"/>
          <w:sz w:val="20"/>
          <w:szCs w:val="20"/>
        </w:rPr>
        <w:t xml:space="preserve"> </w:t>
      </w:r>
      <w:r w:rsidR="007663F2" w:rsidRPr="00C367FB">
        <w:rPr>
          <w:rFonts w:ascii="Avenir Book" w:hAnsi="Avenir Book" w:cs="Times New Roman"/>
          <w:sz w:val="20"/>
          <w:szCs w:val="20"/>
        </w:rPr>
        <w:t>mellan natur</w:t>
      </w:r>
      <w:r w:rsidR="00660975" w:rsidRPr="00C367FB">
        <w:rPr>
          <w:rFonts w:ascii="Avenir Book" w:hAnsi="Avenir Book" w:cs="Times New Roman"/>
          <w:sz w:val="20"/>
          <w:szCs w:val="20"/>
        </w:rPr>
        <w:t>liv</w:t>
      </w:r>
      <w:r w:rsidR="007663F2" w:rsidRPr="00C367FB">
        <w:rPr>
          <w:rFonts w:ascii="Avenir Book" w:hAnsi="Avenir Book" w:cs="Times New Roman"/>
          <w:sz w:val="20"/>
          <w:szCs w:val="20"/>
        </w:rPr>
        <w:t xml:space="preserve"> och hav </w:t>
      </w:r>
      <w:r w:rsidR="00660975" w:rsidRPr="00C367FB">
        <w:rPr>
          <w:rFonts w:ascii="Avenir Book" w:hAnsi="Avenir Book" w:cs="Times New Roman"/>
          <w:sz w:val="20"/>
          <w:szCs w:val="20"/>
        </w:rPr>
        <w:t xml:space="preserve">i nordvästra Skåne </w:t>
      </w:r>
      <w:r w:rsidR="00D625B9" w:rsidRPr="00C367FB">
        <w:rPr>
          <w:rFonts w:ascii="Avenir Book" w:hAnsi="Avenir Book" w:cs="Times New Roman"/>
          <w:sz w:val="20"/>
          <w:szCs w:val="20"/>
        </w:rPr>
        <w:t>är idag en pärla för</w:t>
      </w:r>
      <w:r w:rsidR="007663F2" w:rsidRPr="00C367FB">
        <w:rPr>
          <w:rFonts w:ascii="Avenir Book" w:hAnsi="Avenir Book" w:cs="Times New Roman"/>
          <w:sz w:val="20"/>
          <w:szCs w:val="20"/>
        </w:rPr>
        <w:t xml:space="preserve"> både</w:t>
      </w:r>
      <w:r w:rsidR="00660975" w:rsidRPr="00C367FB">
        <w:rPr>
          <w:rFonts w:ascii="Avenir Book" w:hAnsi="Avenir Book" w:cs="Times New Roman"/>
          <w:sz w:val="20"/>
          <w:szCs w:val="20"/>
        </w:rPr>
        <w:t xml:space="preserve"> besökare</w:t>
      </w:r>
      <w:r w:rsidR="00D625B9" w:rsidRPr="00C367FB">
        <w:rPr>
          <w:rFonts w:ascii="Avenir Book" w:hAnsi="Avenir Book" w:cs="Times New Roman"/>
          <w:sz w:val="20"/>
          <w:szCs w:val="20"/>
        </w:rPr>
        <w:t xml:space="preserve"> och boende. </w:t>
      </w:r>
      <w:r w:rsidR="00882507" w:rsidRPr="00C367FB">
        <w:rPr>
          <w:rFonts w:ascii="Avenir Book" w:hAnsi="Avenir Book" w:cs="Times New Roman"/>
          <w:sz w:val="20"/>
          <w:szCs w:val="20"/>
        </w:rPr>
        <w:t xml:space="preserve">Med sitt havsnära läge erbjuder de flesta tomterna glimtar eller utsikt över Skälderviken. </w:t>
      </w:r>
      <w:r w:rsidR="007663F2" w:rsidRPr="00C367FB">
        <w:rPr>
          <w:rFonts w:ascii="Avenir Book" w:hAnsi="Avenir Book" w:cs="Times New Roman"/>
          <w:sz w:val="20"/>
          <w:szCs w:val="20"/>
        </w:rPr>
        <w:t>Emrahus</w:t>
      </w:r>
      <w:r w:rsidR="00730D8F" w:rsidRPr="00C367FB">
        <w:rPr>
          <w:rFonts w:ascii="Avenir Book" w:hAnsi="Avenir Book" w:cs="Times New Roman"/>
          <w:sz w:val="20"/>
          <w:szCs w:val="20"/>
        </w:rPr>
        <w:t xml:space="preserve"> har nu endast en tomt kvar i etapp 1 men för den som är intresserad av ett nyproducerat passivhus </w:t>
      </w:r>
      <w:r w:rsidR="00E23CE4" w:rsidRPr="00C367FB">
        <w:rPr>
          <w:rFonts w:ascii="Avenir Book" w:hAnsi="Avenir Book" w:cs="Times New Roman"/>
          <w:sz w:val="20"/>
          <w:szCs w:val="20"/>
        </w:rPr>
        <w:t>av</w:t>
      </w:r>
      <w:r w:rsidR="003E29A7" w:rsidRPr="00C367FB">
        <w:rPr>
          <w:rFonts w:ascii="Avenir Book" w:hAnsi="Avenir Book" w:cs="Times New Roman"/>
          <w:sz w:val="20"/>
          <w:szCs w:val="20"/>
        </w:rPr>
        <w:t xml:space="preserve"> högsta kvalitet</w:t>
      </w:r>
      <w:r w:rsidR="00730D8F" w:rsidRPr="00C367FB">
        <w:rPr>
          <w:rFonts w:ascii="Avenir Book" w:hAnsi="Avenir Book" w:cs="Times New Roman"/>
          <w:sz w:val="20"/>
          <w:szCs w:val="20"/>
        </w:rPr>
        <w:t xml:space="preserve"> finns </w:t>
      </w:r>
      <w:r w:rsidR="00571A98" w:rsidRPr="00C367FB">
        <w:rPr>
          <w:rFonts w:ascii="Avenir Book" w:hAnsi="Avenir Book" w:cs="Times New Roman"/>
          <w:sz w:val="20"/>
          <w:szCs w:val="20"/>
        </w:rPr>
        <w:t xml:space="preserve">det fortfarande möjlighet </w:t>
      </w:r>
      <w:r w:rsidR="00730D8F" w:rsidRPr="00C367FB">
        <w:rPr>
          <w:rFonts w:ascii="Avenir Book" w:hAnsi="Avenir Book" w:cs="Times New Roman"/>
          <w:sz w:val="20"/>
          <w:szCs w:val="20"/>
        </w:rPr>
        <w:t xml:space="preserve">att köpa </w:t>
      </w:r>
      <w:r w:rsidR="00571A98" w:rsidRPr="00C367FB">
        <w:rPr>
          <w:rFonts w:ascii="Avenir Book" w:hAnsi="Avenir Book" w:cs="Times New Roman"/>
          <w:sz w:val="20"/>
          <w:szCs w:val="20"/>
        </w:rPr>
        <w:t xml:space="preserve">tomt. </w:t>
      </w:r>
      <w:r w:rsidR="00730D8F" w:rsidRPr="00C367FB">
        <w:rPr>
          <w:rFonts w:ascii="Avenir Book" w:hAnsi="Avenir Book" w:cs="Times New Roman"/>
          <w:sz w:val="20"/>
          <w:szCs w:val="20"/>
        </w:rPr>
        <w:t xml:space="preserve"> </w:t>
      </w:r>
    </w:p>
    <w:p w14:paraId="2E9025C3" w14:textId="77777777" w:rsidR="007F12D3" w:rsidRPr="00C367FB" w:rsidRDefault="007F12D3" w:rsidP="007F12D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0"/>
          <w:szCs w:val="20"/>
        </w:rPr>
      </w:pPr>
    </w:p>
    <w:p w14:paraId="6B057451" w14:textId="478DD73B" w:rsidR="00412537" w:rsidRPr="00C367FB" w:rsidRDefault="007F12D3" w:rsidP="007F12D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i/>
          <w:sz w:val="20"/>
          <w:szCs w:val="20"/>
        </w:rPr>
      </w:pPr>
      <w:r w:rsidRPr="00C367FB">
        <w:rPr>
          <w:rFonts w:ascii="Avenir Book" w:hAnsi="Avenir Book" w:cs="Times New Roman"/>
          <w:i/>
          <w:sz w:val="20"/>
          <w:szCs w:val="20"/>
        </w:rPr>
        <w:t>”</w:t>
      </w:r>
      <w:r w:rsidR="007663F2" w:rsidRPr="00C367FB">
        <w:rPr>
          <w:rFonts w:ascii="Avenir Book" w:hAnsi="Avenir Book" w:cs="Times New Roman"/>
          <w:i/>
          <w:sz w:val="20"/>
          <w:szCs w:val="20"/>
        </w:rPr>
        <w:t xml:space="preserve">Emrahus har tillsammans med Fojab Arkitekter utformat de 11 hus som </w:t>
      </w:r>
      <w:r w:rsidR="00730D8F" w:rsidRPr="00C367FB">
        <w:rPr>
          <w:rFonts w:ascii="Avenir Book" w:hAnsi="Avenir Book" w:cs="Times New Roman"/>
          <w:i/>
          <w:sz w:val="20"/>
          <w:szCs w:val="20"/>
        </w:rPr>
        <w:t xml:space="preserve">utvecklas i </w:t>
      </w:r>
      <w:r w:rsidR="007663F2" w:rsidRPr="00C367FB">
        <w:rPr>
          <w:rFonts w:ascii="Avenir Book" w:hAnsi="Avenir Book" w:cs="Times New Roman"/>
          <w:i/>
          <w:sz w:val="20"/>
          <w:szCs w:val="20"/>
        </w:rPr>
        <w:t xml:space="preserve">Blossalyckan. </w:t>
      </w:r>
      <w:r w:rsidR="00412537" w:rsidRPr="00C367FB">
        <w:rPr>
          <w:rFonts w:ascii="Avenir Book" w:hAnsi="Avenir Book" w:cs="Times New Roman"/>
          <w:i/>
          <w:sz w:val="20"/>
          <w:szCs w:val="20"/>
        </w:rPr>
        <w:t>Vårt mål är att detta ska bli ett levande område med en</w:t>
      </w:r>
      <w:r w:rsidR="007663F2" w:rsidRPr="00C367FB">
        <w:rPr>
          <w:rFonts w:ascii="Avenir Book" w:hAnsi="Avenir Book" w:cs="Times New Roman"/>
          <w:i/>
          <w:sz w:val="20"/>
          <w:szCs w:val="20"/>
        </w:rPr>
        <w:t xml:space="preserve"> spännande boendemiljö där man verkligen trivs och kan slappna av. </w:t>
      </w:r>
      <w:r w:rsidR="00412537" w:rsidRPr="00C367FB">
        <w:rPr>
          <w:rFonts w:ascii="Avenir Book" w:hAnsi="Avenir Book" w:cs="Times New Roman"/>
          <w:i/>
          <w:sz w:val="20"/>
          <w:szCs w:val="20"/>
        </w:rPr>
        <w:t xml:space="preserve">Husen går i sann ”Arild-stil” med rustika tillval och utformning. </w:t>
      </w:r>
      <w:r w:rsidRPr="00C367FB">
        <w:rPr>
          <w:rFonts w:ascii="Avenir Book" w:hAnsi="Avenir Book" w:cs="Times New Roman"/>
          <w:i/>
          <w:sz w:val="20"/>
          <w:szCs w:val="20"/>
        </w:rPr>
        <w:t>Sedan vi släppte tomterna</w:t>
      </w:r>
      <w:r w:rsidR="00CC7F4B" w:rsidRPr="00C367FB">
        <w:rPr>
          <w:rFonts w:ascii="Avenir Book" w:hAnsi="Avenir Book" w:cs="Times New Roman"/>
          <w:i/>
          <w:sz w:val="20"/>
          <w:szCs w:val="20"/>
        </w:rPr>
        <w:t xml:space="preserve"> i maj</w:t>
      </w:r>
      <w:r w:rsidRPr="00C367FB">
        <w:rPr>
          <w:rFonts w:ascii="Avenir Book" w:hAnsi="Avenir Book" w:cs="Times New Roman"/>
          <w:i/>
          <w:sz w:val="20"/>
          <w:szCs w:val="20"/>
        </w:rPr>
        <w:t xml:space="preserve"> har en jämn ström av intressenter hört av sig.</w:t>
      </w:r>
      <w:r w:rsidR="00412537" w:rsidRPr="00C367FB">
        <w:rPr>
          <w:rFonts w:ascii="Avenir Book" w:hAnsi="Avenir Book" w:cs="Times New Roman"/>
          <w:i/>
          <w:sz w:val="20"/>
          <w:szCs w:val="20"/>
        </w:rPr>
        <w:t xml:space="preserve"> Otroligt sporrande att få ett så bra</w:t>
      </w:r>
      <w:r w:rsidR="007663F2" w:rsidRPr="00C367FB">
        <w:rPr>
          <w:rFonts w:ascii="Avenir Book" w:hAnsi="Avenir Book" w:cs="Times New Roman"/>
          <w:i/>
          <w:sz w:val="20"/>
          <w:szCs w:val="20"/>
        </w:rPr>
        <w:t xml:space="preserve"> gensv</w:t>
      </w:r>
      <w:r w:rsidR="00412537" w:rsidRPr="00C367FB">
        <w:rPr>
          <w:rFonts w:ascii="Avenir Book" w:hAnsi="Avenir Book" w:cs="Times New Roman"/>
          <w:i/>
          <w:sz w:val="20"/>
          <w:szCs w:val="20"/>
        </w:rPr>
        <w:t xml:space="preserve">ar </w:t>
      </w:r>
      <w:r w:rsidR="007663F2" w:rsidRPr="00C367FB">
        <w:rPr>
          <w:rFonts w:ascii="Avenir Book" w:hAnsi="Avenir Book" w:cs="Times New Roman"/>
          <w:i/>
          <w:sz w:val="20"/>
          <w:szCs w:val="20"/>
        </w:rPr>
        <w:t>på ett område som vi själva tror så starkt på!”</w:t>
      </w:r>
    </w:p>
    <w:p w14:paraId="4B4C3665" w14:textId="71E41D09" w:rsidR="00412537" w:rsidRPr="00C367FB" w:rsidRDefault="00730D8F" w:rsidP="007F12D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b/>
          <w:sz w:val="20"/>
          <w:szCs w:val="20"/>
        </w:rPr>
      </w:pPr>
      <w:r w:rsidRPr="00C367FB">
        <w:rPr>
          <w:rFonts w:ascii="Avenir Book" w:hAnsi="Avenir Book" w:cs="Times New Roman"/>
          <w:b/>
          <w:sz w:val="20"/>
          <w:szCs w:val="20"/>
        </w:rPr>
        <w:t>Robin Berkhuizen, VD Emrahus</w:t>
      </w:r>
    </w:p>
    <w:p w14:paraId="45CF9AFB" w14:textId="77777777" w:rsidR="00412537" w:rsidRPr="00C367FB" w:rsidRDefault="00412537" w:rsidP="007F12D3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0"/>
          <w:szCs w:val="20"/>
        </w:rPr>
      </w:pPr>
      <w:bookmarkStart w:id="0" w:name="_GoBack"/>
      <w:bookmarkEnd w:id="0"/>
    </w:p>
    <w:p w14:paraId="5972ECA5" w14:textId="4AEE794F" w:rsidR="00265697" w:rsidRPr="00C367FB" w:rsidRDefault="00412537" w:rsidP="00307E8E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0"/>
          <w:szCs w:val="20"/>
        </w:rPr>
      </w:pPr>
      <w:r w:rsidRPr="00C367FB">
        <w:rPr>
          <w:rFonts w:ascii="Avenir Book" w:hAnsi="Avenir Book" w:cs="Times New Roman"/>
          <w:sz w:val="20"/>
          <w:szCs w:val="20"/>
        </w:rPr>
        <w:t>Nu fortsätter</w:t>
      </w:r>
      <w:r w:rsidR="00571A98" w:rsidRPr="00C367FB">
        <w:rPr>
          <w:rFonts w:ascii="Avenir Book" w:hAnsi="Avenir Book" w:cs="Times New Roman"/>
          <w:sz w:val="20"/>
          <w:szCs w:val="20"/>
        </w:rPr>
        <w:t xml:space="preserve"> planeringen för</w:t>
      </w:r>
      <w:r w:rsidR="00E23CE4" w:rsidRPr="00C367FB">
        <w:rPr>
          <w:rFonts w:ascii="Avenir Book" w:hAnsi="Avenir Book" w:cs="Times New Roman"/>
          <w:sz w:val="20"/>
          <w:szCs w:val="20"/>
        </w:rPr>
        <w:t xml:space="preserve"> försäljning</w:t>
      </w:r>
      <w:r w:rsidRPr="00C367FB">
        <w:rPr>
          <w:rFonts w:ascii="Avenir Book" w:hAnsi="Avenir Book" w:cs="Times New Roman"/>
          <w:sz w:val="20"/>
          <w:szCs w:val="20"/>
        </w:rPr>
        <w:t xml:space="preserve"> av de kvarvarande </w:t>
      </w:r>
      <w:r w:rsidR="00730D8F" w:rsidRPr="00C367FB">
        <w:rPr>
          <w:rFonts w:ascii="Avenir Book" w:hAnsi="Avenir Book" w:cs="Times New Roman"/>
          <w:sz w:val="20"/>
          <w:szCs w:val="20"/>
        </w:rPr>
        <w:t xml:space="preserve">byggklara </w:t>
      </w:r>
      <w:r w:rsidRPr="00C367FB">
        <w:rPr>
          <w:rFonts w:ascii="Avenir Book" w:hAnsi="Avenir Book" w:cs="Times New Roman"/>
          <w:sz w:val="20"/>
          <w:szCs w:val="20"/>
        </w:rPr>
        <w:t>tomterna</w:t>
      </w:r>
      <w:r w:rsidR="00730D8F" w:rsidRPr="00C367FB">
        <w:rPr>
          <w:rFonts w:ascii="Avenir Book" w:hAnsi="Avenir Book" w:cs="Times New Roman"/>
          <w:sz w:val="20"/>
          <w:szCs w:val="20"/>
        </w:rPr>
        <w:t xml:space="preserve"> i etapp 2. Helgen den 21 september håller Emrahus visning på plats i Blossalyckan. Kom förbi, se tomterna, upplev Arild och prata med representanter från Emrahus. </w:t>
      </w:r>
    </w:p>
    <w:p w14:paraId="084F58ED" w14:textId="77777777" w:rsidR="00730D8F" w:rsidRPr="00C367FB" w:rsidRDefault="00730D8F" w:rsidP="00307E8E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0"/>
          <w:szCs w:val="20"/>
        </w:rPr>
      </w:pPr>
    </w:p>
    <w:p w14:paraId="67134437" w14:textId="6AD9BC5C" w:rsidR="00730D8F" w:rsidRPr="00C367FB" w:rsidRDefault="00730D8F" w:rsidP="00307E8E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0"/>
          <w:szCs w:val="20"/>
        </w:rPr>
      </w:pPr>
      <w:r w:rsidRPr="00C367FB">
        <w:rPr>
          <w:rFonts w:ascii="Avenir Book" w:hAnsi="Avenir Book" w:cs="Times New Roman"/>
          <w:sz w:val="20"/>
          <w:szCs w:val="20"/>
        </w:rPr>
        <w:t xml:space="preserve">För mer information och chansen att bygga ditt Blossalyckan-hus redan idag, besök </w:t>
      </w:r>
      <w:hyperlink r:id="rId5" w:history="1">
        <w:r w:rsidRPr="00C367FB">
          <w:rPr>
            <w:rStyle w:val="Hyperlnk"/>
            <w:rFonts w:ascii="Avenir Book" w:hAnsi="Avenir Book" w:cs="Times New Roman"/>
            <w:sz w:val="20"/>
            <w:szCs w:val="20"/>
          </w:rPr>
          <w:t>www.blossalyckan.se</w:t>
        </w:r>
      </w:hyperlink>
      <w:r w:rsidRPr="00C367FB">
        <w:rPr>
          <w:rFonts w:ascii="Avenir Book" w:hAnsi="Avenir Book" w:cs="Times New Roman"/>
          <w:sz w:val="20"/>
          <w:szCs w:val="20"/>
        </w:rPr>
        <w:t xml:space="preserve">! </w:t>
      </w:r>
      <w:r w:rsidRPr="00C367FB">
        <w:rPr>
          <w:rFonts w:ascii="Avenir Book" w:hAnsi="Avenir Book" w:cs="Times New Roman"/>
          <w:sz w:val="20"/>
          <w:szCs w:val="20"/>
        </w:rPr>
        <w:br/>
      </w:r>
      <w:r w:rsidRPr="00C367FB">
        <w:rPr>
          <w:rFonts w:ascii="Avenir Book" w:hAnsi="Avenir Book" w:cs="Times New Roman"/>
          <w:sz w:val="20"/>
          <w:szCs w:val="20"/>
        </w:rPr>
        <w:br/>
        <w:t>För mer information om Emrahus besök www.emrahus.se</w:t>
      </w:r>
    </w:p>
    <w:p w14:paraId="3BA2E1D0" w14:textId="77777777" w:rsidR="001051B2" w:rsidRPr="00C367FB" w:rsidRDefault="001051B2">
      <w:pPr>
        <w:rPr>
          <w:rFonts w:ascii="Avenir Book" w:hAnsi="Avenir Book"/>
        </w:rPr>
      </w:pPr>
    </w:p>
    <w:sectPr w:rsidR="001051B2" w:rsidRPr="00C367FB" w:rsidSect="00517D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97"/>
    <w:rsid w:val="001051B2"/>
    <w:rsid w:val="002378B2"/>
    <w:rsid w:val="00265697"/>
    <w:rsid w:val="00307E8E"/>
    <w:rsid w:val="00385996"/>
    <w:rsid w:val="003E29A7"/>
    <w:rsid w:val="00412537"/>
    <w:rsid w:val="004E255B"/>
    <w:rsid w:val="00517D84"/>
    <w:rsid w:val="00571A98"/>
    <w:rsid w:val="00660975"/>
    <w:rsid w:val="00730D8F"/>
    <w:rsid w:val="007663F2"/>
    <w:rsid w:val="007F12D3"/>
    <w:rsid w:val="00882507"/>
    <w:rsid w:val="00890396"/>
    <w:rsid w:val="008E53F4"/>
    <w:rsid w:val="00C367FB"/>
    <w:rsid w:val="00CC7F4B"/>
    <w:rsid w:val="00D625B9"/>
    <w:rsid w:val="00E2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F8C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051B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1051B2"/>
    <w:rPr>
      <w:rFonts w:ascii="Times" w:hAnsi="Times"/>
      <w:b/>
      <w:bCs/>
      <w:kern w:val="36"/>
      <w:sz w:val="48"/>
      <w:szCs w:val="48"/>
    </w:rPr>
  </w:style>
  <w:style w:type="character" w:customStyle="1" w:styleId="flirbigheading">
    <w:name w:val="flir_big_heading"/>
    <w:basedOn w:val="Standardstycketypsnitt"/>
    <w:rsid w:val="001051B2"/>
  </w:style>
  <w:style w:type="character" w:customStyle="1" w:styleId="h24blogpostheadertext">
    <w:name w:val="h24_blog_post_header_text"/>
    <w:basedOn w:val="Standardstycketypsnitt"/>
    <w:rsid w:val="001051B2"/>
  </w:style>
  <w:style w:type="character" w:customStyle="1" w:styleId="h24blogtimestamp">
    <w:name w:val="h24_blog_timestamp"/>
    <w:basedOn w:val="Standardstycketypsnitt"/>
    <w:rsid w:val="001051B2"/>
  </w:style>
  <w:style w:type="character" w:styleId="Hyperlnk">
    <w:name w:val="Hyperlink"/>
    <w:basedOn w:val="Standardstycketypsnitt"/>
    <w:uiPriority w:val="99"/>
    <w:unhideWhenUsed/>
    <w:rsid w:val="001051B2"/>
    <w:rPr>
      <w:color w:val="0000FF"/>
      <w:u w:val="single"/>
    </w:rPr>
  </w:style>
  <w:style w:type="character" w:customStyle="1" w:styleId="h24blogsharing">
    <w:name w:val="h24_blog_sharing"/>
    <w:basedOn w:val="Standardstycketypsnitt"/>
    <w:rsid w:val="001051B2"/>
  </w:style>
  <w:style w:type="paragraph" w:styleId="Normalwebb">
    <w:name w:val="Normal (Web)"/>
    <w:basedOn w:val="Normal"/>
    <w:uiPriority w:val="99"/>
    <w:semiHidden/>
    <w:unhideWhenUsed/>
    <w:rsid w:val="001051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1051B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051B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051B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1051B2"/>
    <w:rPr>
      <w:rFonts w:ascii="Times" w:hAnsi="Times"/>
      <w:b/>
      <w:bCs/>
      <w:kern w:val="36"/>
      <w:sz w:val="48"/>
      <w:szCs w:val="48"/>
    </w:rPr>
  </w:style>
  <w:style w:type="character" w:customStyle="1" w:styleId="flirbigheading">
    <w:name w:val="flir_big_heading"/>
    <w:basedOn w:val="Standardstycketypsnitt"/>
    <w:rsid w:val="001051B2"/>
  </w:style>
  <w:style w:type="character" w:customStyle="1" w:styleId="h24blogpostheadertext">
    <w:name w:val="h24_blog_post_header_text"/>
    <w:basedOn w:val="Standardstycketypsnitt"/>
    <w:rsid w:val="001051B2"/>
  </w:style>
  <w:style w:type="character" w:customStyle="1" w:styleId="h24blogtimestamp">
    <w:name w:val="h24_blog_timestamp"/>
    <w:basedOn w:val="Standardstycketypsnitt"/>
    <w:rsid w:val="001051B2"/>
  </w:style>
  <w:style w:type="character" w:styleId="Hyperlnk">
    <w:name w:val="Hyperlink"/>
    <w:basedOn w:val="Standardstycketypsnitt"/>
    <w:uiPriority w:val="99"/>
    <w:unhideWhenUsed/>
    <w:rsid w:val="001051B2"/>
    <w:rPr>
      <w:color w:val="0000FF"/>
      <w:u w:val="single"/>
    </w:rPr>
  </w:style>
  <w:style w:type="character" w:customStyle="1" w:styleId="h24blogsharing">
    <w:name w:val="h24_blog_sharing"/>
    <w:basedOn w:val="Standardstycketypsnitt"/>
    <w:rsid w:val="001051B2"/>
  </w:style>
  <w:style w:type="paragraph" w:styleId="Normalwebb">
    <w:name w:val="Normal (Web)"/>
    <w:basedOn w:val="Normal"/>
    <w:uiPriority w:val="99"/>
    <w:semiHidden/>
    <w:unhideWhenUsed/>
    <w:rsid w:val="001051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1051B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051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lossalyckan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1549</Characters>
  <Application>Microsoft Macintosh Word</Application>
  <DocSecurity>0</DocSecurity>
  <Lines>12</Lines>
  <Paragraphs>3</Paragraphs>
  <ScaleCrop>false</ScaleCrop>
  <Company>Emrahus AB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Andersson</dc:creator>
  <cp:keywords/>
  <dc:description/>
  <cp:lastModifiedBy>Cecilia Andersson</cp:lastModifiedBy>
  <cp:revision>3</cp:revision>
  <dcterms:created xsi:type="dcterms:W3CDTF">2014-09-15T06:52:00Z</dcterms:created>
  <dcterms:modified xsi:type="dcterms:W3CDTF">2014-09-15T06:54:00Z</dcterms:modified>
</cp:coreProperties>
</file>