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F3B9B74" w14:textId="2504F775" w:rsidR="00AE669A" w:rsidRDefault="00AC6457" w:rsidP="00AE669A">
      <w:pPr>
        <w:widowControl w:val="0"/>
        <w:tabs>
          <w:tab w:val="left" w:pos="1276"/>
          <w:tab w:val="left" w:pos="1560"/>
        </w:tabs>
        <w:autoSpaceDE w:val="0"/>
        <w:autoSpaceDN w:val="0"/>
        <w:adjustRightInd w:val="0"/>
        <w:rPr>
          <w:rFonts w:ascii="Didot LT Roman" w:hAnsi="Didot LT Roman"/>
          <w:b/>
          <w:szCs w:val="24"/>
        </w:rPr>
      </w:pPr>
      <w:r w:rsidRPr="00560653">
        <w:rPr>
          <w:rFonts w:ascii="Didot LT Roman" w:hAnsi="Didot LT Roman"/>
          <w:b/>
          <w:szCs w:val="24"/>
        </w:rPr>
        <w:t xml:space="preserve">PRESSMEDDELANDE </w:t>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Pr>
          <w:rFonts w:ascii="Didot LT Roman" w:hAnsi="Didot LT Roman"/>
          <w:b/>
          <w:szCs w:val="24"/>
        </w:rPr>
        <w:tab/>
      </w:r>
      <w:r w:rsidR="00950CDC">
        <w:rPr>
          <w:rFonts w:ascii="Didot LT Roman" w:hAnsi="Didot LT Roman"/>
          <w:b/>
          <w:szCs w:val="24"/>
        </w:rPr>
        <w:t>2014-07-02</w:t>
      </w:r>
    </w:p>
    <w:p w14:paraId="79F3BFF5" w14:textId="77777777" w:rsidR="00560653" w:rsidRDefault="00560653" w:rsidP="00AE669A">
      <w:pPr>
        <w:widowControl w:val="0"/>
        <w:tabs>
          <w:tab w:val="left" w:pos="1276"/>
          <w:tab w:val="left" w:pos="1560"/>
        </w:tabs>
        <w:autoSpaceDE w:val="0"/>
        <w:autoSpaceDN w:val="0"/>
        <w:adjustRightInd w:val="0"/>
        <w:rPr>
          <w:rFonts w:ascii="Didot LT Roman" w:hAnsi="Didot LT Roman"/>
          <w:b/>
          <w:szCs w:val="24"/>
        </w:rPr>
      </w:pPr>
    </w:p>
    <w:p w14:paraId="64C60998" w14:textId="426C69E2" w:rsidR="007D4F10" w:rsidRPr="007D4F10" w:rsidRDefault="00E57D63" w:rsidP="007D4F10">
      <w:pPr>
        <w:widowControl w:val="0"/>
        <w:tabs>
          <w:tab w:val="left" w:pos="1276"/>
          <w:tab w:val="left" w:pos="1560"/>
        </w:tabs>
        <w:autoSpaceDE w:val="0"/>
        <w:autoSpaceDN w:val="0"/>
        <w:adjustRightInd w:val="0"/>
        <w:rPr>
          <w:rFonts w:ascii="Didot LT Roman" w:hAnsi="Didot LT Roman" w:cs="Didot"/>
          <w:b/>
          <w:szCs w:val="24"/>
        </w:rPr>
      </w:pPr>
      <w:bookmarkStart w:id="0" w:name="OLE_LINK1"/>
      <w:bookmarkStart w:id="1" w:name="OLE_LINK2"/>
      <w:r>
        <w:rPr>
          <w:rFonts w:ascii="Didot LT Roman" w:hAnsi="Didot LT Roman" w:cs="Didot"/>
          <w:b/>
          <w:szCs w:val="24"/>
        </w:rPr>
        <w:t>Näringslivsdagen Eskilstuna – seminarier med chefsekonomen Annika Winsth, styrelseproffset Meg Tivéus med flera</w:t>
      </w:r>
    </w:p>
    <w:p w14:paraId="79CAD9C7" w14:textId="77777777" w:rsidR="007D4F10" w:rsidRPr="007D4F10" w:rsidRDefault="007D4F10" w:rsidP="007D4F10">
      <w:pPr>
        <w:widowControl w:val="0"/>
        <w:tabs>
          <w:tab w:val="left" w:pos="1276"/>
          <w:tab w:val="left" w:pos="1560"/>
        </w:tabs>
        <w:autoSpaceDE w:val="0"/>
        <w:autoSpaceDN w:val="0"/>
        <w:adjustRightInd w:val="0"/>
        <w:rPr>
          <w:rFonts w:ascii="Didot" w:hAnsi="Didot" w:cs="Didot"/>
          <w:b/>
          <w:szCs w:val="24"/>
        </w:rPr>
      </w:pPr>
    </w:p>
    <w:p w14:paraId="20E343F2" w14:textId="1A8DCE29" w:rsidR="00D75B79" w:rsidRPr="00916472" w:rsidRDefault="007D4F10" w:rsidP="007D4F10">
      <w:pPr>
        <w:widowControl w:val="0"/>
        <w:autoSpaceDE w:val="0"/>
        <w:autoSpaceDN w:val="0"/>
        <w:adjustRightInd w:val="0"/>
        <w:rPr>
          <w:rFonts w:ascii="Didot" w:hAnsi="Didot" w:cs="Didot"/>
          <w:sz w:val="22"/>
          <w:szCs w:val="22"/>
        </w:rPr>
      </w:pPr>
      <w:r w:rsidRPr="007D4F10">
        <w:rPr>
          <w:rFonts w:ascii="Didot" w:hAnsi="Didot" w:cs="Didot"/>
          <w:sz w:val="22"/>
          <w:szCs w:val="22"/>
        </w:rPr>
        <w:t>16 oktober 2014 går den första Näringslivsdagen Eskilstuna av stapeln i Munktellst</w:t>
      </w:r>
      <w:r w:rsidR="00A402E3">
        <w:rPr>
          <w:rFonts w:ascii="Didot" w:hAnsi="Didot" w:cs="Didot"/>
          <w:sz w:val="22"/>
          <w:szCs w:val="22"/>
        </w:rPr>
        <w:t xml:space="preserve">aden. </w:t>
      </w:r>
      <w:r w:rsidR="00D75B79">
        <w:rPr>
          <w:rFonts w:ascii="Didot" w:hAnsi="Didot" w:cs="Didot"/>
          <w:sz w:val="22"/>
          <w:szCs w:val="22"/>
        </w:rPr>
        <w:t xml:space="preserve">Seminarieprogrammet för dagen är både varierat och inspirerande. Nordea, som är en av våra mycket viktiga samarbetspartners, har bjudit in chefsekonom </w:t>
      </w:r>
      <w:r w:rsidR="00D75B79" w:rsidRPr="00B90D4C">
        <w:rPr>
          <w:rFonts w:ascii="Didot" w:hAnsi="Didot" w:cs="Didot"/>
          <w:b/>
          <w:sz w:val="22"/>
          <w:szCs w:val="22"/>
        </w:rPr>
        <w:t>Annika Winsth</w:t>
      </w:r>
      <w:r w:rsidR="00D75B79">
        <w:rPr>
          <w:rFonts w:ascii="Didot" w:hAnsi="Didot" w:cs="Didot"/>
          <w:sz w:val="22"/>
          <w:szCs w:val="22"/>
        </w:rPr>
        <w:t xml:space="preserve"> som kommer att tala om nordisk konjunktur </w:t>
      </w:r>
      <w:r w:rsidR="00916472">
        <w:rPr>
          <w:rFonts w:ascii="Didot" w:hAnsi="Didot" w:cs="Didot"/>
          <w:sz w:val="22"/>
          <w:szCs w:val="22"/>
        </w:rPr>
        <w:t>och svensk ekonomi efter valet.</w:t>
      </w:r>
      <w:r w:rsidR="00D75B79">
        <w:rPr>
          <w:rFonts w:ascii="Didot" w:hAnsi="Didot" w:cs="Didot"/>
          <w:sz w:val="22"/>
          <w:szCs w:val="22"/>
        </w:rPr>
        <w:t xml:space="preserve"> Winsth förklarar på ett sätt som gör det lätt att förstå det ekonomiska läget idag och den kunskap som vi får med oss från det här seminariet kan vara en del i att fatta företagsekonomiska likväl som privata ekonomiska beslut för </w:t>
      </w:r>
      <w:r w:rsidR="00D75B79" w:rsidRPr="00916472">
        <w:rPr>
          <w:rFonts w:ascii="Didot" w:hAnsi="Didot" w:cs="Didot"/>
          <w:sz w:val="22"/>
          <w:szCs w:val="22"/>
        </w:rPr>
        <w:t>framtiden.</w:t>
      </w:r>
      <w:r w:rsidR="00905A2B" w:rsidRPr="00916472">
        <w:rPr>
          <w:rFonts w:ascii="Didot" w:hAnsi="Didot" w:cs="Didot"/>
          <w:sz w:val="22"/>
          <w:szCs w:val="22"/>
        </w:rPr>
        <w:t xml:space="preserve"> </w:t>
      </w:r>
      <w:r w:rsidR="00916472">
        <w:rPr>
          <w:rFonts w:ascii="Didot" w:hAnsi="Didot" w:cs="Didot"/>
          <w:sz w:val="22"/>
          <w:szCs w:val="22"/>
        </w:rPr>
        <w:t>Ekonomi är ett ämne som berör och påver</w:t>
      </w:r>
      <w:r w:rsidR="00B90D4C">
        <w:rPr>
          <w:rFonts w:ascii="Didot" w:hAnsi="Didot" w:cs="Didot"/>
          <w:sz w:val="22"/>
          <w:szCs w:val="22"/>
        </w:rPr>
        <w:t>kar alla och Annika Winsth lägger upp sin presentation så att den blir intressant för alla, oavsett bakgrund.</w:t>
      </w:r>
    </w:p>
    <w:p w14:paraId="0913F598" w14:textId="77777777" w:rsidR="00905A2B" w:rsidRPr="00916472" w:rsidRDefault="00905A2B" w:rsidP="007D4F10">
      <w:pPr>
        <w:widowControl w:val="0"/>
        <w:autoSpaceDE w:val="0"/>
        <w:autoSpaceDN w:val="0"/>
        <w:adjustRightInd w:val="0"/>
        <w:rPr>
          <w:rFonts w:ascii="Didot" w:hAnsi="Didot" w:cs="Didot"/>
          <w:sz w:val="22"/>
          <w:szCs w:val="22"/>
        </w:rPr>
      </w:pPr>
    </w:p>
    <w:p w14:paraId="65AFCAEF" w14:textId="27191E15" w:rsidR="00905A2B" w:rsidRDefault="00905A2B" w:rsidP="00905A2B">
      <w:pPr>
        <w:rPr>
          <w:rFonts w:ascii="Didot" w:hAnsi="Didot" w:cs="Didot"/>
          <w:sz w:val="22"/>
          <w:szCs w:val="22"/>
          <w:lang w:eastAsia="da-DK"/>
        </w:rPr>
      </w:pPr>
      <w:r w:rsidRPr="00916472">
        <w:rPr>
          <w:rFonts w:ascii="Didot" w:hAnsi="Didot" w:cs="Didot"/>
          <w:b/>
          <w:bCs/>
          <w:sz w:val="22"/>
          <w:szCs w:val="22"/>
          <w:lang w:eastAsia="da-DK"/>
        </w:rPr>
        <w:t xml:space="preserve">Annika Winsth </w:t>
      </w:r>
      <w:r w:rsidRPr="00916472">
        <w:rPr>
          <w:rFonts w:ascii="Didot" w:hAnsi="Didot" w:cs="Didot"/>
          <w:sz w:val="22"/>
          <w:szCs w:val="22"/>
          <w:lang w:eastAsia="da-DK"/>
        </w:rPr>
        <w:t>är chefsekonom på Nordea Sverige sedan december 2008, hon har tidigare haft flera olika tjänster på Nordea, bland annat som chefsanalytiker, och dessförinnan har hon ett fö</w:t>
      </w:r>
      <w:r w:rsidR="00916472" w:rsidRPr="00916472">
        <w:rPr>
          <w:rFonts w:ascii="Didot" w:hAnsi="Didot" w:cs="Didot"/>
          <w:sz w:val="22"/>
          <w:szCs w:val="22"/>
          <w:lang w:eastAsia="da-DK"/>
        </w:rPr>
        <w:t>rflutet på finansdepartementet</w:t>
      </w:r>
      <w:r w:rsidRPr="00916472">
        <w:rPr>
          <w:rFonts w:ascii="Didot" w:hAnsi="Didot" w:cs="Didot"/>
          <w:sz w:val="22"/>
          <w:szCs w:val="22"/>
          <w:lang w:eastAsia="da-DK"/>
        </w:rPr>
        <w:t>. Annika deltar aktivt i den ekonomiskpolitiska debatten och sitter i styrelsen för Institutet för Framtidsstudier och i Utrikesdepartementets antagningsnämnd.</w:t>
      </w:r>
    </w:p>
    <w:p w14:paraId="042EFC71" w14:textId="77777777" w:rsidR="00916472" w:rsidRDefault="00916472" w:rsidP="00905A2B">
      <w:pPr>
        <w:rPr>
          <w:rFonts w:ascii="Didot" w:hAnsi="Didot" w:cs="Didot"/>
          <w:sz w:val="22"/>
          <w:szCs w:val="22"/>
          <w:lang w:eastAsia="da-DK"/>
        </w:rPr>
      </w:pPr>
    </w:p>
    <w:p w14:paraId="2C3A2126" w14:textId="60F18D44" w:rsidR="00916472" w:rsidRDefault="00916472" w:rsidP="00916472">
      <w:pPr>
        <w:rPr>
          <w:rFonts w:ascii="Didot" w:hAnsi="Didot" w:cs="Didot"/>
          <w:color w:val="585858"/>
          <w:sz w:val="22"/>
          <w:szCs w:val="22"/>
        </w:rPr>
      </w:pPr>
      <w:r>
        <w:rPr>
          <w:rFonts w:ascii="Didot" w:hAnsi="Didot" w:cs="Didot"/>
          <w:sz w:val="22"/>
          <w:szCs w:val="22"/>
          <w:lang w:eastAsia="da-DK"/>
        </w:rPr>
        <w:t xml:space="preserve">I seminarieprogrammet märks också </w:t>
      </w:r>
      <w:r w:rsidRPr="00B90D4C">
        <w:rPr>
          <w:rFonts w:ascii="Didot" w:hAnsi="Didot" w:cs="Didot"/>
          <w:b/>
          <w:sz w:val="22"/>
          <w:szCs w:val="22"/>
          <w:lang w:eastAsia="da-DK"/>
        </w:rPr>
        <w:t>Meg Tivéus</w:t>
      </w:r>
      <w:r w:rsidR="002A7C94">
        <w:rPr>
          <w:rFonts w:ascii="Didot" w:hAnsi="Didot" w:cs="Didot"/>
          <w:b/>
          <w:sz w:val="22"/>
          <w:szCs w:val="22"/>
          <w:lang w:eastAsia="da-DK"/>
        </w:rPr>
        <w:t xml:space="preserve"> </w:t>
      </w:r>
      <w:r w:rsidR="002A7C94" w:rsidRPr="002A7C94">
        <w:rPr>
          <w:rFonts w:ascii="Didot" w:hAnsi="Didot" w:cs="Didot"/>
          <w:sz w:val="22"/>
          <w:szCs w:val="22"/>
          <w:lang w:eastAsia="da-DK"/>
        </w:rPr>
        <w:t>som har bjudits in av Styrelseakademin Mälardalen, programpartner</w:t>
      </w:r>
      <w:r w:rsidR="00CB45CA">
        <w:rPr>
          <w:rFonts w:ascii="Didot" w:hAnsi="Didot" w:cs="Didot"/>
          <w:sz w:val="22"/>
          <w:szCs w:val="22"/>
          <w:lang w:eastAsia="da-DK"/>
        </w:rPr>
        <w:t xml:space="preserve"> till Näring</w:t>
      </w:r>
      <w:r w:rsidR="00667ADC">
        <w:rPr>
          <w:rFonts w:ascii="Didot" w:hAnsi="Didot" w:cs="Didot"/>
          <w:sz w:val="22"/>
          <w:szCs w:val="22"/>
          <w:lang w:eastAsia="da-DK"/>
        </w:rPr>
        <w:t>s</w:t>
      </w:r>
      <w:r w:rsidR="00CB45CA">
        <w:rPr>
          <w:rFonts w:ascii="Didot" w:hAnsi="Didot" w:cs="Didot"/>
          <w:sz w:val="22"/>
          <w:szCs w:val="22"/>
          <w:lang w:eastAsia="da-DK"/>
        </w:rPr>
        <w:t>livsdagen</w:t>
      </w:r>
      <w:r w:rsidR="002A7C94" w:rsidRPr="002A7C94">
        <w:rPr>
          <w:rFonts w:ascii="Didot" w:hAnsi="Didot" w:cs="Didot"/>
          <w:sz w:val="22"/>
          <w:szCs w:val="22"/>
          <w:lang w:eastAsia="da-DK"/>
        </w:rPr>
        <w:t>. Tivéus</w:t>
      </w:r>
      <w:r>
        <w:rPr>
          <w:rFonts w:ascii="Didot" w:hAnsi="Didot" w:cs="Didot"/>
          <w:sz w:val="22"/>
          <w:szCs w:val="22"/>
          <w:lang w:eastAsia="da-DK"/>
        </w:rPr>
        <w:t xml:space="preserve"> </w:t>
      </w:r>
      <w:r w:rsidRPr="00916472">
        <w:rPr>
          <w:rFonts w:ascii="Didot" w:hAnsi="Didot" w:cs="Didot"/>
          <w:sz w:val="22"/>
          <w:szCs w:val="22"/>
        </w:rPr>
        <w:t xml:space="preserve">är en av Sveriges mest framgångsrika företagsledare </w:t>
      </w:r>
      <w:r>
        <w:rPr>
          <w:rFonts w:ascii="Didot" w:hAnsi="Didot" w:cs="Didot"/>
          <w:sz w:val="22"/>
          <w:szCs w:val="22"/>
        </w:rPr>
        <w:t xml:space="preserve">med </w:t>
      </w:r>
      <w:r w:rsidR="00CB45CA" w:rsidRPr="00916472">
        <w:rPr>
          <w:rFonts w:ascii="Didot" w:hAnsi="Didot" w:cs="Didot"/>
          <w:sz w:val="22"/>
          <w:szCs w:val="22"/>
        </w:rPr>
        <w:t>VD-poster</w:t>
      </w:r>
      <w:r w:rsidRPr="00916472">
        <w:rPr>
          <w:rFonts w:ascii="Didot" w:hAnsi="Didot" w:cs="Didot"/>
          <w:sz w:val="22"/>
          <w:szCs w:val="22"/>
        </w:rPr>
        <w:t xml:space="preserve"> inom bland annat </w:t>
      </w:r>
      <w:hyperlink r:id="rId9" w:history="1">
        <w:r w:rsidRPr="00916472">
          <w:rPr>
            <w:rFonts w:ascii="Didot" w:hAnsi="Didot" w:cs="Didot"/>
            <w:sz w:val="22"/>
            <w:szCs w:val="22"/>
          </w:rPr>
          <w:t>Åhléns</w:t>
        </w:r>
      </w:hyperlink>
      <w:r w:rsidRPr="00916472">
        <w:rPr>
          <w:rFonts w:ascii="Didot" w:hAnsi="Didot" w:cs="Didot"/>
          <w:sz w:val="22"/>
          <w:szCs w:val="22"/>
        </w:rPr>
        <w:t xml:space="preserve">-koncernen, </w:t>
      </w:r>
      <w:hyperlink r:id="rId10" w:history="1">
        <w:r w:rsidRPr="00916472">
          <w:rPr>
            <w:rFonts w:ascii="Didot" w:hAnsi="Didot" w:cs="Didot"/>
            <w:sz w:val="22"/>
            <w:szCs w:val="22"/>
          </w:rPr>
          <w:t>Holmen</w:t>
        </w:r>
      </w:hyperlink>
      <w:r w:rsidRPr="00916472">
        <w:rPr>
          <w:rFonts w:ascii="Didot" w:hAnsi="Didot" w:cs="Didot"/>
          <w:sz w:val="22"/>
          <w:szCs w:val="22"/>
        </w:rPr>
        <w:t xml:space="preserve">, </w:t>
      </w:r>
      <w:hyperlink r:id="rId11" w:history="1">
        <w:r w:rsidRPr="00916472">
          <w:rPr>
            <w:rFonts w:ascii="Didot" w:hAnsi="Didot" w:cs="Didot"/>
            <w:sz w:val="22"/>
            <w:szCs w:val="22"/>
          </w:rPr>
          <w:t>Posten</w:t>
        </w:r>
      </w:hyperlink>
      <w:r w:rsidRPr="00916472">
        <w:rPr>
          <w:rFonts w:ascii="Didot" w:hAnsi="Didot" w:cs="Didot"/>
          <w:sz w:val="22"/>
          <w:szCs w:val="22"/>
        </w:rPr>
        <w:t xml:space="preserve"> och </w:t>
      </w:r>
      <w:hyperlink r:id="rId12" w:history="1">
        <w:r w:rsidRPr="00916472">
          <w:rPr>
            <w:rFonts w:ascii="Didot" w:hAnsi="Didot" w:cs="Didot"/>
            <w:sz w:val="22"/>
            <w:szCs w:val="22"/>
          </w:rPr>
          <w:t>Svenska Spel</w:t>
        </w:r>
      </w:hyperlink>
      <w:r>
        <w:rPr>
          <w:rFonts w:ascii="Didot" w:hAnsi="Didot" w:cs="Didot"/>
          <w:sz w:val="22"/>
          <w:szCs w:val="22"/>
        </w:rPr>
        <w:t xml:space="preserve"> på sitt CV. Idag innehar Meg Tivéus</w:t>
      </w:r>
      <w:r w:rsidRPr="00916472">
        <w:rPr>
          <w:rFonts w:ascii="Didot" w:hAnsi="Didot" w:cs="Didot"/>
          <w:sz w:val="22"/>
          <w:szCs w:val="22"/>
        </w:rPr>
        <w:t xml:space="preserve"> flertalet styrelseuppdrag. </w:t>
      </w:r>
      <w:r>
        <w:rPr>
          <w:rFonts w:ascii="Didot" w:hAnsi="Didot" w:cs="Didot"/>
          <w:sz w:val="22"/>
          <w:szCs w:val="22"/>
        </w:rPr>
        <w:t xml:space="preserve">I </w:t>
      </w:r>
      <w:r w:rsidR="004C4BC4">
        <w:rPr>
          <w:rFonts w:ascii="Didot" w:hAnsi="Didot" w:cs="Didot"/>
          <w:sz w:val="22"/>
          <w:szCs w:val="22"/>
        </w:rPr>
        <w:t xml:space="preserve">sitt seminarium </w:t>
      </w:r>
      <w:r>
        <w:rPr>
          <w:rFonts w:ascii="Didot" w:hAnsi="Didot" w:cs="Didot"/>
          <w:sz w:val="22"/>
          <w:szCs w:val="22"/>
        </w:rPr>
        <w:t>kommer hon att ge</w:t>
      </w:r>
      <w:r w:rsidRPr="00916472">
        <w:rPr>
          <w:rFonts w:ascii="Didot" w:hAnsi="Didot" w:cs="Didot"/>
          <w:sz w:val="22"/>
          <w:szCs w:val="22"/>
        </w:rPr>
        <w:t xml:space="preserve"> sin syn på </w:t>
      </w:r>
      <w:r>
        <w:rPr>
          <w:rFonts w:ascii="Didot" w:hAnsi="Didot" w:cs="Didot"/>
          <w:sz w:val="22"/>
          <w:szCs w:val="22"/>
        </w:rPr>
        <w:t>styrelsens betydelse och</w:t>
      </w:r>
      <w:r w:rsidRPr="00916472">
        <w:rPr>
          <w:rFonts w:ascii="Didot" w:hAnsi="Didot" w:cs="Didot"/>
          <w:sz w:val="22"/>
          <w:szCs w:val="22"/>
        </w:rPr>
        <w:t xml:space="preserve"> goda råd i hur du lyfter styrelsearbetet med extern kompetens</w:t>
      </w:r>
      <w:r w:rsidRPr="00916472">
        <w:rPr>
          <w:rFonts w:ascii="Didot" w:hAnsi="Didot" w:cs="Didot"/>
          <w:color w:val="585858"/>
          <w:sz w:val="22"/>
          <w:szCs w:val="22"/>
        </w:rPr>
        <w:t>.</w:t>
      </w:r>
    </w:p>
    <w:p w14:paraId="5CAAE499" w14:textId="77777777" w:rsidR="00B90D4C" w:rsidRDefault="00B90D4C" w:rsidP="00916472">
      <w:pPr>
        <w:rPr>
          <w:rFonts w:ascii="Didot" w:hAnsi="Didot" w:cs="Didot"/>
          <w:color w:val="585858"/>
          <w:sz w:val="22"/>
          <w:szCs w:val="22"/>
        </w:rPr>
      </w:pPr>
    </w:p>
    <w:p w14:paraId="506A84A5" w14:textId="76B8FA77" w:rsidR="002A7C94" w:rsidRDefault="002A7C94" w:rsidP="002A7C94">
      <w:pPr>
        <w:rPr>
          <w:rFonts w:ascii="Didot" w:hAnsi="Didot" w:cs="Didot"/>
          <w:i/>
          <w:sz w:val="22"/>
          <w:szCs w:val="22"/>
        </w:rPr>
      </w:pPr>
      <w:r>
        <w:rPr>
          <w:rFonts w:ascii="Didot" w:hAnsi="Didot" w:cs="Didot"/>
          <w:sz w:val="22"/>
          <w:szCs w:val="22"/>
        </w:rPr>
        <w:t>Hel</w:t>
      </w:r>
      <w:r w:rsidR="00CB45CA">
        <w:rPr>
          <w:rFonts w:ascii="Didot" w:hAnsi="Didot" w:cs="Didot"/>
          <w:sz w:val="22"/>
          <w:szCs w:val="22"/>
        </w:rPr>
        <w:t>a</w:t>
      </w:r>
      <w:r w:rsidR="00901109">
        <w:rPr>
          <w:rFonts w:ascii="Didot" w:hAnsi="Didot" w:cs="Didot"/>
          <w:sz w:val="22"/>
          <w:szCs w:val="22"/>
        </w:rPr>
        <w:t xml:space="preserve"> programmet hittas</w:t>
      </w:r>
      <w:r>
        <w:rPr>
          <w:rFonts w:ascii="Didot" w:hAnsi="Didot" w:cs="Didot"/>
          <w:sz w:val="22"/>
          <w:szCs w:val="22"/>
        </w:rPr>
        <w:t xml:space="preserve"> på eskilstunanaringslivsdag.se, n</w:t>
      </w:r>
      <w:r w:rsidR="004C4BC4">
        <w:rPr>
          <w:rFonts w:ascii="Didot" w:hAnsi="Didot" w:cs="Didot"/>
          <w:sz w:val="22"/>
          <w:szCs w:val="22"/>
        </w:rPr>
        <w:t xml:space="preserve">ågra exempel på andra spännande seminarier under Näringslivsdagen Eskilstuna är: </w:t>
      </w:r>
      <w:r w:rsidR="004C4BC4" w:rsidRPr="004C4BC4">
        <w:rPr>
          <w:rFonts w:ascii="Didot" w:hAnsi="Didot" w:cs="Didot"/>
          <w:i/>
          <w:sz w:val="22"/>
          <w:szCs w:val="22"/>
        </w:rPr>
        <w:t xml:space="preserve">Tillväxtmotorn får företag att växa, Cirkulär ekonomi – nya affärsmodeller för ökad resurseffektivitet, Återindustrialiseringen i Eskilstuna – Vad gör vi och hur samverkar vi? </w:t>
      </w:r>
      <w:r w:rsidR="004C4BC4" w:rsidRPr="004C4BC4">
        <w:rPr>
          <w:rFonts w:ascii="Didot" w:hAnsi="Didot" w:cs="Didot"/>
          <w:sz w:val="22"/>
          <w:szCs w:val="22"/>
        </w:rPr>
        <w:t>och</w:t>
      </w:r>
      <w:r w:rsidR="004C4BC4" w:rsidRPr="004C4BC4">
        <w:rPr>
          <w:rFonts w:ascii="Didot" w:hAnsi="Didot" w:cs="Didot"/>
          <w:i/>
          <w:sz w:val="22"/>
          <w:szCs w:val="22"/>
        </w:rPr>
        <w:t xml:space="preserve"> Innovation – </w:t>
      </w:r>
      <w:proofErr w:type="spellStart"/>
      <w:r w:rsidR="004C4BC4" w:rsidRPr="004C4BC4">
        <w:rPr>
          <w:rFonts w:ascii="Didot" w:hAnsi="Didot" w:cs="Didot"/>
          <w:i/>
          <w:sz w:val="22"/>
          <w:szCs w:val="22"/>
        </w:rPr>
        <w:t>what’s</w:t>
      </w:r>
      <w:proofErr w:type="spellEnd"/>
      <w:r w:rsidR="004C4BC4" w:rsidRPr="004C4BC4">
        <w:rPr>
          <w:rFonts w:ascii="Didot" w:hAnsi="Didot" w:cs="Didot"/>
          <w:i/>
          <w:sz w:val="22"/>
          <w:szCs w:val="22"/>
        </w:rPr>
        <w:t xml:space="preserve"> in it for </w:t>
      </w:r>
      <w:proofErr w:type="spellStart"/>
      <w:proofErr w:type="gramStart"/>
      <w:r w:rsidR="004C4BC4" w:rsidRPr="004C4BC4">
        <w:rPr>
          <w:rFonts w:ascii="Didot" w:hAnsi="Didot" w:cs="Didot"/>
          <w:i/>
          <w:sz w:val="22"/>
          <w:szCs w:val="22"/>
        </w:rPr>
        <w:t>me</w:t>
      </w:r>
      <w:proofErr w:type="spellEnd"/>
      <w:proofErr w:type="gramEnd"/>
      <w:r w:rsidR="004C4BC4" w:rsidRPr="004C4BC4">
        <w:rPr>
          <w:rFonts w:ascii="Didot" w:hAnsi="Didot" w:cs="Didot"/>
          <w:i/>
          <w:sz w:val="22"/>
          <w:szCs w:val="22"/>
        </w:rPr>
        <w:t>?</w:t>
      </w:r>
      <w:r w:rsidR="004C4BC4">
        <w:rPr>
          <w:rFonts w:ascii="Didot" w:hAnsi="Didot" w:cs="Didot"/>
          <w:i/>
          <w:sz w:val="22"/>
          <w:szCs w:val="22"/>
        </w:rPr>
        <w:t xml:space="preserve"> </w:t>
      </w:r>
    </w:p>
    <w:p w14:paraId="20ADDACE" w14:textId="77777777" w:rsidR="00CB45CA" w:rsidRDefault="00CB45CA" w:rsidP="00916472">
      <w:pPr>
        <w:rPr>
          <w:rFonts w:ascii="Didot" w:hAnsi="Didot" w:cs="Didot"/>
          <w:i/>
          <w:sz w:val="22"/>
          <w:szCs w:val="22"/>
        </w:rPr>
      </w:pPr>
    </w:p>
    <w:p w14:paraId="65A4A374" w14:textId="412C81AA" w:rsidR="00BE08D3" w:rsidRPr="00CB45CA" w:rsidRDefault="00E57D63" w:rsidP="00916472">
      <w:pPr>
        <w:rPr>
          <w:rFonts w:ascii="Didot" w:hAnsi="Didot" w:cs="Didot"/>
          <w:i/>
          <w:sz w:val="22"/>
          <w:szCs w:val="22"/>
        </w:rPr>
      </w:pPr>
      <w:r>
        <w:rPr>
          <w:rFonts w:ascii="Didot" w:hAnsi="Didot" w:cs="Didot"/>
          <w:sz w:val="22"/>
          <w:szCs w:val="22"/>
        </w:rPr>
        <w:t xml:space="preserve">Moderator för Näringslivsdagen Eskilstuna blir Mi Ridell som också ger </w:t>
      </w:r>
      <w:r w:rsidR="00901109">
        <w:rPr>
          <w:rFonts w:ascii="Didot" w:hAnsi="Didot" w:cs="Didot"/>
          <w:sz w:val="22"/>
          <w:szCs w:val="22"/>
        </w:rPr>
        <w:t>ett seminarium kring kroppssp</w:t>
      </w:r>
      <w:r w:rsidR="00CB45CA">
        <w:rPr>
          <w:rFonts w:ascii="Didot" w:hAnsi="Didot" w:cs="Didot"/>
          <w:sz w:val="22"/>
          <w:szCs w:val="22"/>
        </w:rPr>
        <w:t>r</w:t>
      </w:r>
      <w:r w:rsidR="00901109">
        <w:rPr>
          <w:rFonts w:ascii="Didot" w:hAnsi="Didot" w:cs="Didot"/>
          <w:sz w:val="22"/>
          <w:szCs w:val="22"/>
        </w:rPr>
        <w:t>å</w:t>
      </w:r>
      <w:r w:rsidR="00CB45CA">
        <w:rPr>
          <w:rFonts w:ascii="Didot" w:hAnsi="Didot" w:cs="Didot"/>
          <w:sz w:val="22"/>
          <w:szCs w:val="22"/>
        </w:rPr>
        <w:t xml:space="preserve">k i affärsrelationer. </w:t>
      </w:r>
      <w:r w:rsidRPr="00E57D63">
        <w:rPr>
          <w:rFonts w:ascii="Didot" w:hAnsi="Didot" w:cs="Didot"/>
          <w:sz w:val="22"/>
          <w:szCs w:val="22"/>
        </w:rPr>
        <w:t>Som huvudföreläsare har Petter Nylander, VD för Universum Communications och inspirationsföreläsare Christer Olsson bokats</w:t>
      </w:r>
      <w:r>
        <w:rPr>
          <w:rFonts w:ascii="Didot" w:hAnsi="Didot" w:cs="Didot"/>
          <w:i/>
          <w:sz w:val="22"/>
          <w:szCs w:val="22"/>
        </w:rPr>
        <w:t>.</w:t>
      </w:r>
      <w:r w:rsidR="00BE08D3">
        <w:rPr>
          <w:rFonts w:ascii="Didot" w:hAnsi="Didot" w:cs="Didot"/>
          <w:sz w:val="22"/>
          <w:szCs w:val="22"/>
        </w:rPr>
        <w:t xml:space="preserve"> </w:t>
      </w:r>
      <w:r w:rsidR="002A7C94" w:rsidRPr="002A7C94">
        <w:rPr>
          <w:rFonts w:ascii="Didot" w:hAnsi="Didot" w:cs="Didot"/>
          <w:sz w:val="22"/>
          <w:szCs w:val="22"/>
        </w:rPr>
        <w:t xml:space="preserve">Dessa föreläsningar presenteras av Näringslivsdagens största samarbetspartners, Volvo Construction Equipment och </w:t>
      </w:r>
      <w:r w:rsidR="00BF379F">
        <w:rPr>
          <w:rFonts w:ascii="Didot" w:hAnsi="Didot" w:cs="Didot"/>
          <w:sz w:val="22"/>
          <w:szCs w:val="22"/>
        </w:rPr>
        <w:t>Sparbanken Rekarne</w:t>
      </w:r>
      <w:r w:rsidR="002A7C94" w:rsidRPr="002A7C94">
        <w:rPr>
          <w:rFonts w:ascii="Didot" w:hAnsi="Didot" w:cs="Didot"/>
          <w:sz w:val="22"/>
          <w:szCs w:val="22"/>
        </w:rPr>
        <w:t xml:space="preserve">. </w:t>
      </w:r>
    </w:p>
    <w:p w14:paraId="151892BA" w14:textId="77777777" w:rsidR="00BE08D3" w:rsidRDefault="00BE08D3" w:rsidP="00BE08D3">
      <w:pPr>
        <w:rPr>
          <w:rFonts w:asciiTheme="minorHAnsi" w:hAnsiTheme="minorHAnsi" w:cstheme="minorHAnsi"/>
          <w:sz w:val="20"/>
        </w:rPr>
      </w:pPr>
    </w:p>
    <w:p w14:paraId="25A2B0D0" w14:textId="3F01C3CC" w:rsidR="002A7C94" w:rsidRPr="00CB45CA" w:rsidRDefault="00CB45CA" w:rsidP="00CB45CA">
      <w:pPr>
        <w:rPr>
          <w:rFonts w:ascii="Didot" w:hAnsi="Didot" w:cs="Didot"/>
          <w:sz w:val="22"/>
          <w:szCs w:val="22"/>
        </w:rPr>
      </w:pPr>
      <w:proofErr w:type="gramStart"/>
      <w:r w:rsidRPr="00CB45CA">
        <w:rPr>
          <w:rFonts w:ascii="Didot" w:hAnsi="Didot" w:cs="Didot"/>
          <w:i/>
          <w:sz w:val="22"/>
          <w:szCs w:val="22"/>
        </w:rPr>
        <w:t>-</w:t>
      </w:r>
      <w:proofErr w:type="gramEnd"/>
      <w:r w:rsidRPr="00CB45CA">
        <w:rPr>
          <w:rFonts w:ascii="Didot" w:hAnsi="Didot" w:cs="Didot"/>
          <w:i/>
          <w:sz w:val="22"/>
          <w:szCs w:val="22"/>
        </w:rPr>
        <w:t xml:space="preserve"> </w:t>
      </w:r>
      <w:r w:rsidR="00A402E3" w:rsidRPr="00CB45CA">
        <w:rPr>
          <w:rFonts w:ascii="Didot" w:hAnsi="Didot" w:cs="Didot"/>
          <w:i/>
          <w:sz w:val="22"/>
          <w:szCs w:val="22"/>
        </w:rPr>
        <w:t>Det här blir en viktig dag för både stora och små företag i näringslivet i Eskilstuna och vi , Nordea, är stolta över att få vara med och skapa ett forum med möjlighet till B2B-kontakter, mingel, inspiration med mera. Vi ser också vårt partnerskap som en möjlighet att marknadsföra oss och både befästa och utveckla vår ställning på marknaden i Eskilstuna</w:t>
      </w:r>
      <w:r w:rsidR="00A402E3" w:rsidRPr="00CB45CA">
        <w:rPr>
          <w:rFonts w:ascii="Didot" w:hAnsi="Didot" w:cs="Didot"/>
          <w:sz w:val="22"/>
          <w:szCs w:val="22"/>
        </w:rPr>
        <w:t>, säger Marlene Lundkvist, kontorschef på Nordeas Företagskontor Sörmland.</w:t>
      </w:r>
      <w:r w:rsidR="002A7C94" w:rsidRPr="00CB45CA">
        <w:rPr>
          <w:rFonts w:ascii="Didot" w:hAnsi="Didot" w:cs="Didot"/>
          <w:sz w:val="22"/>
          <w:szCs w:val="22"/>
        </w:rPr>
        <w:t xml:space="preserve"> </w:t>
      </w:r>
    </w:p>
    <w:p w14:paraId="65B30AAF" w14:textId="77777777" w:rsidR="00CB45CA" w:rsidRDefault="00CB45CA" w:rsidP="00916472">
      <w:pPr>
        <w:rPr>
          <w:rFonts w:ascii="Didot" w:hAnsi="Didot" w:cs="Didot"/>
          <w:sz w:val="22"/>
          <w:szCs w:val="22"/>
        </w:rPr>
      </w:pPr>
    </w:p>
    <w:p w14:paraId="4B7B9D74" w14:textId="1CBEB929" w:rsidR="00E57D63" w:rsidRPr="00E57D63" w:rsidRDefault="00E57D63" w:rsidP="00916472">
      <w:pPr>
        <w:rPr>
          <w:rFonts w:ascii="Didot" w:hAnsi="Didot" w:cs="Didot"/>
          <w:sz w:val="22"/>
          <w:szCs w:val="22"/>
        </w:rPr>
      </w:pPr>
      <w:r>
        <w:rPr>
          <w:rFonts w:ascii="Didot" w:hAnsi="Didot" w:cs="Didot"/>
          <w:sz w:val="22"/>
          <w:szCs w:val="22"/>
        </w:rPr>
        <w:t>Bokningen på eskilstunanaringslivsdag.se är öppen redan nu. Se till att fixa din plats för en dag fullspäckad av möten som stimulerar och utvecklar!</w:t>
      </w:r>
    </w:p>
    <w:p w14:paraId="548B1E3F" w14:textId="77777777" w:rsidR="00916472" w:rsidRDefault="00916472" w:rsidP="00905A2B">
      <w:pPr>
        <w:rPr>
          <w:rFonts w:ascii="Didot" w:hAnsi="Didot" w:cs="Didot"/>
          <w:sz w:val="22"/>
          <w:szCs w:val="22"/>
          <w:lang w:eastAsia="da-DK"/>
        </w:rPr>
      </w:pPr>
    </w:p>
    <w:p w14:paraId="437873A3" w14:textId="77777777" w:rsidR="00F36096" w:rsidRDefault="00F36096" w:rsidP="007D4F10">
      <w:pPr>
        <w:widowControl w:val="0"/>
        <w:autoSpaceDE w:val="0"/>
        <w:autoSpaceDN w:val="0"/>
        <w:adjustRightInd w:val="0"/>
        <w:rPr>
          <w:rFonts w:ascii="Didot" w:hAnsi="Didot" w:cs="Didot"/>
          <w:color w:val="585858"/>
          <w:sz w:val="22"/>
          <w:szCs w:val="22"/>
        </w:rPr>
      </w:pPr>
    </w:p>
    <w:p w14:paraId="525DC99E" w14:textId="41E023AE" w:rsidR="00F36096" w:rsidRPr="00F36096" w:rsidRDefault="00F36096" w:rsidP="007D4F10">
      <w:pPr>
        <w:widowControl w:val="0"/>
        <w:autoSpaceDE w:val="0"/>
        <w:autoSpaceDN w:val="0"/>
        <w:adjustRightInd w:val="0"/>
        <w:rPr>
          <w:rFonts w:ascii="Didot" w:hAnsi="Didot" w:cs="Didot"/>
          <w:b/>
          <w:color w:val="585858"/>
          <w:sz w:val="22"/>
          <w:szCs w:val="22"/>
        </w:rPr>
      </w:pPr>
      <w:r w:rsidRPr="00F36096">
        <w:rPr>
          <w:rFonts w:ascii="Didot" w:hAnsi="Didot" w:cs="Didot"/>
          <w:b/>
          <w:color w:val="585858"/>
          <w:sz w:val="22"/>
          <w:szCs w:val="22"/>
        </w:rPr>
        <w:t>Kontakt:</w:t>
      </w:r>
    </w:p>
    <w:p w14:paraId="730C81E5" w14:textId="0E1F64D0" w:rsidR="00F36096" w:rsidRDefault="00F36096" w:rsidP="007D4F10">
      <w:pPr>
        <w:widowControl w:val="0"/>
        <w:autoSpaceDE w:val="0"/>
        <w:autoSpaceDN w:val="0"/>
        <w:adjustRightInd w:val="0"/>
        <w:rPr>
          <w:rFonts w:ascii="Didot" w:hAnsi="Didot" w:cs="Didot"/>
          <w:color w:val="585858"/>
          <w:sz w:val="22"/>
          <w:szCs w:val="22"/>
        </w:rPr>
      </w:pPr>
      <w:r>
        <w:rPr>
          <w:rFonts w:ascii="Didot" w:hAnsi="Didot" w:cs="Didot"/>
          <w:color w:val="585858"/>
          <w:sz w:val="22"/>
          <w:szCs w:val="22"/>
        </w:rPr>
        <w:t xml:space="preserve">Mia </w:t>
      </w:r>
      <w:proofErr w:type="spellStart"/>
      <w:r>
        <w:rPr>
          <w:rFonts w:ascii="Didot" w:hAnsi="Didot" w:cs="Didot"/>
          <w:color w:val="585858"/>
          <w:sz w:val="22"/>
          <w:szCs w:val="22"/>
        </w:rPr>
        <w:t>Forslöf</w:t>
      </w:r>
      <w:proofErr w:type="spellEnd"/>
      <w:r>
        <w:rPr>
          <w:rFonts w:ascii="Didot" w:hAnsi="Didot" w:cs="Didot"/>
          <w:color w:val="585858"/>
          <w:sz w:val="22"/>
          <w:szCs w:val="22"/>
        </w:rPr>
        <w:t>, projektledare Näringslivsdagen Eskilstuna</w:t>
      </w:r>
    </w:p>
    <w:p w14:paraId="0B3E0CBE" w14:textId="667B8EDE" w:rsidR="00F36096" w:rsidRDefault="00F36096" w:rsidP="007D4F10">
      <w:pPr>
        <w:widowControl w:val="0"/>
        <w:autoSpaceDE w:val="0"/>
        <w:autoSpaceDN w:val="0"/>
        <w:adjustRightInd w:val="0"/>
        <w:rPr>
          <w:rFonts w:ascii="Didot" w:hAnsi="Didot" w:cs="Didot"/>
          <w:color w:val="585858"/>
          <w:sz w:val="22"/>
          <w:szCs w:val="22"/>
        </w:rPr>
      </w:pPr>
      <w:r>
        <w:rPr>
          <w:rFonts w:ascii="Didot" w:hAnsi="Didot" w:cs="Didot"/>
          <w:color w:val="585858"/>
          <w:sz w:val="22"/>
          <w:szCs w:val="22"/>
        </w:rPr>
        <w:t>070-822 96 40</w:t>
      </w:r>
    </w:p>
    <w:p w14:paraId="34F1410C" w14:textId="4BF4D938" w:rsidR="00F36096" w:rsidRDefault="00BF379F" w:rsidP="007D4F10">
      <w:pPr>
        <w:widowControl w:val="0"/>
        <w:autoSpaceDE w:val="0"/>
        <w:autoSpaceDN w:val="0"/>
        <w:adjustRightInd w:val="0"/>
        <w:rPr>
          <w:rFonts w:ascii="Didot" w:hAnsi="Didot" w:cs="Didot"/>
          <w:iCs/>
          <w:color w:val="434343"/>
          <w:sz w:val="22"/>
          <w:szCs w:val="22"/>
        </w:rPr>
      </w:pPr>
      <w:hyperlink r:id="rId13" w:history="1">
        <w:r w:rsidR="00F36096" w:rsidRPr="00174344">
          <w:rPr>
            <w:rStyle w:val="Hyperlnk"/>
            <w:rFonts w:ascii="Didot" w:hAnsi="Didot" w:cs="Didot"/>
            <w:iCs/>
            <w:sz w:val="22"/>
            <w:szCs w:val="22"/>
          </w:rPr>
          <w:t>kontakt@eskilstunanaringslivsdag.se</w:t>
        </w:r>
      </w:hyperlink>
    </w:p>
    <w:p w14:paraId="7EF91B76" w14:textId="77777777" w:rsidR="00F36096" w:rsidRDefault="00F36096" w:rsidP="007D4F10">
      <w:pPr>
        <w:widowControl w:val="0"/>
        <w:autoSpaceDE w:val="0"/>
        <w:autoSpaceDN w:val="0"/>
        <w:adjustRightInd w:val="0"/>
        <w:rPr>
          <w:rFonts w:ascii="Didot" w:hAnsi="Didot" w:cs="Didot"/>
          <w:iCs/>
          <w:color w:val="434343"/>
          <w:sz w:val="22"/>
          <w:szCs w:val="22"/>
        </w:rPr>
      </w:pPr>
    </w:p>
    <w:p w14:paraId="02035998" w14:textId="77777777" w:rsidR="002A7C94" w:rsidRDefault="002A7C94" w:rsidP="007D4F10">
      <w:pPr>
        <w:widowControl w:val="0"/>
        <w:autoSpaceDE w:val="0"/>
        <w:autoSpaceDN w:val="0"/>
        <w:adjustRightInd w:val="0"/>
        <w:rPr>
          <w:rFonts w:ascii="Didot" w:hAnsi="Didot" w:cs="Didot"/>
          <w:iCs/>
          <w:color w:val="434343"/>
          <w:sz w:val="22"/>
          <w:szCs w:val="22"/>
        </w:rPr>
      </w:pPr>
    </w:p>
    <w:p w14:paraId="0AC11280" w14:textId="6DB2CDE4" w:rsidR="002A7C94" w:rsidRPr="002A7C94" w:rsidRDefault="00C721B4" w:rsidP="002A7C94">
      <w:pPr>
        <w:rPr>
          <w:rFonts w:ascii="Didot" w:hAnsi="Didot" w:cs="Didot"/>
          <w:sz w:val="22"/>
          <w:szCs w:val="22"/>
        </w:rPr>
      </w:pPr>
      <w:r>
        <w:rPr>
          <w:rFonts w:ascii="Didot" w:hAnsi="Didot" w:cs="Didot"/>
          <w:sz w:val="22"/>
          <w:szCs w:val="22"/>
        </w:rPr>
        <w:t>Marlene Lundkvist, k</w:t>
      </w:r>
      <w:r w:rsidR="002A7C94" w:rsidRPr="002A7C94">
        <w:rPr>
          <w:rFonts w:ascii="Didot" w:hAnsi="Didot" w:cs="Didot"/>
          <w:sz w:val="22"/>
          <w:szCs w:val="22"/>
        </w:rPr>
        <w:t>ontorschef</w:t>
      </w:r>
    </w:p>
    <w:p w14:paraId="2BEF696E" w14:textId="77777777" w:rsidR="002A7C94" w:rsidRPr="002A7C94" w:rsidRDefault="002A7C94" w:rsidP="002A7C94">
      <w:pPr>
        <w:rPr>
          <w:rFonts w:ascii="Didot" w:hAnsi="Didot" w:cs="Didot"/>
          <w:sz w:val="22"/>
          <w:szCs w:val="22"/>
        </w:rPr>
      </w:pPr>
      <w:r w:rsidRPr="002A7C94">
        <w:rPr>
          <w:rFonts w:ascii="Didot" w:hAnsi="Didot" w:cs="Didot"/>
          <w:sz w:val="22"/>
          <w:szCs w:val="22"/>
        </w:rPr>
        <w:t>Företagskontor Sörmland</w:t>
      </w:r>
    </w:p>
    <w:p w14:paraId="1AAC6BE4" w14:textId="77777777" w:rsidR="002A7C94" w:rsidRDefault="002A7C94" w:rsidP="002A7C94">
      <w:pPr>
        <w:rPr>
          <w:rFonts w:ascii="Didot" w:hAnsi="Didot" w:cs="Didot"/>
          <w:sz w:val="22"/>
          <w:szCs w:val="22"/>
        </w:rPr>
      </w:pPr>
      <w:r w:rsidRPr="002A7C94">
        <w:rPr>
          <w:rFonts w:ascii="Didot" w:hAnsi="Didot" w:cs="Didot"/>
          <w:sz w:val="22"/>
          <w:szCs w:val="22"/>
        </w:rPr>
        <w:t>070-226 01 49</w:t>
      </w:r>
    </w:p>
    <w:p w14:paraId="63B3D5E1" w14:textId="77777777" w:rsidR="002A7C94" w:rsidRDefault="002A7C94" w:rsidP="002A7C94">
      <w:pPr>
        <w:rPr>
          <w:rFonts w:ascii="Didot" w:hAnsi="Didot" w:cs="Didot"/>
          <w:sz w:val="22"/>
          <w:szCs w:val="22"/>
        </w:rPr>
      </w:pPr>
    </w:p>
    <w:p w14:paraId="05210098" w14:textId="1DA5A0A2" w:rsidR="002A7C94" w:rsidRDefault="002A7C94" w:rsidP="002A7C94">
      <w:pPr>
        <w:rPr>
          <w:rFonts w:ascii="Didot" w:hAnsi="Didot" w:cs="Didot"/>
          <w:sz w:val="22"/>
          <w:szCs w:val="22"/>
        </w:rPr>
      </w:pPr>
      <w:r>
        <w:rPr>
          <w:rFonts w:ascii="Didot" w:hAnsi="Didot" w:cs="Didot"/>
          <w:sz w:val="22"/>
          <w:szCs w:val="22"/>
        </w:rPr>
        <w:t>Elin Stenman, marknadskommunikatör</w:t>
      </w:r>
    </w:p>
    <w:p w14:paraId="5E207141" w14:textId="65D13787" w:rsidR="002A7C94" w:rsidRDefault="002A7C94" w:rsidP="002A7C94">
      <w:pPr>
        <w:rPr>
          <w:rFonts w:ascii="Didot" w:hAnsi="Didot" w:cs="Didot"/>
          <w:sz w:val="22"/>
          <w:szCs w:val="22"/>
        </w:rPr>
      </w:pPr>
      <w:r>
        <w:rPr>
          <w:rFonts w:ascii="Didot" w:hAnsi="Didot" w:cs="Didot"/>
          <w:sz w:val="22"/>
          <w:szCs w:val="22"/>
        </w:rPr>
        <w:t>Eskilstuna Marknadsföring</w:t>
      </w:r>
    </w:p>
    <w:p w14:paraId="76102E68" w14:textId="50351553" w:rsidR="002A7C94" w:rsidRDefault="002A7C94" w:rsidP="002A7C94">
      <w:pPr>
        <w:rPr>
          <w:rFonts w:ascii="Didot" w:hAnsi="Didot" w:cs="Didot"/>
          <w:sz w:val="22"/>
          <w:szCs w:val="22"/>
        </w:rPr>
      </w:pPr>
      <w:r>
        <w:rPr>
          <w:rFonts w:ascii="Didot" w:hAnsi="Didot" w:cs="Didot"/>
          <w:sz w:val="22"/>
          <w:szCs w:val="22"/>
        </w:rPr>
        <w:t>0708-96 66 95</w:t>
      </w:r>
    </w:p>
    <w:p w14:paraId="5590D6A9" w14:textId="71CD5FBC" w:rsidR="002A7C94" w:rsidRDefault="00BF379F" w:rsidP="007D4F10">
      <w:pPr>
        <w:widowControl w:val="0"/>
        <w:autoSpaceDE w:val="0"/>
        <w:autoSpaceDN w:val="0"/>
        <w:adjustRightInd w:val="0"/>
        <w:rPr>
          <w:rFonts w:ascii="Didot" w:hAnsi="Didot" w:cs="Didot"/>
          <w:iCs/>
          <w:color w:val="434343"/>
          <w:sz w:val="22"/>
          <w:szCs w:val="22"/>
        </w:rPr>
      </w:pPr>
      <w:hyperlink r:id="rId14" w:history="1">
        <w:r w:rsidRPr="009A4129">
          <w:rPr>
            <w:rStyle w:val="Hyperlnk"/>
            <w:rFonts w:ascii="Didot" w:hAnsi="Didot" w:cs="Didot"/>
            <w:sz w:val="22"/>
            <w:szCs w:val="22"/>
          </w:rPr>
          <w:t>elin@eskilstuna.nu</w:t>
        </w:r>
      </w:hyperlink>
    </w:p>
    <w:p w14:paraId="30880550" w14:textId="77777777" w:rsidR="002A7C94" w:rsidRDefault="002A7C94" w:rsidP="007D4F10">
      <w:pPr>
        <w:widowControl w:val="0"/>
        <w:autoSpaceDE w:val="0"/>
        <w:autoSpaceDN w:val="0"/>
        <w:adjustRightInd w:val="0"/>
        <w:rPr>
          <w:rFonts w:ascii="Didot" w:hAnsi="Didot" w:cs="Didot"/>
          <w:iCs/>
          <w:color w:val="434343"/>
          <w:sz w:val="22"/>
          <w:szCs w:val="22"/>
        </w:rPr>
      </w:pPr>
    </w:p>
    <w:p w14:paraId="75108DAB" w14:textId="099FCF67" w:rsidR="00F36096" w:rsidRPr="00CD0E91" w:rsidRDefault="00F36096" w:rsidP="00F36096">
      <w:pPr>
        <w:widowControl w:val="0"/>
        <w:autoSpaceDE w:val="0"/>
        <w:autoSpaceDN w:val="0"/>
        <w:adjustRightInd w:val="0"/>
        <w:rPr>
          <w:rFonts w:ascii="Didot" w:hAnsi="Didot" w:cs="Didot"/>
          <w:b/>
          <w:sz w:val="22"/>
          <w:szCs w:val="22"/>
        </w:rPr>
      </w:pPr>
      <w:r w:rsidRPr="00CD0E91">
        <w:rPr>
          <w:rFonts w:ascii="Didot" w:hAnsi="Didot" w:cs="Didot"/>
          <w:b/>
          <w:sz w:val="22"/>
          <w:szCs w:val="22"/>
        </w:rPr>
        <w:t>Läs mer om Näringslivsdagen Eskilstuna:</w:t>
      </w:r>
    </w:p>
    <w:p w14:paraId="1717DDAC" w14:textId="1A549BD3" w:rsidR="00F36096" w:rsidRDefault="00BF379F" w:rsidP="00F36096">
      <w:pPr>
        <w:widowControl w:val="0"/>
        <w:autoSpaceDE w:val="0"/>
        <w:autoSpaceDN w:val="0"/>
        <w:adjustRightInd w:val="0"/>
        <w:rPr>
          <w:rStyle w:val="Hyperlnk"/>
          <w:rFonts w:ascii="Didot" w:hAnsi="Didot" w:cs="Didot"/>
          <w:sz w:val="22"/>
          <w:szCs w:val="22"/>
        </w:rPr>
      </w:pPr>
      <w:hyperlink r:id="rId15" w:history="1">
        <w:r w:rsidR="00F36096" w:rsidRPr="00174344">
          <w:rPr>
            <w:rStyle w:val="Hyperlnk"/>
            <w:rFonts w:ascii="Didot" w:hAnsi="Didot" w:cs="Didot"/>
            <w:sz w:val="22"/>
            <w:szCs w:val="22"/>
          </w:rPr>
          <w:t>http://www.eskilstunanaringslivsdag.se</w:t>
        </w:r>
      </w:hyperlink>
    </w:p>
    <w:p w14:paraId="4EEB8D61" w14:textId="77777777" w:rsidR="002A7C94" w:rsidRPr="002A7C94" w:rsidRDefault="002A7C94" w:rsidP="00F36096">
      <w:pPr>
        <w:widowControl w:val="0"/>
        <w:autoSpaceDE w:val="0"/>
        <w:autoSpaceDN w:val="0"/>
        <w:adjustRightInd w:val="0"/>
        <w:rPr>
          <w:rStyle w:val="Hyperlnk"/>
          <w:rFonts w:ascii="Didot" w:hAnsi="Didot" w:cs="Didot"/>
          <w:b/>
          <w:color w:val="auto"/>
          <w:sz w:val="22"/>
          <w:szCs w:val="22"/>
          <w:u w:val="none"/>
        </w:rPr>
      </w:pPr>
    </w:p>
    <w:p w14:paraId="3D9B9F4D" w14:textId="163B1761" w:rsidR="002A7C94" w:rsidRDefault="002A7C94" w:rsidP="00F36096">
      <w:pPr>
        <w:widowControl w:val="0"/>
        <w:autoSpaceDE w:val="0"/>
        <w:autoSpaceDN w:val="0"/>
        <w:adjustRightInd w:val="0"/>
        <w:rPr>
          <w:rStyle w:val="Hyperlnk"/>
          <w:rFonts w:ascii="Didot" w:hAnsi="Didot" w:cs="Didot"/>
          <w:b/>
          <w:color w:val="auto"/>
          <w:sz w:val="22"/>
          <w:szCs w:val="22"/>
          <w:u w:val="none"/>
        </w:rPr>
      </w:pPr>
      <w:r w:rsidRPr="002A7C94">
        <w:rPr>
          <w:rStyle w:val="Hyperlnk"/>
          <w:rFonts w:ascii="Didot" w:hAnsi="Didot" w:cs="Didot"/>
          <w:b/>
          <w:color w:val="auto"/>
          <w:sz w:val="22"/>
          <w:szCs w:val="22"/>
          <w:u w:val="none"/>
        </w:rPr>
        <w:t>Tidigare pressmeddelanden:</w:t>
      </w:r>
    </w:p>
    <w:p w14:paraId="73FCA5DF" w14:textId="3D848935" w:rsidR="002A7C94" w:rsidRPr="002A7C94" w:rsidRDefault="00BF379F" w:rsidP="00F36096">
      <w:pPr>
        <w:widowControl w:val="0"/>
        <w:autoSpaceDE w:val="0"/>
        <w:autoSpaceDN w:val="0"/>
        <w:adjustRightInd w:val="0"/>
        <w:rPr>
          <w:rFonts w:ascii="Didot" w:hAnsi="Didot" w:cs="Didot"/>
          <w:b/>
          <w:sz w:val="22"/>
          <w:szCs w:val="22"/>
        </w:rPr>
      </w:pPr>
      <w:hyperlink r:id="rId16" w:history="1">
        <w:r w:rsidRPr="00BF379F">
          <w:rPr>
            <w:rStyle w:val="Hyperlnk"/>
            <w:rFonts w:ascii="Didot" w:hAnsi="Didot" w:cs="Didot"/>
            <w:sz w:val="22"/>
            <w:szCs w:val="22"/>
          </w:rPr>
          <w:t>http://eskilstunanaringslivsdag.se/nyheter/</w:t>
        </w:r>
      </w:hyperlink>
      <w:bookmarkStart w:id="2" w:name="_GoBack"/>
      <w:bookmarkEnd w:id="2"/>
    </w:p>
    <w:p w14:paraId="1C66E7E0" w14:textId="77777777" w:rsidR="00F36096" w:rsidRPr="00F36096" w:rsidRDefault="00F36096" w:rsidP="00F36096">
      <w:pPr>
        <w:widowControl w:val="0"/>
        <w:autoSpaceDE w:val="0"/>
        <w:autoSpaceDN w:val="0"/>
        <w:adjustRightInd w:val="0"/>
        <w:rPr>
          <w:rFonts w:ascii="Didot" w:hAnsi="Didot" w:cs="Didot"/>
          <w:iCs/>
          <w:color w:val="434343"/>
          <w:sz w:val="22"/>
          <w:szCs w:val="22"/>
        </w:rPr>
      </w:pPr>
    </w:p>
    <w:tbl>
      <w:tblPr>
        <w:tblW w:w="10900" w:type="dxa"/>
        <w:tblBorders>
          <w:top w:val="nil"/>
          <w:left w:val="nil"/>
          <w:right w:val="nil"/>
        </w:tblBorders>
        <w:tblLayout w:type="fixed"/>
        <w:tblLook w:val="0000" w:firstRow="0" w:lastRow="0" w:firstColumn="0" w:lastColumn="0" w:noHBand="0" w:noVBand="0"/>
      </w:tblPr>
      <w:tblGrid>
        <w:gridCol w:w="10900"/>
      </w:tblGrid>
      <w:tr w:rsidR="00D03FFB" w:rsidRPr="007D4F10" w14:paraId="20C5F481" w14:textId="77777777" w:rsidTr="00D03FFB">
        <w:trPr>
          <w:trHeight w:val="2494"/>
        </w:trPr>
        <w:tc>
          <w:tcPr>
            <w:tcW w:w="10900" w:type="dxa"/>
            <w:tcMar>
              <w:top w:w="80" w:type="nil"/>
              <w:right w:w="80" w:type="nil"/>
            </w:tcMar>
            <w:vAlign w:val="center"/>
          </w:tcPr>
          <w:p w14:paraId="3D2532CF" w14:textId="6492F601" w:rsidR="00D03FFB" w:rsidRPr="007D4F10" w:rsidRDefault="00D03FFB" w:rsidP="00D03FFB">
            <w:r w:rsidRPr="007D4F10">
              <w:rPr>
                <w:b/>
                <w:bCs/>
              </w:rPr>
              <w:t> </w:t>
            </w:r>
          </w:p>
          <w:p w14:paraId="161E3AE4" w14:textId="39FBCDBA" w:rsidR="00D03FFB" w:rsidRPr="007D4F10" w:rsidRDefault="00D03FFB" w:rsidP="00D03FFB"/>
        </w:tc>
      </w:tr>
    </w:tbl>
    <w:p w14:paraId="1A65E93E" w14:textId="77777777" w:rsidR="007D4F10" w:rsidRPr="007D4F10" w:rsidRDefault="007D4F10" w:rsidP="007D4F10">
      <w:pPr>
        <w:widowControl w:val="0"/>
        <w:autoSpaceDE w:val="0"/>
        <w:autoSpaceDN w:val="0"/>
        <w:adjustRightInd w:val="0"/>
        <w:rPr>
          <w:rFonts w:ascii="Didot" w:hAnsi="Didot" w:cs="Didot"/>
          <w:sz w:val="22"/>
          <w:szCs w:val="22"/>
        </w:rPr>
      </w:pPr>
      <w:r w:rsidRPr="007D4F10">
        <w:rPr>
          <w:rFonts w:ascii="Didot" w:hAnsi="Didot" w:cs="Didot"/>
          <w:color w:val="434343"/>
          <w:sz w:val="22"/>
          <w:szCs w:val="22"/>
        </w:rPr>
        <w:t> </w:t>
      </w:r>
    </w:p>
    <w:bookmarkEnd w:id="0"/>
    <w:bookmarkEnd w:id="1"/>
    <w:p w14:paraId="0319097C" w14:textId="265943E0" w:rsidR="007E6F9A" w:rsidRPr="007D4F10" w:rsidRDefault="007E6F9A" w:rsidP="007D4F10">
      <w:pPr>
        <w:widowControl w:val="0"/>
        <w:autoSpaceDE w:val="0"/>
        <w:autoSpaceDN w:val="0"/>
        <w:adjustRightInd w:val="0"/>
        <w:spacing w:after="300"/>
        <w:rPr>
          <w:rFonts w:ascii="Didot" w:hAnsi="Didot" w:cs="Didot"/>
          <w:sz w:val="22"/>
          <w:szCs w:val="22"/>
        </w:rPr>
      </w:pPr>
    </w:p>
    <w:sectPr w:rsidR="007E6F9A" w:rsidRPr="007D4F10" w:rsidSect="00AE669A">
      <w:headerReference w:type="default" r:id="rId17"/>
      <w:footerReference w:type="even" r:id="rId18"/>
      <w:footerReference w:type="default" r:id="rId19"/>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C721B4" w:rsidRDefault="00C721B4">
      <w:r>
        <w:separator/>
      </w:r>
    </w:p>
  </w:endnote>
  <w:endnote w:type="continuationSeparator" w:id="0">
    <w:p w14:paraId="6C804E1F" w14:textId="77777777" w:rsidR="00C721B4" w:rsidRDefault="00C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C721B4" w:rsidRDefault="00C721B4"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C721B4" w:rsidRDefault="00C721B4"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C721B4" w:rsidRDefault="00C721B4"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F379F">
      <w:rPr>
        <w:rStyle w:val="Sidnummer"/>
        <w:noProof/>
      </w:rPr>
      <w:t>2</w:t>
    </w:r>
    <w:r>
      <w:rPr>
        <w:rStyle w:val="Sidnummer"/>
      </w:rPr>
      <w:fldChar w:fldCharType="end"/>
    </w:r>
  </w:p>
  <w:p w14:paraId="331F2215" w14:textId="77777777" w:rsidR="00C721B4" w:rsidRDefault="00C721B4"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C721B4" w:rsidRDefault="00C721B4" w:rsidP="00DE7542">
    <w:pPr>
      <w:pStyle w:val="Sidfot"/>
      <w:jc w:val="center"/>
      <w:rPr>
        <w:rFonts w:ascii="Folio LT Light" w:hAnsi="Folio LT Light"/>
        <w:sz w:val="16"/>
        <w:szCs w:val="16"/>
      </w:rPr>
    </w:pPr>
  </w:p>
  <w:p w14:paraId="4C0F50E1" w14:textId="77777777" w:rsidR="00C721B4" w:rsidRDefault="00C721B4"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C721B4" w:rsidRPr="00DE7542" w:rsidRDefault="00C721B4" w:rsidP="00DE7542">
    <w:pPr>
      <w:pStyle w:val="Sidfot"/>
      <w:jc w:val="center"/>
      <w:rPr>
        <w:rFonts w:ascii="Folio LT Light" w:hAnsi="Folio LT Light"/>
        <w:sz w:val="16"/>
        <w:szCs w:val="16"/>
      </w:rPr>
    </w:pPr>
    <w:r>
      <w:rPr>
        <w:rFonts w:ascii="Folio LT Light" w:hAnsi="Folio LT Light"/>
        <w:sz w:val="16"/>
        <w:szCs w:val="16"/>
      </w:rPr>
      <w:t>info@eskilstuna.</w:t>
    </w:r>
    <w:proofErr w:type="gramStart"/>
    <w:r>
      <w:rPr>
        <w:rFonts w:ascii="Folio LT Light" w:hAnsi="Folio LT Light"/>
        <w:sz w:val="16"/>
        <w:szCs w:val="16"/>
      </w:rPr>
      <w:t xml:space="preserve">nu     </w:t>
    </w:r>
    <w:r w:rsidRPr="00DE7542">
      <w:rPr>
        <w:rFonts w:ascii="Folio LT Light" w:hAnsi="Folio LT Light"/>
        <w:sz w:val="16"/>
        <w:szCs w:val="16"/>
      </w:rPr>
      <w:t>www</w:t>
    </w:r>
    <w:proofErr w:type="gramEnd"/>
    <w:r w:rsidRPr="00DE7542">
      <w:rPr>
        <w:rFonts w:ascii="Folio LT Light" w:hAnsi="Folio LT Light"/>
        <w:sz w:val="16"/>
        <w:szCs w:val="16"/>
      </w:rPr>
      <w:t>.eskilstuna.nu</w:t>
    </w:r>
  </w:p>
  <w:p w14:paraId="1B645409" w14:textId="77777777" w:rsidR="00C721B4" w:rsidRPr="00DE7542" w:rsidRDefault="00C721B4"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C721B4" w:rsidRDefault="00C721B4">
      <w:r>
        <w:separator/>
      </w:r>
    </w:p>
  </w:footnote>
  <w:footnote w:type="continuationSeparator" w:id="0">
    <w:p w14:paraId="7637FF25" w14:textId="77777777" w:rsidR="00C721B4" w:rsidRDefault="00C72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C721B4" w:rsidRDefault="00C721B4"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023616"/>
    <w:multiLevelType w:val="hybridMultilevel"/>
    <w:tmpl w:val="31B432BE"/>
    <w:lvl w:ilvl="0" w:tplc="606CA7E2">
      <w:start w:val="16"/>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6250C"/>
    <w:rsid w:val="00071186"/>
    <w:rsid w:val="0008246B"/>
    <w:rsid w:val="00084E11"/>
    <w:rsid w:val="00097BB9"/>
    <w:rsid w:val="000C06D4"/>
    <w:rsid w:val="000C6019"/>
    <w:rsid w:val="00110135"/>
    <w:rsid w:val="0016092E"/>
    <w:rsid w:val="00166253"/>
    <w:rsid w:val="001B59D4"/>
    <w:rsid w:val="001B6C16"/>
    <w:rsid w:val="001C5359"/>
    <w:rsid w:val="001C6BC9"/>
    <w:rsid w:val="00205D90"/>
    <w:rsid w:val="002A7C94"/>
    <w:rsid w:val="002E309E"/>
    <w:rsid w:val="003049B3"/>
    <w:rsid w:val="00342DB4"/>
    <w:rsid w:val="00363C07"/>
    <w:rsid w:val="003662CD"/>
    <w:rsid w:val="003E5FC8"/>
    <w:rsid w:val="003E659F"/>
    <w:rsid w:val="004213C9"/>
    <w:rsid w:val="004259B6"/>
    <w:rsid w:val="004420B1"/>
    <w:rsid w:val="004824BD"/>
    <w:rsid w:val="004A21D5"/>
    <w:rsid w:val="004C4BC4"/>
    <w:rsid w:val="004F5F5C"/>
    <w:rsid w:val="00536AF0"/>
    <w:rsid w:val="00560653"/>
    <w:rsid w:val="005620E7"/>
    <w:rsid w:val="0056606C"/>
    <w:rsid w:val="005737BA"/>
    <w:rsid w:val="005942EC"/>
    <w:rsid w:val="005E0061"/>
    <w:rsid w:val="006242BC"/>
    <w:rsid w:val="00633982"/>
    <w:rsid w:val="00643E0B"/>
    <w:rsid w:val="006577BA"/>
    <w:rsid w:val="00662C7E"/>
    <w:rsid w:val="00667ADC"/>
    <w:rsid w:val="006E38E3"/>
    <w:rsid w:val="007067E6"/>
    <w:rsid w:val="00710D1A"/>
    <w:rsid w:val="007311AE"/>
    <w:rsid w:val="00732356"/>
    <w:rsid w:val="00745EDB"/>
    <w:rsid w:val="00747C09"/>
    <w:rsid w:val="00767222"/>
    <w:rsid w:val="0077666C"/>
    <w:rsid w:val="007D4F10"/>
    <w:rsid w:val="007E6F9A"/>
    <w:rsid w:val="00816348"/>
    <w:rsid w:val="00841505"/>
    <w:rsid w:val="00844A36"/>
    <w:rsid w:val="00883897"/>
    <w:rsid w:val="00884157"/>
    <w:rsid w:val="008844F6"/>
    <w:rsid w:val="00887B1B"/>
    <w:rsid w:val="008B7057"/>
    <w:rsid w:val="008C59D5"/>
    <w:rsid w:val="008D6A6A"/>
    <w:rsid w:val="008F4BA3"/>
    <w:rsid w:val="00901109"/>
    <w:rsid w:val="00905A2B"/>
    <w:rsid w:val="009120CF"/>
    <w:rsid w:val="00916472"/>
    <w:rsid w:val="00921A52"/>
    <w:rsid w:val="00950CDC"/>
    <w:rsid w:val="00951473"/>
    <w:rsid w:val="00995672"/>
    <w:rsid w:val="009A1150"/>
    <w:rsid w:val="009A40FB"/>
    <w:rsid w:val="00A06766"/>
    <w:rsid w:val="00A2442E"/>
    <w:rsid w:val="00A402E3"/>
    <w:rsid w:val="00A42D85"/>
    <w:rsid w:val="00A5525B"/>
    <w:rsid w:val="00A82876"/>
    <w:rsid w:val="00AB039D"/>
    <w:rsid w:val="00AC6457"/>
    <w:rsid w:val="00AE5BFC"/>
    <w:rsid w:val="00AE669A"/>
    <w:rsid w:val="00B149CC"/>
    <w:rsid w:val="00B30C5C"/>
    <w:rsid w:val="00B46D8B"/>
    <w:rsid w:val="00B47FE1"/>
    <w:rsid w:val="00B8003E"/>
    <w:rsid w:val="00B80274"/>
    <w:rsid w:val="00B815AD"/>
    <w:rsid w:val="00B8278C"/>
    <w:rsid w:val="00B90D4C"/>
    <w:rsid w:val="00B921AD"/>
    <w:rsid w:val="00BB2D5B"/>
    <w:rsid w:val="00BB411B"/>
    <w:rsid w:val="00BD40C9"/>
    <w:rsid w:val="00BE08D3"/>
    <w:rsid w:val="00BE4C2E"/>
    <w:rsid w:val="00BF379F"/>
    <w:rsid w:val="00C15067"/>
    <w:rsid w:val="00C30ABD"/>
    <w:rsid w:val="00C721B4"/>
    <w:rsid w:val="00C759DF"/>
    <w:rsid w:val="00CB45CA"/>
    <w:rsid w:val="00CC4630"/>
    <w:rsid w:val="00CD0E91"/>
    <w:rsid w:val="00CD3847"/>
    <w:rsid w:val="00CD7A6A"/>
    <w:rsid w:val="00CE74A2"/>
    <w:rsid w:val="00D03FFB"/>
    <w:rsid w:val="00D04258"/>
    <w:rsid w:val="00D0670E"/>
    <w:rsid w:val="00D40506"/>
    <w:rsid w:val="00D75B79"/>
    <w:rsid w:val="00D83A60"/>
    <w:rsid w:val="00D83AFC"/>
    <w:rsid w:val="00D8629D"/>
    <w:rsid w:val="00D94C43"/>
    <w:rsid w:val="00DA74A7"/>
    <w:rsid w:val="00DB276C"/>
    <w:rsid w:val="00DB48C5"/>
    <w:rsid w:val="00DB6C51"/>
    <w:rsid w:val="00DC681B"/>
    <w:rsid w:val="00DD667F"/>
    <w:rsid w:val="00DE7542"/>
    <w:rsid w:val="00DE772C"/>
    <w:rsid w:val="00E37A53"/>
    <w:rsid w:val="00E57D63"/>
    <w:rsid w:val="00E85D1B"/>
    <w:rsid w:val="00EB7DAC"/>
    <w:rsid w:val="00EF01D2"/>
    <w:rsid w:val="00F046D2"/>
    <w:rsid w:val="00F320D8"/>
    <w:rsid w:val="00F36096"/>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v.wikipedia.org/wiki/%C3%85hl%C3%A9n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v.wikipedia.org/wiki/Holmen" TargetMode="External"/><Relationship Id="rId11" Type="http://schemas.openxmlformats.org/officeDocument/2006/relationships/hyperlink" Target="http://sv.wikipedia.org/wiki/Posten" TargetMode="External"/><Relationship Id="rId12" Type="http://schemas.openxmlformats.org/officeDocument/2006/relationships/hyperlink" Target="http://sv.wikipedia.org/wiki/Svenska_Spel" TargetMode="External"/><Relationship Id="rId13" Type="http://schemas.openxmlformats.org/officeDocument/2006/relationships/hyperlink" Target="mailto:kontakt@eskilstunanaringslivsdag.se" TargetMode="External"/><Relationship Id="rId14" Type="http://schemas.openxmlformats.org/officeDocument/2006/relationships/hyperlink" Target="mailto:elin@eskilstuna.nu" TargetMode="External"/><Relationship Id="rId15" Type="http://schemas.openxmlformats.org/officeDocument/2006/relationships/hyperlink" Target="http://www.eskilstunanaringslivsdag.se" TargetMode="External"/><Relationship Id="rId16" Type="http://schemas.openxmlformats.org/officeDocument/2006/relationships/hyperlink" Target="http://eskilstunanaringslivsdag.se/nyheter/"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FB08-418D-F84B-AE2E-D41D8AE4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4</TotalTime>
  <Pages>2</Pages>
  <Words>625</Words>
  <Characters>3317</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3935</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3</cp:revision>
  <cp:lastPrinted>2014-07-01T11:59:00Z</cp:lastPrinted>
  <dcterms:created xsi:type="dcterms:W3CDTF">2014-07-01T11:59:00Z</dcterms:created>
  <dcterms:modified xsi:type="dcterms:W3CDTF">2014-07-01T12:03:00Z</dcterms:modified>
</cp:coreProperties>
</file>