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45" w:rsidRDefault="006C4BA5" w:rsidP="00EC10D4">
      <w:pPr>
        <w:ind w:left="360"/>
      </w:pPr>
      <w:r>
        <w:tab/>
      </w:r>
      <w:r>
        <w:tab/>
      </w:r>
      <w:r>
        <w:tab/>
      </w:r>
      <w:r>
        <w:tab/>
      </w:r>
    </w:p>
    <w:p w:rsidR="00D91D66" w:rsidRDefault="00D91D66" w:rsidP="00323D45">
      <w:pPr>
        <w:ind w:left="4272" w:firstLine="944"/>
      </w:pPr>
    </w:p>
    <w:p w:rsidR="006C4BA5" w:rsidRDefault="00EA7DDA" w:rsidP="00323D45">
      <w:pPr>
        <w:ind w:left="4272" w:firstLine="944"/>
      </w:pPr>
      <w:r>
        <w:t>Pressmeddelande</w:t>
      </w:r>
      <w:r w:rsidR="00AF5ACD">
        <w:t xml:space="preserve">, </w:t>
      </w:r>
      <w:bookmarkStart w:id="0" w:name="_GoBack"/>
      <w:bookmarkEnd w:id="0"/>
      <w:r w:rsidR="0085695D">
        <w:t xml:space="preserve"> </w:t>
      </w:r>
      <w:r w:rsidR="001E749C">
        <w:t>november 2013</w:t>
      </w:r>
    </w:p>
    <w:p w:rsidR="006C4BA5" w:rsidRDefault="006C4BA5" w:rsidP="006C4BA5">
      <w:pPr>
        <w:ind w:left="360"/>
      </w:pPr>
    </w:p>
    <w:p w:rsidR="00A2234B" w:rsidRPr="00F6477C" w:rsidRDefault="00A2234B" w:rsidP="00A2234B">
      <w:pPr>
        <w:rPr>
          <w:rFonts w:ascii="Gill Sans MT" w:hAnsi="Gill Sans MT"/>
          <w:b/>
          <w:sz w:val="28"/>
          <w:szCs w:val="32"/>
        </w:rPr>
      </w:pPr>
      <w:r w:rsidRPr="00F6477C">
        <w:rPr>
          <w:rFonts w:ascii="Gill Sans MT" w:hAnsi="Gill Sans MT"/>
          <w:b/>
          <w:sz w:val="28"/>
          <w:szCs w:val="32"/>
        </w:rPr>
        <w:t xml:space="preserve">Nyskördad Zeta </w:t>
      </w:r>
      <w:proofErr w:type="spellStart"/>
      <w:r w:rsidRPr="00F6477C">
        <w:rPr>
          <w:rFonts w:ascii="Gill Sans MT" w:hAnsi="Gill Sans MT"/>
          <w:b/>
          <w:sz w:val="28"/>
          <w:szCs w:val="32"/>
        </w:rPr>
        <w:t>Novello</w:t>
      </w:r>
      <w:proofErr w:type="spellEnd"/>
      <w:r w:rsidRPr="00F6477C">
        <w:rPr>
          <w:rFonts w:ascii="Gill Sans MT" w:hAnsi="Gill Sans MT"/>
          <w:b/>
          <w:sz w:val="28"/>
          <w:szCs w:val="32"/>
        </w:rPr>
        <w:t xml:space="preserve"> – fruktig och elegant med behaglig beska och toner av </w:t>
      </w:r>
      <w:r w:rsidR="00CB0AB6" w:rsidRPr="00F6477C">
        <w:rPr>
          <w:rFonts w:ascii="Gill Sans MT" w:hAnsi="Gill Sans MT"/>
          <w:b/>
          <w:sz w:val="28"/>
          <w:szCs w:val="32"/>
        </w:rPr>
        <w:t>aromatiska örter och gröna tomater</w:t>
      </w:r>
    </w:p>
    <w:p w:rsidR="00F13389" w:rsidRPr="00F6477C" w:rsidRDefault="00F13389" w:rsidP="00CE1AED">
      <w:pPr>
        <w:spacing w:line="360" w:lineRule="auto"/>
        <w:rPr>
          <w:sz w:val="14"/>
        </w:rPr>
      </w:pPr>
    </w:p>
    <w:p w:rsidR="00A2234B" w:rsidRPr="00F6477C" w:rsidRDefault="00A2234B" w:rsidP="0085695D">
      <w:pPr>
        <w:tabs>
          <w:tab w:val="left" w:pos="567"/>
        </w:tabs>
        <w:spacing w:line="360" w:lineRule="auto"/>
        <w:ind w:left="567"/>
        <w:rPr>
          <w:b/>
          <w:sz w:val="10"/>
        </w:rPr>
      </w:pPr>
      <w:r w:rsidRPr="00A2234B">
        <w:rPr>
          <w:b/>
          <w:sz w:val="22"/>
        </w:rPr>
        <w:t xml:space="preserve">Fernando Di Luca beskriver Årets Zeta </w:t>
      </w:r>
      <w:proofErr w:type="spellStart"/>
      <w:r w:rsidRPr="00A2234B">
        <w:rPr>
          <w:b/>
          <w:sz w:val="22"/>
        </w:rPr>
        <w:t>Novello</w:t>
      </w:r>
      <w:proofErr w:type="spellEnd"/>
      <w:r w:rsidRPr="00A2234B">
        <w:rPr>
          <w:b/>
          <w:sz w:val="22"/>
        </w:rPr>
        <w:t xml:space="preserve"> 2013/2014 som en elegant, fruktig olivolja med behaglig beska och toner av </w:t>
      </w:r>
      <w:r w:rsidR="00CB0AB6">
        <w:rPr>
          <w:b/>
          <w:sz w:val="22"/>
        </w:rPr>
        <w:t xml:space="preserve">aromatiska örter, </w:t>
      </w:r>
      <w:r w:rsidR="004E306D">
        <w:rPr>
          <w:b/>
          <w:sz w:val="22"/>
        </w:rPr>
        <w:t>gröna tomater</w:t>
      </w:r>
      <w:r w:rsidR="00CB0AB6">
        <w:rPr>
          <w:b/>
          <w:sz w:val="22"/>
        </w:rPr>
        <w:t xml:space="preserve"> </w:t>
      </w:r>
      <w:r w:rsidRPr="00A2234B">
        <w:rPr>
          <w:b/>
          <w:sz w:val="22"/>
        </w:rPr>
        <w:t xml:space="preserve">och </w:t>
      </w:r>
      <w:r w:rsidR="00CB0AB6">
        <w:rPr>
          <w:b/>
          <w:sz w:val="22"/>
        </w:rPr>
        <w:t>citrus</w:t>
      </w:r>
      <w:r w:rsidRPr="00A2234B">
        <w:rPr>
          <w:b/>
          <w:sz w:val="22"/>
        </w:rPr>
        <w:t xml:space="preserve">. Novellon har en frisk doft av gröna </w:t>
      </w:r>
      <w:r w:rsidR="00CB0AB6">
        <w:rPr>
          <w:b/>
          <w:sz w:val="22"/>
        </w:rPr>
        <w:t>blad</w:t>
      </w:r>
      <w:r w:rsidRPr="00A2234B">
        <w:rPr>
          <w:b/>
          <w:sz w:val="22"/>
        </w:rPr>
        <w:t xml:space="preserve"> och nyklippt gräs. Zeta </w:t>
      </w:r>
      <w:proofErr w:type="spellStart"/>
      <w:r w:rsidRPr="00A2234B">
        <w:rPr>
          <w:b/>
          <w:sz w:val="22"/>
        </w:rPr>
        <w:t>Novello</w:t>
      </w:r>
      <w:proofErr w:type="spellEnd"/>
      <w:r w:rsidRPr="00A2234B">
        <w:rPr>
          <w:b/>
          <w:sz w:val="22"/>
        </w:rPr>
        <w:t xml:space="preserve"> Olivolja Extra </w:t>
      </w:r>
      <w:proofErr w:type="spellStart"/>
      <w:r w:rsidRPr="00A2234B">
        <w:rPr>
          <w:b/>
          <w:sz w:val="22"/>
        </w:rPr>
        <w:t>Vergine</w:t>
      </w:r>
      <w:proofErr w:type="spellEnd"/>
      <w:r w:rsidRPr="00A2234B">
        <w:rPr>
          <w:b/>
          <w:sz w:val="22"/>
        </w:rPr>
        <w:t xml:space="preserve"> är en filtrerad olivolja gjord på säsongens allra första olivskörd. En </w:t>
      </w:r>
      <w:proofErr w:type="spellStart"/>
      <w:r w:rsidRPr="00A2234B">
        <w:rPr>
          <w:b/>
          <w:sz w:val="22"/>
        </w:rPr>
        <w:t>Novello</w:t>
      </w:r>
      <w:proofErr w:type="spellEnd"/>
      <w:r w:rsidRPr="00A2234B">
        <w:rPr>
          <w:b/>
          <w:sz w:val="22"/>
        </w:rPr>
        <w:t xml:space="preserve"> är därför alltid en alldeles unik olivolja gjord på 100 procent italienska oliver som precis har börjat mogna.</w:t>
      </w:r>
      <w:r w:rsidR="00F6477C">
        <w:rPr>
          <w:b/>
          <w:sz w:val="22"/>
        </w:rPr>
        <w:br/>
      </w:r>
    </w:p>
    <w:p w:rsidR="00A2234B" w:rsidRPr="00A2234B" w:rsidRDefault="00A2234B" w:rsidP="00A2234B">
      <w:pPr>
        <w:spacing w:line="360" w:lineRule="auto"/>
        <w:rPr>
          <w:sz w:val="22"/>
          <w:szCs w:val="22"/>
        </w:rPr>
      </w:pPr>
      <w:r w:rsidRPr="00A2234B">
        <w:rPr>
          <w:sz w:val="22"/>
          <w:szCs w:val="22"/>
        </w:rPr>
        <w:t xml:space="preserve">En </w:t>
      </w:r>
      <w:proofErr w:type="spellStart"/>
      <w:r w:rsidRPr="00A2234B">
        <w:rPr>
          <w:sz w:val="22"/>
          <w:szCs w:val="22"/>
        </w:rPr>
        <w:t>Novello</w:t>
      </w:r>
      <w:proofErr w:type="spellEnd"/>
      <w:r w:rsidRPr="00A2234B">
        <w:rPr>
          <w:sz w:val="22"/>
          <w:szCs w:val="22"/>
        </w:rPr>
        <w:t xml:space="preserve"> görs enbart på de tidigast skördade oliverna - från skördens tio första dagar – vilket gör att upplagan är starkt begränsad. Zeta </w:t>
      </w:r>
      <w:proofErr w:type="spellStart"/>
      <w:r w:rsidRPr="00A2234B">
        <w:rPr>
          <w:sz w:val="22"/>
          <w:szCs w:val="22"/>
        </w:rPr>
        <w:t>Novello</w:t>
      </w:r>
      <w:proofErr w:type="spellEnd"/>
      <w:r w:rsidRPr="00A2234B">
        <w:rPr>
          <w:sz w:val="22"/>
          <w:szCs w:val="22"/>
        </w:rPr>
        <w:t xml:space="preserve"> är en </w:t>
      </w:r>
      <w:r w:rsidR="004E306D">
        <w:rPr>
          <w:sz w:val="22"/>
          <w:szCs w:val="22"/>
        </w:rPr>
        <w:t>filt</w:t>
      </w:r>
      <w:r w:rsidRPr="00A2234B">
        <w:rPr>
          <w:sz w:val="22"/>
          <w:szCs w:val="22"/>
        </w:rPr>
        <w:t>rerad olivolja vilket gör att smak- och doftnyanser</w:t>
      </w:r>
      <w:r>
        <w:rPr>
          <w:sz w:val="22"/>
          <w:szCs w:val="22"/>
        </w:rPr>
        <w:t xml:space="preserve"> </w:t>
      </w:r>
      <w:proofErr w:type="gramStart"/>
      <w:r w:rsidR="004E306D">
        <w:rPr>
          <w:sz w:val="22"/>
          <w:szCs w:val="22"/>
        </w:rPr>
        <w:t>bibehålls</w:t>
      </w:r>
      <w:proofErr w:type="gramEnd"/>
      <w:r w:rsidR="004E306D">
        <w:rPr>
          <w:sz w:val="22"/>
          <w:szCs w:val="22"/>
        </w:rPr>
        <w:t xml:space="preserve"> längre och produkten får en längre hållbarhet</w:t>
      </w:r>
      <w:r w:rsidR="005B0D5B">
        <w:rPr>
          <w:sz w:val="22"/>
          <w:szCs w:val="22"/>
        </w:rPr>
        <w:t xml:space="preserve">. En </w:t>
      </w:r>
      <w:proofErr w:type="spellStart"/>
      <w:r w:rsidR="005B0D5B">
        <w:rPr>
          <w:sz w:val="22"/>
          <w:szCs w:val="22"/>
        </w:rPr>
        <w:t>Novello</w:t>
      </w:r>
      <w:proofErr w:type="spellEnd"/>
      <w:r w:rsidR="004E306D">
        <w:rPr>
          <w:sz w:val="22"/>
          <w:szCs w:val="22"/>
        </w:rPr>
        <w:t xml:space="preserve"> är som mest intensiv i smaken </w:t>
      </w:r>
      <w:r w:rsidRPr="00A2234B">
        <w:rPr>
          <w:sz w:val="22"/>
          <w:szCs w:val="22"/>
        </w:rPr>
        <w:t xml:space="preserve">under november till februari, sedan </w:t>
      </w:r>
      <w:r w:rsidR="004E306D">
        <w:rPr>
          <w:sz w:val="22"/>
          <w:szCs w:val="22"/>
        </w:rPr>
        <w:t>mognar</w:t>
      </w:r>
      <w:r w:rsidRPr="00A2234B">
        <w:rPr>
          <w:sz w:val="22"/>
          <w:szCs w:val="22"/>
        </w:rPr>
        <w:t xml:space="preserve"> den över till </w:t>
      </w:r>
      <w:r w:rsidR="004E306D">
        <w:rPr>
          <w:sz w:val="22"/>
          <w:szCs w:val="22"/>
        </w:rPr>
        <w:t>en mer balanserad och mjukare smak</w:t>
      </w:r>
      <w:r w:rsidRPr="00A2234B">
        <w:rPr>
          <w:sz w:val="22"/>
          <w:szCs w:val="22"/>
        </w:rPr>
        <w:t xml:space="preserve">. En </w:t>
      </w:r>
      <w:proofErr w:type="spellStart"/>
      <w:r w:rsidRPr="00A2234B">
        <w:rPr>
          <w:sz w:val="22"/>
          <w:szCs w:val="22"/>
        </w:rPr>
        <w:t>Novello</w:t>
      </w:r>
      <w:proofErr w:type="spellEnd"/>
      <w:r w:rsidRPr="00A2234B">
        <w:rPr>
          <w:sz w:val="22"/>
          <w:szCs w:val="22"/>
        </w:rPr>
        <w:t xml:space="preserve"> förblir dock en mycket bra och god olivolja </w:t>
      </w:r>
      <w:r w:rsidR="004E306D">
        <w:rPr>
          <w:sz w:val="22"/>
          <w:szCs w:val="22"/>
        </w:rPr>
        <w:t>närsomhelst under året.</w:t>
      </w:r>
    </w:p>
    <w:p w:rsidR="00F36C76" w:rsidRDefault="0085695D" w:rsidP="00F6477C">
      <w:pPr>
        <w:tabs>
          <w:tab w:val="left" w:pos="284"/>
        </w:tabs>
        <w:spacing w:line="360" w:lineRule="auto"/>
        <w:ind w:left="284"/>
        <w:rPr>
          <w:sz w:val="22"/>
          <w:szCs w:val="22"/>
        </w:rPr>
      </w:pPr>
      <w:r w:rsidRPr="00A2234B">
        <w:rPr>
          <w:sz w:val="22"/>
          <w:szCs w:val="22"/>
        </w:rPr>
        <w:t>– Årets</w:t>
      </w:r>
      <w:r w:rsidR="005B0D5B">
        <w:rPr>
          <w:sz w:val="22"/>
          <w:szCs w:val="22"/>
        </w:rPr>
        <w:t xml:space="preserve"> Zeta </w:t>
      </w:r>
      <w:proofErr w:type="spellStart"/>
      <w:r w:rsidR="005B0D5B">
        <w:rPr>
          <w:sz w:val="22"/>
          <w:szCs w:val="22"/>
        </w:rPr>
        <w:t>Novello</w:t>
      </w:r>
      <w:proofErr w:type="spellEnd"/>
      <w:r w:rsidR="005B0D5B">
        <w:rPr>
          <w:sz w:val="22"/>
          <w:szCs w:val="22"/>
        </w:rPr>
        <w:t xml:space="preserve"> har en </w:t>
      </w:r>
      <w:r w:rsidR="00B47172">
        <w:rPr>
          <w:sz w:val="22"/>
          <w:szCs w:val="22"/>
        </w:rPr>
        <w:t xml:space="preserve">fylligare och fruktigare smak </w:t>
      </w:r>
      <w:r w:rsidR="005B0D5B">
        <w:rPr>
          <w:sz w:val="22"/>
          <w:szCs w:val="22"/>
        </w:rPr>
        <w:t>jämfört med förra årets</w:t>
      </w:r>
      <w:r w:rsidR="00B47172">
        <w:rPr>
          <w:sz w:val="22"/>
          <w:szCs w:val="22"/>
        </w:rPr>
        <w:t xml:space="preserve"> </w:t>
      </w:r>
      <w:proofErr w:type="spellStart"/>
      <w:r w:rsidR="00B47172">
        <w:rPr>
          <w:sz w:val="22"/>
          <w:szCs w:val="22"/>
        </w:rPr>
        <w:t>Novello</w:t>
      </w:r>
      <w:proofErr w:type="spellEnd"/>
      <w:r>
        <w:rPr>
          <w:sz w:val="22"/>
          <w:szCs w:val="22"/>
        </w:rPr>
        <w:t>,</w:t>
      </w:r>
      <w:r w:rsidR="00B47172">
        <w:rPr>
          <w:sz w:val="22"/>
          <w:szCs w:val="22"/>
        </w:rPr>
        <w:t xml:space="preserve"> trots att det är </w:t>
      </w:r>
      <w:r>
        <w:rPr>
          <w:sz w:val="22"/>
          <w:szCs w:val="22"/>
        </w:rPr>
        <w:t xml:space="preserve">samma olivsorter; </w:t>
      </w:r>
      <w:proofErr w:type="spellStart"/>
      <w:r w:rsidR="00B47172">
        <w:rPr>
          <w:sz w:val="22"/>
          <w:szCs w:val="22"/>
        </w:rPr>
        <w:t>Nocellara</w:t>
      </w:r>
      <w:proofErr w:type="spellEnd"/>
      <w:r w:rsidR="00B47172">
        <w:rPr>
          <w:sz w:val="22"/>
          <w:szCs w:val="22"/>
        </w:rPr>
        <w:t xml:space="preserve"> del </w:t>
      </w:r>
      <w:proofErr w:type="spellStart"/>
      <w:r w:rsidR="00B47172">
        <w:rPr>
          <w:sz w:val="22"/>
          <w:szCs w:val="22"/>
        </w:rPr>
        <w:t>Bellice</w:t>
      </w:r>
      <w:proofErr w:type="spellEnd"/>
      <w:r w:rsidR="00B47172">
        <w:rPr>
          <w:sz w:val="22"/>
          <w:szCs w:val="22"/>
        </w:rPr>
        <w:t xml:space="preserve">, </w:t>
      </w:r>
      <w:proofErr w:type="spellStart"/>
      <w:r w:rsidR="00B47172">
        <w:rPr>
          <w:sz w:val="22"/>
          <w:szCs w:val="22"/>
        </w:rPr>
        <w:t>Cerasoula</w:t>
      </w:r>
      <w:proofErr w:type="spellEnd"/>
      <w:r w:rsidR="00B47172">
        <w:rPr>
          <w:sz w:val="22"/>
          <w:szCs w:val="22"/>
        </w:rPr>
        <w:t xml:space="preserve"> och </w:t>
      </w:r>
      <w:proofErr w:type="spellStart"/>
      <w:r w:rsidR="00B47172">
        <w:rPr>
          <w:sz w:val="22"/>
          <w:szCs w:val="22"/>
        </w:rPr>
        <w:t>Biancolilla</w:t>
      </w:r>
      <w:proofErr w:type="spellEnd"/>
      <w:r w:rsidR="00B47172">
        <w:rPr>
          <w:sz w:val="22"/>
          <w:szCs w:val="22"/>
        </w:rPr>
        <w:t xml:space="preserve">. Oliverna till årets </w:t>
      </w:r>
      <w:proofErr w:type="spellStart"/>
      <w:r w:rsidR="00B47172">
        <w:rPr>
          <w:sz w:val="22"/>
          <w:szCs w:val="22"/>
        </w:rPr>
        <w:t>Novello</w:t>
      </w:r>
      <w:proofErr w:type="spellEnd"/>
      <w:r w:rsidR="00B47172">
        <w:rPr>
          <w:sz w:val="22"/>
          <w:szCs w:val="22"/>
        </w:rPr>
        <w:t xml:space="preserve"> har vuxit i olivlundar </w:t>
      </w:r>
      <w:r>
        <w:rPr>
          <w:sz w:val="22"/>
          <w:szCs w:val="22"/>
        </w:rPr>
        <w:t>belägna</w:t>
      </w:r>
      <w:r w:rsidR="00B47172">
        <w:rPr>
          <w:sz w:val="22"/>
          <w:szCs w:val="22"/>
        </w:rPr>
        <w:t xml:space="preserve"> uppe på kullarna på Sicilien</w:t>
      </w:r>
      <w:r>
        <w:rPr>
          <w:sz w:val="22"/>
          <w:szCs w:val="22"/>
        </w:rPr>
        <w:t>,</w:t>
      </w:r>
      <w:r w:rsidR="00B47172">
        <w:rPr>
          <w:sz w:val="22"/>
          <w:szCs w:val="22"/>
        </w:rPr>
        <w:t xml:space="preserve"> vilket ger de bästa förutsättningarna för hög kvalitet. Förra årets extremt torra väder gav en olivolja med en lättare fruktighet</w:t>
      </w:r>
      <w:r>
        <w:rPr>
          <w:sz w:val="22"/>
          <w:szCs w:val="22"/>
        </w:rPr>
        <w:t>,</w:t>
      </w:r>
      <w:r w:rsidR="00B47172">
        <w:rPr>
          <w:sz w:val="22"/>
          <w:szCs w:val="22"/>
        </w:rPr>
        <w:t xml:space="preserve"> medan årets </w:t>
      </w:r>
      <w:proofErr w:type="spellStart"/>
      <w:r w:rsidR="00B47172">
        <w:rPr>
          <w:sz w:val="22"/>
          <w:szCs w:val="22"/>
        </w:rPr>
        <w:t>Novello</w:t>
      </w:r>
      <w:proofErr w:type="spellEnd"/>
      <w:r w:rsidR="00B47172">
        <w:rPr>
          <w:sz w:val="22"/>
          <w:szCs w:val="22"/>
        </w:rPr>
        <w:t xml:space="preserve"> har en mer fyllig </w:t>
      </w:r>
      <w:r>
        <w:rPr>
          <w:sz w:val="22"/>
          <w:szCs w:val="22"/>
        </w:rPr>
        <w:t>och intensiv</w:t>
      </w:r>
      <w:r w:rsidR="00460F6B">
        <w:rPr>
          <w:sz w:val="22"/>
          <w:szCs w:val="22"/>
        </w:rPr>
        <w:t xml:space="preserve"> </w:t>
      </w:r>
      <w:r w:rsidR="00B47172">
        <w:rPr>
          <w:sz w:val="22"/>
          <w:szCs w:val="22"/>
        </w:rPr>
        <w:t>smak</w:t>
      </w:r>
      <w:r w:rsidR="00A2234B" w:rsidRPr="00A2234B">
        <w:rPr>
          <w:sz w:val="22"/>
          <w:szCs w:val="22"/>
        </w:rPr>
        <w:t>, beskriver Fernando Di Luca, grundare av Di Luca &amp; Di Luca.</w:t>
      </w:r>
      <w:r w:rsidR="00B47172">
        <w:rPr>
          <w:sz w:val="22"/>
          <w:szCs w:val="22"/>
        </w:rPr>
        <w:t xml:space="preserve"> Jag upplever att årets </w:t>
      </w:r>
      <w:proofErr w:type="spellStart"/>
      <w:r w:rsidR="00B47172">
        <w:rPr>
          <w:sz w:val="22"/>
          <w:szCs w:val="22"/>
        </w:rPr>
        <w:t>Novello</w:t>
      </w:r>
      <w:proofErr w:type="spellEnd"/>
      <w:r w:rsidR="00B47172">
        <w:rPr>
          <w:sz w:val="22"/>
          <w:szCs w:val="22"/>
        </w:rPr>
        <w:t xml:space="preserve"> är något mer trögflytande</w:t>
      </w:r>
      <w:r>
        <w:rPr>
          <w:sz w:val="22"/>
          <w:szCs w:val="22"/>
        </w:rPr>
        <w:t>,</w:t>
      </w:r>
      <w:r w:rsidR="00B47172">
        <w:rPr>
          <w:sz w:val="22"/>
          <w:szCs w:val="22"/>
        </w:rPr>
        <w:t xml:space="preserve"> </w:t>
      </w:r>
      <w:r w:rsidR="001F6016">
        <w:rPr>
          <w:sz w:val="22"/>
          <w:szCs w:val="22"/>
        </w:rPr>
        <w:t xml:space="preserve">vilket är </w:t>
      </w:r>
      <w:r w:rsidR="00460F6B">
        <w:rPr>
          <w:sz w:val="22"/>
          <w:szCs w:val="22"/>
        </w:rPr>
        <w:t>tecken på bra kvalitet</w:t>
      </w:r>
      <w:r w:rsidR="001F6016">
        <w:rPr>
          <w:sz w:val="22"/>
          <w:szCs w:val="22"/>
        </w:rPr>
        <w:t>, fortsätter han.</w:t>
      </w:r>
      <w:r w:rsidR="00F36C76">
        <w:rPr>
          <w:sz w:val="22"/>
          <w:szCs w:val="22"/>
        </w:rPr>
        <w:t xml:space="preserve"> Till å</w:t>
      </w:r>
      <w:r w:rsidR="00F36C76" w:rsidRPr="00A2234B">
        <w:rPr>
          <w:sz w:val="22"/>
          <w:szCs w:val="22"/>
        </w:rPr>
        <w:t xml:space="preserve">rets version </w:t>
      </w:r>
      <w:r w:rsidR="00F36C76">
        <w:rPr>
          <w:sz w:val="22"/>
          <w:szCs w:val="22"/>
        </w:rPr>
        <w:t xml:space="preserve">av Zeta </w:t>
      </w:r>
      <w:proofErr w:type="spellStart"/>
      <w:r w:rsidR="00F36C76">
        <w:rPr>
          <w:sz w:val="22"/>
          <w:szCs w:val="22"/>
        </w:rPr>
        <w:t>Novello</w:t>
      </w:r>
      <w:proofErr w:type="spellEnd"/>
      <w:r w:rsidR="00F36C76">
        <w:rPr>
          <w:sz w:val="22"/>
          <w:szCs w:val="22"/>
        </w:rPr>
        <w:t xml:space="preserve"> krävs ca 7 </w:t>
      </w:r>
      <w:r>
        <w:rPr>
          <w:sz w:val="22"/>
          <w:szCs w:val="22"/>
        </w:rPr>
        <w:t>kg</w:t>
      </w:r>
      <w:r w:rsidR="00F36C76" w:rsidRPr="0010662C">
        <w:rPr>
          <w:sz w:val="22"/>
          <w:szCs w:val="22"/>
        </w:rPr>
        <w:t xml:space="preserve"> </w:t>
      </w:r>
      <w:r w:rsidR="00F36C76">
        <w:rPr>
          <w:sz w:val="22"/>
          <w:szCs w:val="22"/>
        </w:rPr>
        <w:t xml:space="preserve">oliver per liter olivolja </w:t>
      </w:r>
      <w:r w:rsidR="00F36C76" w:rsidRPr="0010662C">
        <w:rPr>
          <w:sz w:val="22"/>
          <w:szCs w:val="22"/>
        </w:rPr>
        <w:t xml:space="preserve">vilket måste anses som normalt för en </w:t>
      </w:r>
      <w:proofErr w:type="spellStart"/>
      <w:r w:rsidR="00F36C76" w:rsidRPr="0010662C">
        <w:rPr>
          <w:sz w:val="22"/>
          <w:szCs w:val="22"/>
        </w:rPr>
        <w:t>Novello</w:t>
      </w:r>
      <w:proofErr w:type="spellEnd"/>
      <w:r w:rsidR="00F36C76" w:rsidRPr="00A2234B">
        <w:rPr>
          <w:sz w:val="22"/>
          <w:szCs w:val="22"/>
        </w:rPr>
        <w:t>, förklarar Fernando Di Luca.</w:t>
      </w:r>
    </w:p>
    <w:p w:rsidR="00460F6B" w:rsidRDefault="00A2234B" w:rsidP="00A2234B">
      <w:pPr>
        <w:spacing w:line="360" w:lineRule="auto"/>
        <w:rPr>
          <w:sz w:val="22"/>
          <w:szCs w:val="22"/>
        </w:rPr>
      </w:pPr>
      <w:r w:rsidRPr="00A2234B">
        <w:rPr>
          <w:sz w:val="22"/>
          <w:szCs w:val="22"/>
        </w:rPr>
        <w:t xml:space="preserve">Zeta </w:t>
      </w:r>
      <w:proofErr w:type="spellStart"/>
      <w:r w:rsidRPr="00A2234B">
        <w:rPr>
          <w:sz w:val="22"/>
          <w:szCs w:val="22"/>
        </w:rPr>
        <w:t>Novello</w:t>
      </w:r>
      <w:proofErr w:type="spellEnd"/>
      <w:r w:rsidRPr="00A2234B">
        <w:rPr>
          <w:sz w:val="22"/>
          <w:szCs w:val="22"/>
        </w:rPr>
        <w:t xml:space="preserve"> 2013/2014 är en elegant, fruktig 100 procent italiensk olivolja som passar utmärkt att ringla över nylagad pasta, risotto, grönsallad, ugnsrostade grönsaker, kött, fisk eller kyckling.</w:t>
      </w:r>
    </w:p>
    <w:p w:rsidR="0085695D" w:rsidRDefault="00460F6B" w:rsidP="00A2234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Måns Falk, kock och ansvarig för </w:t>
      </w:r>
      <w:proofErr w:type="spellStart"/>
      <w:r>
        <w:rPr>
          <w:sz w:val="22"/>
          <w:szCs w:val="22"/>
        </w:rPr>
        <w:t>Accademia</w:t>
      </w:r>
      <w:proofErr w:type="spellEnd"/>
      <w:r>
        <w:rPr>
          <w:sz w:val="22"/>
          <w:szCs w:val="22"/>
        </w:rPr>
        <w:t xml:space="preserve"> Di Luca är lyrisk </w:t>
      </w:r>
      <w:r w:rsidR="0085695D">
        <w:rPr>
          <w:sz w:val="22"/>
          <w:szCs w:val="22"/>
        </w:rPr>
        <w:t>över</w:t>
      </w:r>
      <w:r>
        <w:rPr>
          <w:sz w:val="22"/>
          <w:szCs w:val="22"/>
        </w:rPr>
        <w:t xml:space="preserve"> årets </w:t>
      </w:r>
      <w:r w:rsidR="0085695D">
        <w:rPr>
          <w:sz w:val="22"/>
          <w:szCs w:val="22"/>
        </w:rPr>
        <w:t xml:space="preserve">Zeta </w:t>
      </w:r>
      <w:proofErr w:type="spellStart"/>
      <w:r>
        <w:rPr>
          <w:sz w:val="22"/>
          <w:szCs w:val="22"/>
        </w:rPr>
        <w:t>Novello</w:t>
      </w:r>
      <w:proofErr w:type="spellEnd"/>
      <w:r w:rsidR="0085695D">
        <w:rPr>
          <w:sz w:val="22"/>
          <w:szCs w:val="22"/>
        </w:rPr>
        <w:t xml:space="preserve"> 2013/2014</w:t>
      </w:r>
      <w:r>
        <w:rPr>
          <w:sz w:val="22"/>
          <w:szCs w:val="22"/>
        </w:rPr>
        <w:t xml:space="preserve">. </w:t>
      </w:r>
    </w:p>
    <w:p w:rsidR="00F6477C" w:rsidRDefault="0085695D" w:rsidP="00F6477C">
      <w:pPr>
        <w:spacing w:line="360" w:lineRule="auto"/>
        <w:ind w:left="284"/>
        <w:rPr>
          <w:sz w:val="22"/>
          <w:szCs w:val="22"/>
        </w:rPr>
      </w:pPr>
      <w:r w:rsidRPr="00A2234B">
        <w:rPr>
          <w:sz w:val="22"/>
          <w:szCs w:val="22"/>
        </w:rPr>
        <w:t>–</w:t>
      </w:r>
      <w:r w:rsidR="00A2234B" w:rsidRPr="00A2234B">
        <w:rPr>
          <w:sz w:val="22"/>
          <w:szCs w:val="22"/>
        </w:rPr>
        <w:t xml:space="preserve"> Jag kommer att ringla Zeta </w:t>
      </w:r>
      <w:proofErr w:type="spellStart"/>
      <w:r w:rsidR="00A2234B" w:rsidRPr="00A2234B">
        <w:rPr>
          <w:sz w:val="22"/>
          <w:szCs w:val="22"/>
        </w:rPr>
        <w:t>Novello</w:t>
      </w:r>
      <w:proofErr w:type="spellEnd"/>
      <w:r>
        <w:rPr>
          <w:sz w:val="22"/>
          <w:szCs w:val="22"/>
        </w:rPr>
        <w:t xml:space="preserve"> över en ljummen</w:t>
      </w:r>
      <w:r w:rsidR="00A2234B" w:rsidRPr="00A2234B">
        <w:rPr>
          <w:sz w:val="22"/>
          <w:szCs w:val="22"/>
        </w:rPr>
        <w:t xml:space="preserve"> sallad med </w:t>
      </w:r>
      <w:proofErr w:type="spellStart"/>
      <w:r w:rsidR="00A2234B" w:rsidRPr="00A2234B">
        <w:rPr>
          <w:sz w:val="22"/>
          <w:szCs w:val="22"/>
        </w:rPr>
        <w:t>matvete</w:t>
      </w:r>
      <w:proofErr w:type="spellEnd"/>
      <w:r w:rsidR="00A2234B" w:rsidRPr="00A2234B">
        <w:rPr>
          <w:sz w:val="22"/>
          <w:szCs w:val="22"/>
        </w:rPr>
        <w:t xml:space="preserve">, små fina kronärtskockor, råstekt broccoli och </w:t>
      </w:r>
      <w:r>
        <w:rPr>
          <w:sz w:val="22"/>
          <w:szCs w:val="22"/>
        </w:rPr>
        <w:t>halstrad lax eftersom</w:t>
      </w:r>
      <w:r w:rsidR="001F6016">
        <w:rPr>
          <w:sz w:val="22"/>
          <w:szCs w:val="22"/>
        </w:rPr>
        <w:t xml:space="preserve"> </w:t>
      </w:r>
      <w:r>
        <w:rPr>
          <w:sz w:val="22"/>
          <w:szCs w:val="22"/>
        </w:rPr>
        <w:t>olivoljan</w:t>
      </w:r>
      <w:r w:rsidR="001F6016">
        <w:rPr>
          <w:sz w:val="22"/>
          <w:szCs w:val="22"/>
        </w:rPr>
        <w:t xml:space="preserve"> har en lång och välbalanserad smak av den goda beskan och pepprigheten</w:t>
      </w:r>
      <w:r w:rsidR="00A2234B" w:rsidRPr="00A2234B">
        <w:rPr>
          <w:sz w:val="22"/>
          <w:szCs w:val="22"/>
        </w:rPr>
        <w:t>, säger en entusiastisk Måns</w:t>
      </w:r>
      <w:r>
        <w:rPr>
          <w:sz w:val="22"/>
          <w:szCs w:val="22"/>
        </w:rPr>
        <w:t xml:space="preserve"> Falk</w:t>
      </w:r>
      <w:r w:rsidR="00460F6B">
        <w:rPr>
          <w:sz w:val="22"/>
          <w:szCs w:val="22"/>
        </w:rPr>
        <w:t>.</w:t>
      </w:r>
    </w:p>
    <w:p w:rsidR="00F6477C" w:rsidRDefault="0085695D" w:rsidP="00F6477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Zeta </w:t>
      </w:r>
      <w:proofErr w:type="spellStart"/>
      <w:r>
        <w:rPr>
          <w:sz w:val="22"/>
          <w:szCs w:val="22"/>
        </w:rPr>
        <w:t>Novello</w:t>
      </w:r>
      <w:proofErr w:type="spellEnd"/>
      <w:r>
        <w:rPr>
          <w:sz w:val="22"/>
          <w:szCs w:val="22"/>
        </w:rPr>
        <w:t xml:space="preserve"> 2013/2014</w:t>
      </w:r>
      <w:r w:rsidR="00A2234B" w:rsidRPr="00A2234B">
        <w:rPr>
          <w:sz w:val="22"/>
          <w:szCs w:val="22"/>
        </w:rPr>
        <w:t xml:space="preserve"> är framtagen i en begränsad upplaga om cirka 20 000 halvlitersflaskor och kommer </w:t>
      </w:r>
      <w:r w:rsidR="00A2234B" w:rsidRPr="0010662C">
        <w:rPr>
          <w:sz w:val="22"/>
          <w:szCs w:val="22"/>
        </w:rPr>
        <w:t xml:space="preserve">att finnas </w:t>
      </w:r>
      <w:r>
        <w:rPr>
          <w:sz w:val="22"/>
          <w:szCs w:val="22"/>
        </w:rPr>
        <w:t>i dagligvaruhandeln</w:t>
      </w:r>
      <w:r w:rsidR="00A2234B" w:rsidRPr="0010662C">
        <w:rPr>
          <w:sz w:val="22"/>
          <w:szCs w:val="22"/>
        </w:rPr>
        <w:t xml:space="preserve"> från och med mitten av november, cirkapris i butik 99 kronor</w:t>
      </w:r>
      <w:r w:rsidR="00A2234B" w:rsidRPr="00A2234B">
        <w:rPr>
          <w:sz w:val="22"/>
          <w:szCs w:val="22"/>
        </w:rPr>
        <w:t>.</w:t>
      </w:r>
    </w:p>
    <w:p w:rsidR="001E6210" w:rsidRPr="00A2234B" w:rsidRDefault="00F6477C" w:rsidP="00F6477C">
      <w:pPr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="0010662C">
        <w:rPr>
          <w:sz w:val="22"/>
          <w:szCs w:val="22"/>
        </w:rPr>
        <w:t xml:space="preserve">Vårt goda rykte om Zeta </w:t>
      </w:r>
      <w:proofErr w:type="spellStart"/>
      <w:r w:rsidR="0010662C">
        <w:rPr>
          <w:sz w:val="22"/>
          <w:szCs w:val="22"/>
        </w:rPr>
        <w:t>Novello</w:t>
      </w:r>
      <w:proofErr w:type="spellEnd"/>
      <w:r w:rsidR="0010662C">
        <w:rPr>
          <w:sz w:val="22"/>
          <w:szCs w:val="22"/>
        </w:rPr>
        <w:t xml:space="preserve"> har spridits och från och med i år f</w:t>
      </w:r>
      <w:r>
        <w:rPr>
          <w:sz w:val="22"/>
          <w:szCs w:val="22"/>
        </w:rPr>
        <w:t>inns den också hos Coop i Norge, berättar Per Nilsson, exportchef och affärsutvecklare Di Luca &amp; Di Luca.</w:t>
      </w:r>
    </w:p>
    <w:p w:rsidR="0003404C" w:rsidRPr="0097088B" w:rsidRDefault="0003404C" w:rsidP="00C47F36">
      <w:pPr>
        <w:rPr>
          <w:sz w:val="22"/>
          <w:u w:val="single"/>
        </w:rPr>
      </w:pPr>
    </w:p>
    <w:p w:rsidR="00C47F36" w:rsidRPr="00BB468C" w:rsidRDefault="00C47F36" w:rsidP="00C47F36">
      <w:pPr>
        <w:rPr>
          <w:sz w:val="22"/>
          <w:u w:val="single"/>
        </w:rPr>
      </w:pPr>
      <w:r w:rsidRPr="00BB468C">
        <w:rPr>
          <w:sz w:val="22"/>
          <w:u w:val="single"/>
        </w:rPr>
        <w:t>För mer information</w:t>
      </w:r>
      <w:r w:rsidR="00721B50">
        <w:rPr>
          <w:sz w:val="22"/>
          <w:u w:val="single"/>
        </w:rPr>
        <w:t xml:space="preserve"> och bilder</w:t>
      </w:r>
      <w:r w:rsidRPr="00BB468C">
        <w:rPr>
          <w:sz w:val="22"/>
          <w:u w:val="single"/>
        </w:rPr>
        <w:t xml:space="preserve"> kontakta gärna:</w:t>
      </w:r>
    </w:p>
    <w:p w:rsidR="001E749C" w:rsidRPr="00A2234B" w:rsidRDefault="00C47F36" w:rsidP="00BB468C">
      <w:pPr>
        <w:tabs>
          <w:tab w:val="left" w:pos="7860"/>
        </w:tabs>
        <w:rPr>
          <w:sz w:val="22"/>
        </w:rPr>
      </w:pPr>
      <w:r w:rsidRPr="00BB468C">
        <w:rPr>
          <w:sz w:val="22"/>
        </w:rPr>
        <w:t xml:space="preserve">Catrine Bjulehag, </w:t>
      </w:r>
      <w:r w:rsidR="003628B8" w:rsidRPr="00BB468C">
        <w:rPr>
          <w:sz w:val="22"/>
        </w:rPr>
        <w:t>PR- och informationsansvarig</w:t>
      </w:r>
      <w:r w:rsidRPr="00BB468C">
        <w:rPr>
          <w:sz w:val="22"/>
        </w:rPr>
        <w:t xml:space="preserve"> Di Luca &amp; Di Lu</w:t>
      </w:r>
      <w:r w:rsidR="00BB468C">
        <w:rPr>
          <w:sz w:val="22"/>
        </w:rPr>
        <w:t>ca,</w:t>
      </w:r>
      <w:r w:rsidRPr="00BB468C">
        <w:rPr>
          <w:sz w:val="22"/>
        </w:rPr>
        <w:t xml:space="preserve"> </w:t>
      </w:r>
      <w:hyperlink r:id="rId8" w:history="1">
        <w:r w:rsidR="001E749C" w:rsidRPr="00BB468C">
          <w:rPr>
            <w:rStyle w:val="Hyperlnk"/>
            <w:sz w:val="22"/>
          </w:rPr>
          <w:t>catrine.bjulehag@diluca.se</w:t>
        </w:r>
      </w:hyperlink>
    </w:p>
    <w:sectPr w:rsidR="001E749C" w:rsidRPr="00A2234B" w:rsidSect="00D91D66">
      <w:headerReference w:type="first" r:id="rId9"/>
      <w:footerReference w:type="first" r:id="rId10"/>
      <w:pgSz w:w="11906" w:h="16838" w:code="9"/>
      <w:pgMar w:top="1418" w:right="1418" w:bottom="1418" w:left="1418" w:header="709" w:footer="1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5E" w:rsidRDefault="006B3E5E">
      <w:r>
        <w:separator/>
      </w:r>
    </w:p>
  </w:endnote>
  <w:endnote w:type="continuationSeparator" w:id="0">
    <w:p w:rsidR="006B3E5E" w:rsidRDefault="006B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66" w:rsidRPr="00EB1672" w:rsidRDefault="00D91D66" w:rsidP="00D91D66">
    <w:pPr>
      <w:pStyle w:val="Sidfot"/>
      <w:jc w:val="center"/>
      <w:rPr>
        <w:sz w:val="18"/>
      </w:rPr>
    </w:pPr>
    <w:r w:rsidRPr="00EB1672">
      <w:rPr>
        <w:sz w:val="18"/>
      </w:rPr>
      <w:t>Di Luca &amp; Di Luca AB</w:t>
    </w:r>
  </w:p>
  <w:p w:rsidR="00D91D66" w:rsidRPr="00EB1672" w:rsidRDefault="00D91D66" w:rsidP="00D91D66">
    <w:pPr>
      <w:pStyle w:val="Sidfot"/>
      <w:jc w:val="center"/>
      <w:rPr>
        <w:sz w:val="18"/>
      </w:rPr>
    </w:pPr>
    <w:r w:rsidRPr="00EB1672">
      <w:rPr>
        <w:sz w:val="18"/>
      </w:rPr>
      <w:t>Alsnögatan 11, 116 41 Stockholm</w:t>
    </w:r>
  </w:p>
  <w:p w:rsidR="00D91D66" w:rsidRPr="00EB1672" w:rsidRDefault="00D91D66" w:rsidP="00D91D66">
    <w:pPr>
      <w:pStyle w:val="Sidfot"/>
      <w:jc w:val="center"/>
      <w:rPr>
        <w:sz w:val="18"/>
      </w:rPr>
    </w:pPr>
    <w:r w:rsidRPr="00EB1672">
      <w:rPr>
        <w:sz w:val="18"/>
      </w:rPr>
      <w:t>www.zeta.nu</w:t>
    </w:r>
  </w:p>
  <w:p w:rsidR="00D91D66" w:rsidRDefault="00D91D66" w:rsidP="00D91D66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5E" w:rsidRDefault="006B3E5E">
      <w:r>
        <w:separator/>
      </w:r>
    </w:p>
  </w:footnote>
  <w:footnote w:type="continuationSeparator" w:id="0">
    <w:p w:rsidR="006B3E5E" w:rsidRDefault="006B3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0E" w:rsidRDefault="00D91D66" w:rsidP="00323D45">
    <w:pPr>
      <w:pStyle w:val="Sidhuvud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E5CF44" wp14:editId="024D43D7">
          <wp:simplePos x="0" y="0"/>
          <wp:positionH relativeFrom="column">
            <wp:posOffset>2033270</wp:posOffset>
          </wp:positionH>
          <wp:positionV relativeFrom="paragraph">
            <wp:posOffset>-48895</wp:posOffset>
          </wp:positionV>
          <wp:extent cx="1346200" cy="609600"/>
          <wp:effectExtent l="0" t="0" r="6350" b="0"/>
          <wp:wrapNone/>
          <wp:docPr id="1" name="Bildobjekt 0" descr="Zeta_logo_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ta_logo_bl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62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7F0E" w:rsidRDefault="00927F0E" w:rsidP="00323D45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71E4A"/>
    <w:multiLevelType w:val="hybridMultilevel"/>
    <w:tmpl w:val="3DD6CA04"/>
    <w:lvl w:ilvl="0" w:tplc="6128B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03586"/>
    <w:multiLevelType w:val="hybridMultilevel"/>
    <w:tmpl w:val="321CE9A6"/>
    <w:lvl w:ilvl="0" w:tplc="3AB4811A">
      <w:numFmt w:val="bullet"/>
      <w:lvlText w:val="–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">
    <w:nsid w:val="546604A0"/>
    <w:multiLevelType w:val="hybridMultilevel"/>
    <w:tmpl w:val="D5F2490C"/>
    <w:lvl w:ilvl="0" w:tplc="8E3E661C">
      <w:numFmt w:val="bullet"/>
      <w:lvlText w:val="-"/>
      <w:lvlJc w:val="left"/>
      <w:pPr>
        <w:tabs>
          <w:tab w:val="num" w:pos="2701"/>
        </w:tabs>
        <w:ind w:left="270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021"/>
        </w:tabs>
        <w:ind w:left="702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741"/>
        </w:tabs>
        <w:ind w:left="774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461"/>
        </w:tabs>
        <w:ind w:left="8461" w:hanging="360"/>
      </w:pPr>
      <w:rPr>
        <w:rFonts w:ascii="Wingdings" w:hAnsi="Wingdings" w:hint="default"/>
      </w:rPr>
    </w:lvl>
  </w:abstractNum>
  <w:abstractNum w:abstractNumId="3">
    <w:nsid w:val="5A604F04"/>
    <w:multiLevelType w:val="hybridMultilevel"/>
    <w:tmpl w:val="219018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E10F63"/>
    <w:multiLevelType w:val="hybridMultilevel"/>
    <w:tmpl w:val="FC2A70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20"/>
    <w:rsid w:val="00026D89"/>
    <w:rsid w:val="0003404C"/>
    <w:rsid w:val="000520B0"/>
    <w:rsid w:val="000D3ACF"/>
    <w:rsid w:val="000F6990"/>
    <w:rsid w:val="0010662C"/>
    <w:rsid w:val="001322A0"/>
    <w:rsid w:val="001742F0"/>
    <w:rsid w:val="001918B5"/>
    <w:rsid w:val="001D3E9A"/>
    <w:rsid w:val="001E6210"/>
    <w:rsid w:val="001E749C"/>
    <w:rsid w:val="001F6016"/>
    <w:rsid w:val="002323A4"/>
    <w:rsid w:val="002470EE"/>
    <w:rsid w:val="002A4921"/>
    <w:rsid w:val="00323D45"/>
    <w:rsid w:val="00357F35"/>
    <w:rsid w:val="003628B8"/>
    <w:rsid w:val="00363885"/>
    <w:rsid w:val="00363EB2"/>
    <w:rsid w:val="0037785E"/>
    <w:rsid w:val="00380F4B"/>
    <w:rsid w:val="00384E8E"/>
    <w:rsid w:val="00401EA6"/>
    <w:rsid w:val="00426020"/>
    <w:rsid w:val="00460F6B"/>
    <w:rsid w:val="004C5827"/>
    <w:rsid w:val="004E1788"/>
    <w:rsid w:val="004E306D"/>
    <w:rsid w:val="004E3741"/>
    <w:rsid w:val="00512B42"/>
    <w:rsid w:val="00533637"/>
    <w:rsid w:val="00534C8F"/>
    <w:rsid w:val="00564DC1"/>
    <w:rsid w:val="005B0D5B"/>
    <w:rsid w:val="005C4A14"/>
    <w:rsid w:val="00632660"/>
    <w:rsid w:val="006B3E5E"/>
    <w:rsid w:val="006C4BA5"/>
    <w:rsid w:val="006E546E"/>
    <w:rsid w:val="00706316"/>
    <w:rsid w:val="00721B50"/>
    <w:rsid w:val="00760E76"/>
    <w:rsid w:val="00773540"/>
    <w:rsid w:val="007A6642"/>
    <w:rsid w:val="007C4565"/>
    <w:rsid w:val="00801D83"/>
    <w:rsid w:val="0080588F"/>
    <w:rsid w:val="00837EED"/>
    <w:rsid w:val="00846D39"/>
    <w:rsid w:val="0085695D"/>
    <w:rsid w:val="008A0017"/>
    <w:rsid w:val="008A1665"/>
    <w:rsid w:val="008F7C10"/>
    <w:rsid w:val="00927F0E"/>
    <w:rsid w:val="0097088B"/>
    <w:rsid w:val="00987818"/>
    <w:rsid w:val="009D3C51"/>
    <w:rsid w:val="00A2234B"/>
    <w:rsid w:val="00A57340"/>
    <w:rsid w:val="00AD6634"/>
    <w:rsid w:val="00AF5ACD"/>
    <w:rsid w:val="00B47172"/>
    <w:rsid w:val="00B578F5"/>
    <w:rsid w:val="00B60279"/>
    <w:rsid w:val="00BB468C"/>
    <w:rsid w:val="00BD3A0C"/>
    <w:rsid w:val="00BE3214"/>
    <w:rsid w:val="00C13699"/>
    <w:rsid w:val="00C203A6"/>
    <w:rsid w:val="00C335E8"/>
    <w:rsid w:val="00C429AA"/>
    <w:rsid w:val="00C47F36"/>
    <w:rsid w:val="00C703B5"/>
    <w:rsid w:val="00CA1251"/>
    <w:rsid w:val="00CB0AB6"/>
    <w:rsid w:val="00CB5650"/>
    <w:rsid w:val="00CD44F1"/>
    <w:rsid w:val="00CE1AED"/>
    <w:rsid w:val="00CE4422"/>
    <w:rsid w:val="00D6026E"/>
    <w:rsid w:val="00D652E1"/>
    <w:rsid w:val="00D91D66"/>
    <w:rsid w:val="00DC0261"/>
    <w:rsid w:val="00E078FC"/>
    <w:rsid w:val="00E2683F"/>
    <w:rsid w:val="00E90857"/>
    <w:rsid w:val="00EA7DDA"/>
    <w:rsid w:val="00EC10D4"/>
    <w:rsid w:val="00F13389"/>
    <w:rsid w:val="00F36C76"/>
    <w:rsid w:val="00F51B42"/>
    <w:rsid w:val="00F6477C"/>
    <w:rsid w:val="00FB0B2B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47F36"/>
    <w:rPr>
      <w:color w:val="0000FF"/>
      <w:u w:val="single"/>
    </w:rPr>
  </w:style>
  <w:style w:type="paragraph" w:styleId="Sidhuvud">
    <w:name w:val="header"/>
    <w:basedOn w:val="Normal"/>
    <w:rsid w:val="00323D4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323D45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1742F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742F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268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rsid w:val="00D91D66"/>
    <w:rPr>
      <w:sz w:val="24"/>
      <w:szCs w:val="24"/>
    </w:rPr>
  </w:style>
  <w:style w:type="paragraph" w:styleId="Normalwebb">
    <w:name w:val="Normal (Web)"/>
    <w:basedOn w:val="Normal"/>
    <w:uiPriority w:val="99"/>
    <w:unhideWhenUsed/>
    <w:rsid w:val="001E749C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1E749C"/>
    <w:rPr>
      <w:b/>
      <w:bCs/>
    </w:rPr>
  </w:style>
  <w:style w:type="character" w:styleId="Kommentarsreferens">
    <w:name w:val="annotation reference"/>
    <w:basedOn w:val="Standardstycketeckensnitt"/>
    <w:uiPriority w:val="99"/>
    <w:unhideWhenUsed/>
    <w:rsid w:val="001E74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E749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E749C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47F36"/>
    <w:rPr>
      <w:color w:val="0000FF"/>
      <w:u w:val="single"/>
    </w:rPr>
  </w:style>
  <w:style w:type="paragraph" w:styleId="Sidhuvud">
    <w:name w:val="header"/>
    <w:basedOn w:val="Normal"/>
    <w:rsid w:val="00323D4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323D45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1742F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742F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268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rsid w:val="00D91D66"/>
    <w:rPr>
      <w:sz w:val="24"/>
      <w:szCs w:val="24"/>
    </w:rPr>
  </w:style>
  <w:style w:type="paragraph" w:styleId="Normalwebb">
    <w:name w:val="Normal (Web)"/>
    <w:basedOn w:val="Normal"/>
    <w:uiPriority w:val="99"/>
    <w:unhideWhenUsed/>
    <w:rsid w:val="001E749C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1E749C"/>
    <w:rPr>
      <w:b/>
      <w:bCs/>
    </w:rPr>
  </w:style>
  <w:style w:type="character" w:styleId="Kommentarsreferens">
    <w:name w:val="annotation reference"/>
    <w:basedOn w:val="Standardstycketeckensnitt"/>
    <w:uiPriority w:val="99"/>
    <w:unhideWhenUsed/>
    <w:rsid w:val="001E74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E749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E749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rine.bjulehag@diluca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arknad\PR\Zeta\Pressmeddelande\2011\Zeta%20Novello\Prm%20Zeta%20Novello%202011_fin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Zeta Novello 2011_final</Template>
  <TotalTime>1</TotalTime>
  <Pages>1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diluca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Catrine Bjulehag</dc:creator>
  <cp:lastModifiedBy>Catrine Bjulehag</cp:lastModifiedBy>
  <cp:revision>2</cp:revision>
  <cp:lastPrinted>2013-10-29T10:02:00Z</cp:lastPrinted>
  <dcterms:created xsi:type="dcterms:W3CDTF">2013-11-06T12:33:00Z</dcterms:created>
  <dcterms:modified xsi:type="dcterms:W3CDTF">2013-11-06T12:33:00Z</dcterms:modified>
</cp:coreProperties>
</file>