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DD" w:rsidRPr="000A0EDD" w:rsidRDefault="000A0EDD" w:rsidP="00AD3B9E">
      <w:pPr>
        <w:spacing w:after="0" w:line="240" w:lineRule="auto"/>
        <w:ind w:left="851"/>
        <w:rPr>
          <w:rFonts w:ascii="Garamond" w:hAnsi="Garamond"/>
          <w:sz w:val="48"/>
          <w:szCs w:val="48"/>
        </w:rPr>
      </w:pPr>
      <w:r w:rsidRPr="000A0EDD">
        <w:rPr>
          <w:rFonts w:ascii="Garamond" w:hAnsi="Garamond"/>
          <w:sz w:val="48"/>
          <w:szCs w:val="48"/>
        </w:rPr>
        <w:t>Digitala stjärnor samlas i Borås</w:t>
      </w:r>
    </w:p>
    <w:p w:rsidR="000A0EDD" w:rsidRPr="000A0EDD" w:rsidRDefault="000A0EDD" w:rsidP="00AD3B9E">
      <w:pPr>
        <w:spacing w:after="0" w:line="240" w:lineRule="auto"/>
        <w:ind w:left="851"/>
        <w:rPr>
          <w:rFonts w:ascii="Garamond" w:hAnsi="Garamond"/>
          <w:sz w:val="48"/>
          <w:szCs w:val="48"/>
        </w:rPr>
      </w:pPr>
      <w:r w:rsidRPr="000A0EDD">
        <w:rPr>
          <w:rFonts w:ascii="Garamond" w:hAnsi="Garamond"/>
          <w:sz w:val="48"/>
          <w:szCs w:val="48"/>
        </w:rPr>
        <w:t>vid Mötesplats sociala medier</w:t>
      </w:r>
    </w:p>
    <w:p w:rsidR="000A0EDD" w:rsidRDefault="000A0EDD" w:rsidP="00AD3B9E">
      <w:pPr>
        <w:spacing w:after="0" w:line="240" w:lineRule="auto"/>
        <w:ind w:left="851"/>
        <w:rPr>
          <w:rFonts w:ascii="Garamond" w:hAnsi="Garamond"/>
          <w:sz w:val="24"/>
          <w:szCs w:val="24"/>
        </w:rPr>
      </w:pPr>
    </w:p>
    <w:p w:rsidR="00EF6F28" w:rsidRPr="000A0EDD" w:rsidRDefault="00D43FFC" w:rsidP="00AD3B9E">
      <w:pPr>
        <w:spacing w:after="0" w:line="240" w:lineRule="auto"/>
        <w:ind w:left="851"/>
        <w:rPr>
          <w:rFonts w:ascii="Garamond" w:hAnsi="Garamond"/>
          <w:sz w:val="24"/>
          <w:szCs w:val="24"/>
        </w:rPr>
      </w:pPr>
      <w:r w:rsidRPr="000A0EDD">
        <w:rPr>
          <w:rFonts w:ascii="Garamond" w:hAnsi="Garamond"/>
          <w:sz w:val="24"/>
          <w:szCs w:val="24"/>
        </w:rPr>
        <w:t xml:space="preserve">Lina </w:t>
      </w:r>
      <w:proofErr w:type="spellStart"/>
      <w:r w:rsidRPr="000A0EDD">
        <w:rPr>
          <w:rFonts w:ascii="Garamond" w:hAnsi="Garamond"/>
          <w:sz w:val="24"/>
          <w:szCs w:val="24"/>
        </w:rPr>
        <w:t>Thomsgård</w:t>
      </w:r>
      <w:proofErr w:type="spellEnd"/>
      <w:r w:rsidRPr="000A0EDD">
        <w:rPr>
          <w:rFonts w:ascii="Garamond" w:hAnsi="Garamond"/>
          <w:sz w:val="24"/>
          <w:szCs w:val="24"/>
        </w:rPr>
        <w:t xml:space="preserve"> får Sparbanksstiftelsen Sjuhärads pris vid konferensen Mötesplats sociala medier i Borås den 6 maj. Under eftermiddagen medverkar också bland andra Sveriges digitala champion Jan </w:t>
      </w:r>
      <w:proofErr w:type="spellStart"/>
      <w:r w:rsidRPr="000A0EDD">
        <w:rPr>
          <w:rFonts w:ascii="Garamond" w:hAnsi="Garamond"/>
          <w:sz w:val="24"/>
          <w:szCs w:val="24"/>
        </w:rPr>
        <w:t>Gulliksen</w:t>
      </w:r>
      <w:proofErr w:type="spellEnd"/>
      <w:r w:rsidRPr="000A0EDD">
        <w:rPr>
          <w:rFonts w:ascii="Garamond" w:hAnsi="Garamond"/>
          <w:sz w:val="24"/>
          <w:szCs w:val="24"/>
        </w:rPr>
        <w:t xml:space="preserve"> och GT:s chefredaktör Frida Boisen.</w:t>
      </w:r>
    </w:p>
    <w:p w:rsidR="000A0EDD" w:rsidRPr="000A0EDD" w:rsidRDefault="000A0EDD" w:rsidP="00AD3B9E">
      <w:pPr>
        <w:spacing w:after="0" w:line="240" w:lineRule="auto"/>
        <w:ind w:left="851"/>
        <w:rPr>
          <w:rFonts w:ascii="Garamond" w:hAnsi="Garamond"/>
          <w:sz w:val="24"/>
          <w:szCs w:val="24"/>
        </w:rPr>
      </w:pPr>
    </w:p>
    <w:p w:rsidR="000A0EDD" w:rsidRPr="000A0EDD" w:rsidRDefault="000A0EDD" w:rsidP="00AD3B9E">
      <w:pPr>
        <w:pStyle w:val="Normalwebb"/>
        <w:spacing w:before="0" w:beforeAutospacing="0" w:after="0" w:afterAutospacing="0"/>
        <w:ind w:left="851"/>
        <w:rPr>
          <w:rFonts w:ascii="Garamond" w:hAnsi="Garamond"/>
        </w:rPr>
      </w:pPr>
      <w:r w:rsidRPr="000A0EDD">
        <w:rPr>
          <w:rFonts w:ascii="Garamond" w:hAnsi="Garamond"/>
        </w:rPr>
        <w:t xml:space="preserve">Lina </w:t>
      </w:r>
      <w:proofErr w:type="spellStart"/>
      <w:r w:rsidRPr="000A0EDD">
        <w:rPr>
          <w:rFonts w:ascii="Garamond" w:hAnsi="Garamond"/>
        </w:rPr>
        <w:t>Thomsgård</w:t>
      </w:r>
      <w:proofErr w:type="spellEnd"/>
      <w:r w:rsidRPr="000A0EDD">
        <w:rPr>
          <w:rFonts w:ascii="Garamond" w:hAnsi="Garamond"/>
        </w:rPr>
        <w:t xml:space="preserve"> är </w:t>
      </w:r>
      <w:r w:rsidRPr="000A0EDD">
        <w:rPr>
          <w:rFonts w:ascii="Garamond" w:hAnsi="Garamond"/>
        </w:rPr>
        <w:t xml:space="preserve">mångsysslare </w:t>
      </w:r>
      <w:r w:rsidR="008E0B52">
        <w:rPr>
          <w:rFonts w:ascii="Garamond" w:hAnsi="Garamond"/>
        </w:rPr>
        <w:t>–</w:t>
      </w:r>
      <w:r w:rsidRPr="000A0EDD">
        <w:rPr>
          <w:rFonts w:ascii="Garamond" w:hAnsi="Garamond"/>
        </w:rPr>
        <w:t xml:space="preserve"> </w:t>
      </w:r>
      <w:r w:rsidR="008E0B52">
        <w:rPr>
          <w:rFonts w:ascii="Garamond" w:hAnsi="Garamond"/>
        </w:rPr>
        <w:t xml:space="preserve">skribent, </w:t>
      </w:r>
      <w:hyperlink r:id="rId5" w:history="1">
        <w:proofErr w:type="spellStart"/>
        <w:r w:rsidRPr="000A0EDD">
          <w:rPr>
            <w:rFonts w:ascii="Garamond" w:hAnsi="Garamond" w:cs="Arial"/>
          </w:rPr>
          <w:t>pr-konsult</w:t>
        </w:r>
        <w:proofErr w:type="spellEnd"/>
      </w:hyperlink>
      <w:r w:rsidRPr="000A0EDD">
        <w:rPr>
          <w:rFonts w:ascii="Garamond" w:hAnsi="Garamond" w:cs="Arial"/>
        </w:rPr>
        <w:t>, </w:t>
      </w:r>
      <w:hyperlink r:id="rId6" w:history="1">
        <w:r w:rsidRPr="000A0EDD">
          <w:rPr>
            <w:rFonts w:ascii="Garamond" w:hAnsi="Garamond" w:cs="Arial"/>
          </w:rPr>
          <w:t>diskjockey</w:t>
        </w:r>
      </w:hyperlink>
      <w:r w:rsidRPr="000A0EDD">
        <w:rPr>
          <w:rFonts w:ascii="Garamond" w:hAnsi="Garamond" w:cs="Arial"/>
        </w:rPr>
        <w:t>, </w:t>
      </w:r>
      <w:hyperlink r:id="rId7" w:history="1">
        <w:r w:rsidRPr="000A0EDD">
          <w:rPr>
            <w:rFonts w:ascii="Garamond" w:hAnsi="Garamond" w:cs="Arial"/>
          </w:rPr>
          <w:t>radiopratare</w:t>
        </w:r>
      </w:hyperlink>
      <w:r w:rsidR="008E0B52">
        <w:rPr>
          <w:rFonts w:ascii="Garamond" w:hAnsi="Garamond" w:cs="Arial"/>
        </w:rPr>
        <w:t xml:space="preserve"> och mediepersonlighet</w:t>
      </w:r>
      <w:r w:rsidR="008E0B52" w:rsidRPr="000A0EDD">
        <w:rPr>
          <w:rFonts w:ascii="Garamond" w:hAnsi="Garamond" w:cs="Arial"/>
        </w:rPr>
        <w:t xml:space="preserve"> </w:t>
      </w:r>
      <w:r w:rsidRPr="000A0EDD">
        <w:rPr>
          <w:rFonts w:ascii="Garamond" w:hAnsi="Garamond" w:cs="Arial"/>
        </w:rPr>
        <w:t>-</w:t>
      </w:r>
      <w:r w:rsidRPr="000A0EDD">
        <w:rPr>
          <w:rFonts w:ascii="Garamond" w:hAnsi="Garamond"/>
        </w:rPr>
        <w:t xml:space="preserve"> </w:t>
      </w:r>
      <w:r w:rsidRPr="000A0EDD">
        <w:rPr>
          <w:rFonts w:ascii="Garamond" w:hAnsi="Garamond"/>
        </w:rPr>
        <w:t>samt</w:t>
      </w:r>
      <w:r w:rsidRPr="000A0EDD">
        <w:rPr>
          <w:rFonts w:ascii="Garamond" w:hAnsi="Garamond"/>
        </w:rPr>
        <w:t xml:space="preserve"> grundare av jämställdhets- och mångfaldsprojektet Rättviseförmedlingen. </w:t>
      </w:r>
      <w:r w:rsidRPr="000A0EDD">
        <w:rPr>
          <w:rFonts w:ascii="Garamond" w:hAnsi="Garamond"/>
        </w:rPr>
        <w:t>Hon förekommer flitigt i olika medier, bland annat</w:t>
      </w:r>
      <w:r w:rsidR="0031289E">
        <w:rPr>
          <w:rFonts w:ascii="Garamond" w:hAnsi="Garamond"/>
        </w:rPr>
        <w:t xml:space="preserve"> när det talas om </w:t>
      </w:r>
      <w:bookmarkStart w:id="0" w:name="_GoBack"/>
      <w:bookmarkEnd w:id="0"/>
      <w:r w:rsidRPr="000A0EDD">
        <w:rPr>
          <w:rFonts w:ascii="Garamond" w:hAnsi="Garamond"/>
        </w:rPr>
        <w:t>att kora årets lobbyist, årets bråkigaste eller vassaste kvinnor, eller årets uppstickare.</w:t>
      </w:r>
    </w:p>
    <w:p w:rsidR="000A0EDD" w:rsidRPr="000A0EDD" w:rsidRDefault="000A0EDD" w:rsidP="00AD3B9E">
      <w:pPr>
        <w:pStyle w:val="Normalwebb"/>
        <w:spacing w:before="0" w:beforeAutospacing="0" w:after="0" w:afterAutospacing="0"/>
        <w:ind w:left="851"/>
        <w:rPr>
          <w:rFonts w:ascii="Garamond" w:hAnsi="Garamond"/>
        </w:rPr>
      </w:pPr>
    </w:p>
    <w:p w:rsidR="000A0EDD" w:rsidRPr="000A0EDD" w:rsidRDefault="000A0EDD" w:rsidP="00AD3B9E">
      <w:pPr>
        <w:pStyle w:val="Normalwebb"/>
        <w:spacing w:before="0" w:beforeAutospacing="0" w:after="0" w:afterAutospacing="0"/>
        <w:ind w:left="851"/>
        <w:rPr>
          <w:rFonts w:ascii="Garamond" w:hAnsi="Garamond"/>
        </w:rPr>
      </w:pPr>
      <w:r w:rsidRPr="000A0EDD">
        <w:rPr>
          <w:rFonts w:ascii="Garamond" w:hAnsi="Garamond"/>
        </w:rPr>
        <w:t xml:space="preserve">Vid konferensen Mötesplats sociala medier på Högskolan i Borås den 6 maj berättar Lina </w:t>
      </w:r>
      <w:proofErr w:type="spellStart"/>
      <w:r w:rsidRPr="000A0EDD">
        <w:rPr>
          <w:rFonts w:ascii="Garamond" w:hAnsi="Garamond"/>
        </w:rPr>
        <w:t>Thomsgård</w:t>
      </w:r>
      <w:proofErr w:type="spellEnd"/>
      <w:r w:rsidRPr="000A0EDD">
        <w:rPr>
          <w:rFonts w:ascii="Garamond" w:hAnsi="Garamond"/>
        </w:rPr>
        <w:t xml:space="preserve"> om sitt arbete med sociala medier, som </w:t>
      </w:r>
      <w:r w:rsidR="0032257C">
        <w:rPr>
          <w:rFonts w:ascii="Garamond" w:hAnsi="Garamond"/>
        </w:rPr>
        <w:t xml:space="preserve">nu </w:t>
      </w:r>
      <w:r w:rsidRPr="000A0EDD">
        <w:rPr>
          <w:rFonts w:ascii="Garamond" w:hAnsi="Garamond"/>
        </w:rPr>
        <w:t xml:space="preserve">har gett henne Sparbanksstiftelsen Sjuhärads pris. Priset, som delas ut vid konferensen, är ett stipendium på 100 000 kr. </w:t>
      </w:r>
    </w:p>
    <w:p w:rsidR="000A0EDD" w:rsidRPr="000A0EDD" w:rsidRDefault="000A0EDD" w:rsidP="00AD3B9E">
      <w:pPr>
        <w:pStyle w:val="Normalwebb"/>
        <w:spacing w:before="0" w:beforeAutospacing="0" w:after="0" w:afterAutospacing="0"/>
        <w:ind w:left="851"/>
        <w:rPr>
          <w:rFonts w:ascii="Garamond" w:hAnsi="Garamond"/>
        </w:rPr>
      </w:pPr>
    </w:p>
    <w:p w:rsidR="000A0EDD" w:rsidRPr="000A0EDD" w:rsidRDefault="000A0EDD" w:rsidP="00AD3B9E">
      <w:pPr>
        <w:pStyle w:val="Normalwebb"/>
        <w:spacing w:before="0" w:beforeAutospacing="0" w:after="0" w:afterAutospacing="0"/>
        <w:ind w:left="851"/>
        <w:rPr>
          <w:rFonts w:ascii="Garamond" w:hAnsi="Garamond"/>
        </w:rPr>
      </w:pPr>
      <w:r w:rsidRPr="000A0EDD">
        <w:rPr>
          <w:rFonts w:ascii="Garamond" w:hAnsi="Garamond"/>
        </w:rPr>
        <w:t>Juryn</w:t>
      </w:r>
      <w:r w:rsidRPr="000A0EDD">
        <w:rPr>
          <w:rFonts w:ascii="Garamond" w:hAnsi="Garamond"/>
        </w:rPr>
        <w:t>s</w:t>
      </w:r>
      <w:r w:rsidRPr="000A0EDD">
        <w:rPr>
          <w:rFonts w:ascii="Garamond" w:hAnsi="Garamond"/>
        </w:rPr>
        <w:t xml:space="preserve"> motiv för att ge Lina </w:t>
      </w:r>
      <w:proofErr w:type="spellStart"/>
      <w:r w:rsidRPr="000A0EDD">
        <w:rPr>
          <w:rFonts w:ascii="Garamond" w:hAnsi="Garamond"/>
        </w:rPr>
        <w:t>Thomsgård</w:t>
      </w:r>
      <w:proofErr w:type="spellEnd"/>
      <w:r w:rsidRPr="000A0EDD">
        <w:rPr>
          <w:rFonts w:ascii="Garamond" w:hAnsi="Garamond"/>
        </w:rPr>
        <w:t xml:space="preserve"> </w:t>
      </w:r>
      <w:r w:rsidRPr="000A0EDD">
        <w:rPr>
          <w:rFonts w:ascii="Garamond" w:hAnsi="Garamond"/>
        </w:rPr>
        <w:t>sociala medier-</w:t>
      </w:r>
      <w:r w:rsidRPr="000A0EDD">
        <w:rPr>
          <w:rFonts w:ascii="Garamond" w:hAnsi="Garamond"/>
        </w:rPr>
        <w:t xml:space="preserve">priset är </w:t>
      </w:r>
      <w:r w:rsidRPr="000A0EDD">
        <w:rPr>
          <w:rFonts w:ascii="Garamond" w:hAnsi="Garamond"/>
          <w:iCs/>
        </w:rPr>
        <w:t>”att hon har visat hur man med starkt samhällsengagemang och innovativ användning av sociala medier kan ge bidrag till en mer jämställd och demokratisk samhällsutveckling”</w:t>
      </w:r>
      <w:r w:rsidRPr="000A0EDD">
        <w:rPr>
          <w:rFonts w:ascii="Garamond" w:hAnsi="Garamond"/>
        </w:rPr>
        <w:t xml:space="preserve">. </w:t>
      </w:r>
    </w:p>
    <w:p w:rsidR="000A0EDD" w:rsidRPr="000A0EDD" w:rsidRDefault="000A0EDD" w:rsidP="00AD3B9E">
      <w:pPr>
        <w:pStyle w:val="Normalwebb"/>
        <w:spacing w:before="0" w:beforeAutospacing="0" w:after="0" w:afterAutospacing="0"/>
        <w:ind w:left="851"/>
        <w:rPr>
          <w:rFonts w:ascii="Garamond" w:hAnsi="Garamond"/>
        </w:rPr>
      </w:pPr>
    </w:p>
    <w:p w:rsidR="000A0EDD" w:rsidRPr="000A0EDD" w:rsidRDefault="000A0EDD" w:rsidP="00AD3B9E">
      <w:pPr>
        <w:pStyle w:val="Normalwebb"/>
        <w:spacing w:before="0" w:beforeAutospacing="0" w:after="0" w:afterAutospacing="0"/>
        <w:ind w:left="851"/>
        <w:rPr>
          <w:rFonts w:ascii="Garamond" w:hAnsi="Garamond"/>
        </w:rPr>
      </w:pPr>
      <w:r w:rsidRPr="000A0EDD">
        <w:rPr>
          <w:rFonts w:ascii="Garamond" w:hAnsi="Garamond"/>
        </w:rPr>
        <w:t xml:space="preserve">Vid konferensen berättar vidare Jan </w:t>
      </w:r>
      <w:proofErr w:type="spellStart"/>
      <w:r w:rsidRPr="000A0EDD">
        <w:rPr>
          <w:rFonts w:ascii="Garamond" w:hAnsi="Garamond"/>
        </w:rPr>
        <w:t>Gulliksen</w:t>
      </w:r>
      <w:proofErr w:type="spellEnd"/>
      <w:r w:rsidRPr="000A0EDD">
        <w:rPr>
          <w:rFonts w:ascii="Garamond" w:hAnsi="Garamond"/>
        </w:rPr>
        <w:t xml:space="preserve"> om hur digitalisering av samhäll</w:t>
      </w:r>
      <w:r w:rsidR="00185366">
        <w:rPr>
          <w:rFonts w:ascii="Garamond" w:hAnsi="Garamond"/>
        </w:rPr>
        <w:t>et</w:t>
      </w:r>
      <w:r w:rsidRPr="000A0EDD">
        <w:rPr>
          <w:rFonts w:ascii="Garamond" w:hAnsi="Garamond"/>
        </w:rPr>
        <w:t>s</w:t>
      </w:r>
      <w:r w:rsidR="00185366">
        <w:rPr>
          <w:rFonts w:ascii="Garamond" w:hAnsi="Garamond"/>
        </w:rPr>
        <w:t xml:space="preserve"> </w:t>
      </w:r>
      <w:r w:rsidRPr="000A0EDD">
        <w:rPr>
          <w:rFonts w:ascii="Garamond" w:hAnsi="Garamond"/>
        </w:rPr>
        <w:t xml:space="preserve">funktioner kan nå ut till alla och ge alla lika möjligheter. </w:t>
      </w:r>
      <w:proofErr w:type="spellStart"/>
      <w:r w:rsidRPr="000A0EDD">
        <w:rPr>
          <w:rFonts w:ascii="Garamond" w:hAnsi="Garamond"/>
        </w:rPr>
        <w:t>Gulliksen</w:t>
      </w:r>
      <w:proofErr w:type="spellEnd"/>
      <w:r w:rsidRPr="000A0EDD">
        <w:rPr>
          <w:rFonts w:ascii="Garamond" w:hAnsi="Garamond"/>
        </w:rPr>
        <w:t xml:space="preserve"> är professor vid KTH, ordförande i regeringens digitaliseringskommission och tillika utsedd till Sveriges digitala champion; ett uppdrag som initierats av EU och handlar just om att verka för ökad digitalisering.</w:t>
      </w:r>
    </w:p>
    <w:p w:rsidR="000A0EDD" w:rsidRPr="000A0EDD" w:rsidRDefault="000A0EDD" w:rsidP="00AD3B9E">
      <w:pPr>
        <w:pStyle w:val="Normalwebb"/>
        <w:spacing w:before="0" w:beforeAutospacing="0" w:after="0" w:afterAutospacing="0"/>
        <w:ind w:left="851"/>
        <w:rPr>
          <w:rFonts w:ascii="Garamond" w:hAnsi="Garamond"/>
        </w:rPr>
      </w:pPr>
    </w:p>
    <w:p w:rsidR="000A0EDD" w:rsidRPr="000A0EDD" w:rsidRDefault="000A0EDD" w:rsidP="00AD3B9E">
      <w:pPr>
        <w:pStyle w:val="Normalwebb"/>
        <w:spacing w:before="0" w:beforeAutospacing="0" w:after="0" w:afterAutospacing="0"/>
        <w:ind w:left="851"/>
        <w:rPr>
          <w:rFonts w:ascii="Garamond" w:hAnsi="Garamond"/>
        </w:rPr>
      </w:pPr>
      <w:r w:rsidRPr="000A0EDD">
        <w:rPr>
          <w:rFonts w:ascii="Garamond" w:hAnsi="Garamond"/>
        </w:rPr>
        <w:t>Frida Boisen avslöjar fem knep och ger en varning när det gäller att lyckas i sociala medier.  Professor Jan Nolin från Högskolan i Borås talar om att förutsäga valresultat, och redaktör Kent Öberg berättar om hur Utrikesdepartementet arbetar med sociala medier.</w:t>
      </w:r>
    </w:p>
    <w:p w:rsidR="000A0EDD" w:rsidRPr="000A0EDD" w:rsidRDefault="000A0EDD" w:rsidP="00AD3B9E">
      <w:pPr>
        <w:pStyle w:val="Normalwebb"/>
        <w:spacing w:before="0" w:beforeAutospacing="0" w:after="0" w:afterAutospacing="0"/>
        <w:ind w:left="851"/>
        <w:rPr>
          <w:rFonts w:ascii="Garamond" w:hAnsi="Garamond"/>
        </w:rPr>
      </w:pPr>
    </w:p>
    <w:p w:rsidR="000A0EDD" w:rsidRPr="000A0EDD" w:rsidRDefault="000A0EDD" w:rsidP="00AD3B9E">
      <w:pPr>
        <w:pStyle w:val="Normalwebb"/>
        <w:spacing w:before="0" w:beforeAutospacing="0" w:after="0" w:afterAutospacing="0"/>
        <w:ind w:left="851"/>
        <w:rPr>
          <w:rFonts w:ascii="Garamond" w:hAnsi="Garamond"/>
        </w:rPr>
      </w:pPr>
      <w:r w:rsidRPr="000A0EDD">
        <w:rPr>
          <w:rFonts w:ascii="Garamond" w:hAnsi="Garamond"/>
        </w:rPr>
        <w:t>Mötesplats sociala medier är ett tillfälle för politiker, forskare och aktörer i sociala medier att resonera kring den ökande kommunikationen via nätet, och arrangeras i samarbete mellan Borås Stad och Högskolan i Borås</w:t>
      </w:r>
      <w:r w:rsidR="00185366">
        <w:rPr>
          <w:rFonts w:ascii="Garamond" w:hAnsi="Garamond"/>
        </w:rPr>
        <w:t>.</w:t>
      </w:r>
      <w:r w:rsidRPr="000A0EDD">
        <w:rPr>
          <w:rFonts w:ascii="Garamond" w:hAnsi="Garamond"/>
        </w:rPr>
        <w:t xml:space="preserve"> Sparbanksstiftelsen Sjuhärads sociala medier-pris delas ut för andra gången – förra året gick priset till Joakim </w:t>
      </w:r>
      <w:proofErr w:type="spellStart"/>
      <w:r w:rsidRPr="000A0EDD">
        <w:rPr>
          <w:rFonts w:ascii="Garamond" w:hAnsi="Garamond"/>
        </w:rPr>
        <w:t>Jardenberg</w:t>
      </w:r>
      <w:proofErr w:type="spellEnd"/>
      <w:r w:rsidRPr="000A0EDD">
        <w:rPr>
          <w:rFonts w:ascii="Garamond" w:hAnsi="Garamond"/>
        </w:rPr>
        <w:t xml:space="preserve">. </w:t>
      </w:r>
      <w:r w:rsidRPr="000A0EDD">
        <w:rPr>
          <w:rFonts w:ascii="Garamond" w:hAnsi="Garamond"/>
        </w:rPr>
        <w:t xml:space="preserve">Priset ges till </w:t>
      </w:r>
      <w:r w:rsidRPr="000A0EDD">
        <w:rPr>
          <w:rFonts w:ascii="Garamond" w:hAnsi="Garamond"/>
        </w:rPr>
        <w:t xml:space="preserve">någon som gjort </w:t>
      </w:r>
      <w:r w:rsidRPr="000A0EDD">
        <w:rPr>
          <w:rFonts w:ascii="Garamond" w:hAnsi="Garamond"/>
        </w:rPr>
        <w:t xml:space="preserve">väsentliga insatser </w:t>
      </w:r>
      <w:r w:rsidRPr="000A0EDD">
        <w:rPr>
          <w:rFonts w:ascii="Garamond" w:hAnsi="Garamond"/>
        </w:rPr>
        <w:t>för</w:t>
      </w:r>
      <w:r w:rsidRPr="000A0EDD">
        <w:rPr>
          <w:rFonts w:ascii="Garamond" w:hAnsi="Garamond"/>
        </w:rPr>
        <w:t xml:space="preserve"> samhällsutveckling</w:t>
      </w:r>
      <w:r w:rsidRPr="000A0EDD">
        <w:rPr>
          <w:rFonts w:ascii="Garamond" w:hAnsi="Garamond"/>
        </w:rPr>
        <w:t xml:space="preserve"> genom sociala medier.</w:t>
      </w:r>
    </w:p>
    <w:p w:rsidR="000A0EDD" w:rsidRPr="000A0EDD" w:rsidRDefault="000A0EDD" w:rsidP="00AD3B9E">
      <w:pPr>
        <w:pStyle w:val="Normalwebb"/>
        <w:spacing w:before="0" w:beforeAutospacing="0" w:after="0" w:afterAutospacing="0"/>
        <w:ind w:left="851"/>
        <w:rPr>
          <w:rFonts w:ascii="Garamond" w:hAnsi="Garamond"/>
        </w:rPr>
      </w:pPr>
    </w:p>
    <w:p w:rsidR="000A0EDD" w:rsidRPr="000A0EDD" w:rsidRDefault="000A0EDD" w:rsidP="00AD3B9E">
      <w:pPr>
        <w:pStyle w:val="Normalwebb"/>
        <w:spacing w:before="0" w:beforeAutospacing="0" w:after="0" w:afterAutospacing="0"/>
        <w:ind w:left="851"/>
        <w:rPr>
          <w:rFonts w:ascii="Garamond" w:hAnsi="Garamond"/>
        </w:rPr>
      </w:pPr>
      <w:r w:rsidRPr="000A0EDD">
        <w:rPr>
          <w:rFonts w:ascii="Garamond" w:eastAsiaTheme="minorHAnsi" w:hAnsi="Garamond" w:cs="Garamond"/>
          <w:color w:val="000000"/>
          <w:lang w:eastAsia="en-US"/>
        </w:rPr>
        <w:t xml:space="preserve">Mer information om Mötesplats sociala medier genom </w:t>
      </w:r>
      <w:r w:rsidRPr="000A0EDD">
        <w:rPr>
          <w:rStyle w:val="A0"/>
          <w:rFonts w:ascii="Garamond" w:hAnsi="Garamond"/>
          <w:sz w:val="24"/>
          <w:szCs w:val="24"/>
        </w:rPr>
        <w:t xml:space="preserve">Janne Pehrson, Borås Stad, </w:t>
      </w:r>
      <w:r w:rsidRPr="000A0EDD">
        <w:rPr>
          <w:rStyle w:val="A0"/>
          <w:rFonts w:ascii="Garamond" w:hAnsi="Garamond"/>
          <w:sz w:val="24"/>
          <w:szCs w:val="24"/>
        </w:rPr>
        <w:t>0704-55 71 02</w:t>
      </w:r>
      <w:r w:rsidRPr="000A0EDD">
        <w:rPr>
          <w:rStyle w:val="A0"/>
          <w:rFonts w:ascii="Garamond" w:hAnsi="Garamond"/>
          <w:sz w:val="24"/>
          <w:szCs w:val="24"/>
        </w:rPr>
        <w:t>,</w:t>
      </w:r>
      <w:r w:rsidRPr="000A0EDD">
        <w:rPr>
          <w:rStyle w:val="A0"/>
          <w:rFonts w:ascii="Garamond" w:hAnsi="Garamond"/>
          <w:sz w:val="24"/>
          <w:szCs w:val="24"/>
        </w:rPr>
        <w:t xml:space="preserve"> eller Margareta Lundber</w:t>
      </w:r>
      <w:r w:rsidRPr="000A0EDD">
        <w:rPr>
          <w:rStyle w:val="A0"/>
          <w:rFonts w:ascii="Garamond" w:hAnsi="Garamond"/>
          <w:sz w:val="24"/>
          <w:szCs w:val="24"/>
        </w:rPr>
        <w:t xml:space="preserve">g Rodin, Högskolan i Borås, </w:t>
      </w:r>
      <w:r w:rsidRPr="000A0EDD">
        <w:rPr>
          <w:rStyle w:val="A0"/>
          <w:rFonts w:ascii="Garamond" w:hAnsi="Garamond"/>
          <w:sz w:val="24"/>
          <w:szCs w:val="24"/>
        </w:rPr>
        <w:t>0732-30 59 04.</w:t>
      </w:r>
    </w:p>
    <w:p w:rsidR="000A0EDD" w:rsidRPr="000A0EDD" w:rsidRDefault="000A0EDD" w:rsidP="00AD3B9E">
      <w:pPr>
        <w:spacing w:after="0" w:line="240" w:lineRule="auto"/>
        <w:ind w:left="851"/>
        <w:rPr>
          <w:rFonts w:ascii="Garamond" w:hAnsi="Garamond"/>
          <w:sz w:val="24"/>
          <w:szCs w:val="24"/>
        </w:rPr>
      </w:pPr>
    </w:p>
    <w:p w:rsidR="000A0EDD" w:rsidRPr="000A0EDD" w:rsidRDefault="000A0EDD" w:rsidP="00AD3B9E">
      <w:pPr>
        <w:spacing w:after="0" w:line="240" w:lineRule="auto"/>
        <w:ind w:left="851"/>
        <w:rPr>
          <w:rFonts w:ascii="Garamond" w:hAnsi="Garamond"/>
          <w:sz w:val="24"/>
          <w:szCs w:val="24"/>
        </w:rPr>
      </w:pPr>
    </w:p>
    <w:sectPr w:rsidR="000A0EDD" w:rsidRPr="000A0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FC"/>
    <w:rsid w:val="000A0EDD"/>
    <w:rsid w:val="00185366"/>
    <w:rsid w:val="0031289E"/>
    <w:rsid w:val="0032257C"/>
    <w:rsid w:val="008E0B52"/>
    <w:rsid w:val="00AD3B9E"/>
    <w:rsid w:val="00D43FFC"/>
    <w:rsid w:val="00E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0A0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0A0ED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A0">
    <w:name w:val="A0"/>
    <w:uiPriority w:val="99"/>
    <w:rsid w:val="000A0EDD"/>
    <w:rPr>
      <w:rFonts w:cs="Garamond"/>
      <w:color w:val="221E1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0A0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0A0ED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A0">
    <w:name w:val="A0"/>
    <w:uiPriority w:val="99"/>
    <w:rsid w:val="000A0EDD"/>
    <w:rPr>
      <w:rFonts w:cs="Garamond"/>
      <w:color w:val="221E1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v.wikipedia.org/wiki/Radiopratar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v.wikipedia.org/wiki/DJ" TargetMode="External"/><Relationship Id="rId5" Type="http://schemas.openxmlformats.org/officeDocument/2006/relationships/hyperlink" Target="http://sv.wikipedia.org/wiki/Pr-konsu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404</Words>
  <Characters>2145</Characters>
  <Application>Microsoft Office Word</Application>
  <DocSecurity>0</DocSecurity>
  <Lines>17</Lines>
  <Paragraphs>5</Paragraphs>
  <ScaleCrop>false</ScaleCrop>
  <Company>Borås Stad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Wallerman</dc:creator>
  <cp:keywords/>
  <dc:description/>
  <cp:lastModifiedBy>Stig Wallerman</cp:lastModifiedBy>
  <cp:revision>8</cp:revision>
  <dcterms:created xsi:type="dcterms:W3CDTF">2014-04-10T08:27:00Z</dcterms:created>
  <dcterms:modified xsi:type="dcterms:W3CDTF">2014-04-10T09:10:00Z</dcterms:modified>
</cp:coreProperties>
</file>