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B677F" w14:textId="77777777" w:rsidR="007447EE" w:rsidRPr="0089281B" w:rsidRDefault="007447EE" w:rsidP="007447E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89281B">
        <w:rPr>
          <w:rFonts w:ascii="Arial" w:hAnsi="Arial" w:cs="Arial"/>
          <w:b/>
          <w:bCs/>
          <w:cap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4B33BB7" wp14:editId="7B06CF64">
            <wp:simplePos x="0" y="0"/>
            <wp:positionH relativeFrom="column">
              <wp:posOffset>-533400</wp:posOffset>
            </wp:positionH>
            <wp:positionV relativeFrom="paragraph">
              <wp:posOffset>10531</wp:posOffset>
            </wp:positionV>
            <wp:extent cx="3538220" cy="906145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elez_rgb_w_hir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33" b="33115"/>
                    <a:stretch/>
                  </pic:blipFill>
                  <pic:spPr bwMode="auto">
                    <a:xfrm>
                      <a:off x="0" y="0"/>
                      <a:ext cx="3538220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90E66C0" w14:textId="77777777" w:rsidR="007447EE" w:rsidRPr="0089281B" w:rsidRDefault="007447EE" w:rsidP="007447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888B801" w14:textId="77777777"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p w14:paraId="4007D98D" w14:textId="77777777"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aps/>
          <w:color w:val="FF0000"/>
        </w:rPr>
      </w:pPr>
    </w:p>
    <w:p w14:paraId="0831D23D" w14:textId="77777777"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</w:rPr>
      </w:pPr>
    </w:p>
    <w:p w14:paraId="7A5B23BB" w14:textId="77777777"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3754"/>
        <w:gridCol w:w="3277"/>
      </w:tblGrid>
      <w:tr w:rsidR="00F8523E" w:rsidRPr="0089281B" w14:paraId="41FFBEB1" w14:textId="77777777" w:rsidTr="00EB579D">
        <w:tc>
          <w:tcPr>
            <w:tcW w:w="1579" w:type="dxa"/>
          </w:tcPr>
          <w:p w14:paraId="1576B845" w14:textId="77777777" w:rsidR="00F8523E" w:rsidRPr="0089281B" w:rsidRDefault="00F8523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89281B">
              <w:rPr>
                <w:rFonts w:ascii="Arial" w:hAnsi="Arial" w:cs="Arial"/>
                <w:b/>
                <w:bCs/>
                <w:color w:val="000000" w:themeColor="text1"/>
              </w:rPr>
              <w:t>Kontakt</w:t>
            </w:r>
            <w:proofErr w:type="spellEnd"/>
            <w:r w:rsidRPr="0089281B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3277" w:type="dxa"/>
          </w:tcPr>
          <w:p w14:paraId="17C261E6" w14:textId="77777777" w:rsidR="0064505D" w:rsidRDefault="003E545D" w:rsidP="00EB57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Martina Kadlecova </w:t>
            </w:r>
          </w:p>
          <w:p w14:paraId="25F3C134" w14:textId="204B84CF" w:rsidR="003E545D" w:rsidRPr="00D37079" w:rsidRDefault="00A758D2" w:rsidP="003E545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hyperlink r:id="rId9" w:history="1">
              <w:r w:rsidR="003E545D" w:rsidRPr="00D37079">
                <w:rPr>
                  <w:rStyle w:val="Hyperlink"/>
                  <w:rFonts w:ascii="Arial" w:hAnsi="Arial" w:cs="Arial"/>
                  <w:bCs/>
                </w:rPr>
                <w:t>martina.kadlecova@bistroagency.cz</w:t>
              </w:r>
            </w:hyperlink>
            <w:r w:rsidR="003E545D" w:rsidRPr="00D37079">
              <w:rPr>
                <w:rFonts w:ascii="Arial" w:hAnsi="Arial" w:cs="Arial"/>
                <w:bCs/>
              </w:rPr>
              <w:t xml:space="preserve">  +420 737 622 488 | </w:t>
            </w:r>
          </w:p>
        </w:tc>
        <w:tc>
          <w:tcPr>
            <w:tcW w:w="2515" w:type="dxa"/>
          </w:tcPr>
          <w:p w14:paraId="227FAD59" w14:textId="77777777" w:rsidR="00EB579D" w:rsidRDefault="00EB579D" w:rsidP="00EB57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  <w:r w:rsidRPr="00953F7E">
              <w:rPr>
                <w:rFonts w:ascii="Arial" w:hAnsi="Arial" w:cs="Arial"/>
                <w:bCs/>
                <w:lang w:val="de-DE"/>
              </w:rPr>
              <w:t>Gabriela Bechynská</w:t>
            </w:r>
          </w:p>
          <w:p w14:paraId="65E3292C" w14:textId="1729F9AA" w:rsidR="00EB579D" w:rsidRPr="00953F7E" w:rsidRDefault="00A758D2" w:rsidP="00EB57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  <w:hyperlink r:id="rId10" w:history="1">
              <w:r w:rsidR="00EB579D" w:rsidRPr="00953F7E">
                <w:rPr>
                  <w:rStyle w:val="Hyperlink"/>
                  <w:rFonts w:ascii="Arial" w:hAnsi="Arial" w:cs="Arial"/>
                  <w:bCs/>
                  <w:lang w:val="de-DE"/>
                </w:rPr>
                <w:t>gabriela.bechynska@mdlz.com</w:t>
              </w:r>
            </w:hyperlink>
          </w:p>
          <w:p w14:paraId="1347BBE3" w14:textId="56AF69EE" w:rsidR="00F8523E" w:rsidRPr="002137DE" w:rsidRDefault="00EB579D" w:rsidP="00EB57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de-DE"/>
              </w:rPr>
            </w:pPr>
            <w:r w:rsidRPr="002137DE">
              <w:rPr>
                <w:rFonts w:ascii="Arial" w:hAnsi="Arial" w:cs="Arial"/>
                <w:bCs/>
                <w:lang w:val="de-DE"/>
              </w:rPr>
              <w:t>775 038</w:t>
            </w:r>
            <w:r>
              <w:rPr>
                <w:rFonts w:ascii="Arial" w:hAnsi="Arial" w:cs="Arial"/>
                <w:bCs/>
                <w:lang w:val="de-DE"/>
              </w:rPr>
              <w:t> </w:t>
            </w:r>
            <w:r w:rsidRPr="002137DE">
              <w:rPr>
                <w:rFonts w:ascii="Arial" w:hAnsi="Arial" w:cs="Arial"/>
                <w:bCs/>
                <w:lang w:val="de-DE"/>
              </w:rPr>
              <w:t>045</w:t>
            </w:r>
          </w:p>
        </w:tc>
      </w:tr>
      <w:tr w:rsidR="00F8523E" w:rsidRPr="0089281B" w14:paraId="0201406D" w14:textId="77777777" w:rsidTr="00EB579D">
        <w:trPr>
          <w:trHeight w:val="70"/>
        </w:trPr>
        <w:tc>
          <w:tcPr>
            <w:tcW w:w="1579" w:type="dxa"/>
          </w:tcPr>
          <w:p w14:paraId="0B43743B" w14:textId="48DAC02D" w:rsidR="00F8523E" w:rsidRPr="002137DE" w:rsidRDefault="00F8523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3277" w:type="dxa"/>
          </w:tcPr>
          <w:p w14:paraId="35CEAC70" w14:textId="77777777" w:rsidR="00F8523E" w:rsidRPr="002137DE" w:rsidRDefault="00F8523E" w:rsidP="0040394F">
            <w:pPr>
              <w:rPr>
                <w:rFonts w:ascii="Arial" w:hAnsi="Arial" w:cs="Arial"/>
                <w:color w:val="1F497D"/>
                <w:sz w:val="20"/>
                <w:szCs w:val="20"/>
                <w:lang w:val="de-DE"/>
              </w:rPr>
            </w:pPr>
          </w:p>
        </w:tc>
        <w:tc>
          <w:tcPr>
            <w:tcW w:w="2515" w:type="dxa"/>
          </w:tcPr>
          <w:p w14:paraId="54BA1695" w14:textId="77777777" w:rsidR="00F8523E" w:rsidRPr="002137DE" w:rsidRDefault="00F8523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</w:tbl>
    <w:p w14:paraId="055516C0" w14:textId="6010E9C9" w:rsidR="007447EE" w:rsidRPr="00E07FD8" w:rsidRDefault="004321C0" w:rsidP="004321C0">
      <w:pPr>
        <w:jc w:val="center"/>
        <w:rPr>
          <w:rFonts w:ascii="Arial" w:hAnsi="Arial" w:cs="Arial"/>
          <w:b/>
          <w:color w:val="4F2170"/>
          <w:sz w:val="28"/>
        </w:rPr>
      </w:pPr>
      <w:proofErr w:type="spellStart"/>
      <w:r w:rsidRPr="00E07FD8">
        <w:rPr>
          <w:rFonts w:ascii="Arial" w:hAnsi="Arial" w:cs="Arial"/>
          <w:b/>
          <w:color w:val="4F2170"/>
          <w:sz w:val="28"/>
        </w:rPr>
        <w:t>BeBe</w:t>
      </w:r>
      <w:proofErr w:type="spellEnd"/>
      <w:r w:rsidR="00E07FD8" w:rsidRPr="00E07FD8">
        <w:rPr>
          <w:rFonts w:ascii="Arial" w:hAnsi="Arial" w:cs="Arial"/>
          <w:b/>
          <w:color w:val="4F2170"/>
          <w:sz w:val="28"/>
        </w:rPr>
        <w:t xml:space="preserve"> Dobré ráno </w:t>
      </w:r>
      <w:r w:rsidRPr="00E07FD8">
        <w:rPr>
          <w:rFonts w:ascii="Arial" w:hAnsi="Arial" w:cs="Arial"/>
          <w:b/>
          <w:color w:val="4F2170"/>
          <w:sz w:val="28"/>
        </w:rPr>
        <w:t>Na</w:t>
      </w:r>
      <w:r w:rsidR="00D37079" w:rsidRPr="00E07FD8">
        <w:rPr>
          <w:rFonts w:ascii="Arial" w:hAnsi="Arial" w:cs="Arial"/>
          <w:b/>
          <w:color w:val="4F2170"/>
          <w:sz w:val="28"/>
        </w:rPr>
        <w:t xml:space="preserve"> </w:t>
      </w:r>
      <w:proofErr w:type="spellStart"/>
      <w:r w:rsidRPr="00E07FD8">
        <w:rPr>
          <w:rFonts w:ascii="Arial" w:hAnsi="Arial" w:cs="Arial"/>
          <w:b/>
          <w:color w:val="4F2170"/>
          <w:sz w:val="28"/>
        </w:rPr>
        <w:t>tvrdo</w:t>
      </w:r>
      <w:proofErr w:type="spellEnd"/>
      <w:r w:rsidRPr="00E07FD8">
        <w:rPr>
          <w:rFonts w:ascii="Arial" w:hAnsi="Arial" w:cs="Arial"/>
          <w:b/>
          <w:color w:val="4F2170"/>
          <w:sz w:val="28"/>
        </w:rPr>
        <w:t xml:space="preserve"> </w:t>
      </w:r>
      <w:r w:rsidR="00BE093C">
        <w:rPr>
          <w:rFonts w:ascii="Arial" w:hAnsi="Arial" w:cs="Arial"/>
          <w:b/>
          <w:color w:val="4F2170"/>
          <w:sz w:val="28"/>
        </w:rPr>
        <w:t>cvičí</w:t>
      </w:r>
    </w:p>
    <w:p w14:paraId="6B51D5C6" w14:textId="55C13052" w:rsidR="002521FC" w:rsidRPr="00E07FD8" w:rsidRDefault="004321C0" w:rsidP="00E07FD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4F2170"/>
        </w:rPr>
      </w:pPr>
      <w:r w:rsidRPr="004321C0">
        <w:rPr>
          <w:rFonts w:ascii="Arial" w:hAnsi="Arial" w:cs="Arial"/>
          <w:b/>
          <w:color w:val="4F2170"/>
        </w:rPr>
        <w:t xml:space="preserve">Křupavou novinku </w:t>
      </w:r>
      <w:r w:rsidR="00E07FD8">
        <w:rPr>
          <w:rFonts w:ascii="Arial" w:hAnsi="Arial" w:cs="Arial"/>
          <w:b/>
          <w:color w:val="4F2170"/>
        </w:rPr>
        <w:t xml:space="preserve">výrobce </w:t>
      </w:r>
      <w:r w:rsidR="00E07FD8" w:rsidRPr="00E07FD8">
        <w:rPr>
          <w:rFonts w:ascii="Arial" w:hAnsi="Arial" w:cs="Arial"/>
          <w:b/>
          <w:color w:val="4F2170"/>
        </w:rPr>
        <w:t xml:space="preserve">Mondelēz </w:t>
      </w:r>
      <w:r w:rsidR="00E07FD8">
        <w:rPr>
          <w:rFonts w:ascii="Arial" w:hAnsi="Arial" w:cs="Arial"/>
          <w:b/>
          <w:color w:val="4F2170"/>
        </w:rPr>
        <w:t xml:space="preserve">International </w:t>
      </w:r>
      <w:r w:rsidRPr="004321C0">
        <w:rPr>
          <w:rFonts w:ascii="Arial" w:hAnsi="Arial" w:cs="Arial"/>
          <w:b/>
          <w:color w:val="4F2170"/>
        </w:rPr>
        <w:t>představuje série animovaných spotů v</w:t>
      </w:r>
      <w:r w:rsidR="00D37079">
        <w:rPr>
          <w:rFonts w:ascii="Arial" w:hAnsi="Arial" w:cs="Arial"/>
          <w:b/>
          <w:color w:val="4F2170"/>
        </w:rPr>
        <w:t> </w:t>
      </w:r>
      <w:r w:rsidRPr="004321C0">
        <w:rPr>
          <w:rFonts w:ascii="Arial" w:hAnsi="Arial" w:cs="Arial"/>
          <w:b/>
          <w:color w:val="4F2170"/>
        </w:rPr>
        <w:t>hlavní roli s</w:t>
      </w:r>
      <w:r w:rsidR="00E07FD8">
        <w:rPr>
          <w:rFonts w:ascii="Arial" w:hAnsi="Arial" w:cs="Arial"/>
          <w:b/>
          <w:color w:val="4F2170"/>
        </w:rPr>
        <w:t xml:space="preserve">e zaníceným </w:t>
      </w:r>
      <w:r w:rsidR="00C075E8">
        <w:rPr>
          <w:rFonts w:ascii="Arial" w:hAnsi="Arial" w:cs="Arial"/>
          <w:b/>
          <w:color w:val="4F2170"/>
        </w:rPr>
        <w:t xml:space="preserve">sportovním </w:t>
      </w:r>
      <w:r w:rsidRPr="004321C0">
        <w:rPr>
          <w:rFonts w:ascii="Arial" w:hAnsi="Arial" w:cs="Arial"/>
          <w:b/>
          <w:color w:val="4F2170"/>
        </w:rPr>
        <w:t>koučem.</w:t>
      </w:r>
    </w:p>
    <w:p w14:paraId="30252A2A" w14:textId="493EDDD0" w:rsidR="00E07FD8" w:rsidRPr="00E07FD8" w:rsidRDefault="00E07FD8" w:rsidP="0018036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4F2170"/>
        </w:rPr>
      </w:pPr>
      <w:r>
        <w:rPr>
          <w:rFonts w:ascii="Arial" w:hAnsi="Arial" w:cs="Arial"/>
          <w:b/>
          <w:color w:val="4F2170"/>
        </w:rPr>
        <w:t>Kampaň poběží v </w:t>
      </w:r>
      <w:proofErr w:type="spellStart"/>
      <w:r>
        <w:rPr>
          <w:rFonts w:ascii="Arial" w:hAnsi="Arial" w:cs="Arial"/>
          <w:b/>
          <w:color w:val="4F2170"/>
        </w:rPr>
        <w:t>předplavkové</w:t>
      </w:r>
      <w:proofErr w:type="spellEnd"/>
      <w:r>
        <w:rPr>
          <w:rFonts w:ascii="Arial" w:hAnsi="Arial" w:cs="Arial"/>
          <w:b/>
          <w:color w:val="4F2170"/>
        </w:rPr>
        <w:t xml:space="preserve"> sezóně </w:t>
      </w:r>
      <w:r w:rsidR="00C075E8">
        <w:rPr>
          <w:rFonts w:ascii="Arial" w:hAnsi="Arial" w:cs="Arial"/>
          <w:b/>
          <w:color w:val="4F2170"/>
        </w:rPr>
        <w:t xml:space="preserve">a </w:t>
      </w:r>
      <w:r>
        <w:rPr>
          <w:rFonts w:ascii="Arial" w:hAnsi="Arial" w:cs="Arial"/>
          <w:b/>
          <w:color w:val="4F2170"/>
        </w:rPr>
        <w:t>především v</w:t>
      </w:r>
      <w:r w:rsidR="00C075E8">
        <w:rPr>
          <w:rFonts w:ascii="Arial" w:hAnsi="Arial" w:cs="Arial"/>
          <w:b/>
          <w:color w:val="4F2170"/>
        </w:rPr>
        <w:t xml:space="preserve"> digitálním prostoru. </w:t>
      </w:r>
    </w:p>
    <w:p w14:paraId="55015243" w14:textId="77777777" w:rsidR="007447EE" w:rsidRPr="001929C6" w:rsidRDefault="00152933" w:rsidP="00B31CD1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29C6">
        <w:rPr>
          <w:rFonts w:ascii="Arial" w:hAnsi="Arial" w:cs="Arial"/>
          <w:sz w:val="20"/>
          <w:szCs w:val="20"/>
        </w:rPr>
        <w:tab/>
      </w:r>
    </w:p>
    <w:p w14:paraId="24FA4DA3" w14:textId="6FF6A403" w:rsidR="00F92308" w:rsidRPr="004321C0" w:rsidRDefault="00CF4343" w:rsidP="00F92308">
      <w:pPr>
        <w:spacing w:after="0" w:line="360" w:lineRule="auto"/>
        <w:ind w:firstLine="357"/>
        <w:jc w:val="both"/>
        <w:rPr>
          <w:rFonts w:ascii="Arial" w:hAnsi="Arial" w:cs="Arial"/>
          <w:sz w:val="20"/>
        </w:rPr>
      </w:pPr>
      <w:r w:rsidRPr="004321C0">
        <w:rPr>
          <w:rFonts w:ascii="Arial" w:hAnsi="Arial" w:cs="Arial"/>
          <w:sz w:val="20"/>
        </w:rPr>
        <w:t xml:space="preserve">Praha </w:t>
      </w:r>
      <w:r w:rsidR="00A758D2">
        <w:rPr>
          <w:rFonts w:ascii="Arial" w:hAnsi="Arial" w:cs="Arial"/>
          <w:sz w:val="20"/>
        </w:rPr>
        <w:t>9</w:t>
      </w:r>
      <w:r w:rsidR="00310D56" w:rsidRPr="004321C0">
        <w:rPr>
          <w:rFonts w:ascii="Arial" w:hAnsi="Arial" w:cs="Arial"/>
          <w:sz w:val="20"/>
        </w:rPr>
        <w:t xml:space="preserve">. </w:t>
      </w:r>
      <w:r w:rsidR="00E3521D" w:rsidRPr="004321C0">
        <w:rPr>
          <w:rFonts w:ascii="Arial" w:hAnsi="Arial" w:cs="Arial"/>
          <w:sz w:val="20"/>
        </w:rPr>
        <w:t xml:space="preserve">ledna </w:t>
      </w:r>
      <w:r w:rsidRPr="004321C0">
        <w:rPr>
          <w:rFonts w:ascii="Arial" w:hAnsi="Arial" w:cs="Arial"/>
          <w:sz w:val="20"/>
        </w:rPr>
        <w:t>2</w:t>
      </w:r>
      <w:r w:rsidR="00E3521D" w:rsidRPr="004321C0">
        <w:rPr>
          <w:rFonts w:ascii="Arial" w:hAnsi="Arial" w:cs="Arial"/>
          <w:sz w:val="20"/>
        </w:rPr>
        <w:t>018</w:t>
      </w:r>
      <w:r w:rsidR="00310D56" w:rsidRPr="004321C0">
        <w:rPr>
          <w:rFonts w:ascii="Arial" w:hAnsi="Arial" w:cs="Arial"/>
          <w:sz w:val="20"/>
        </w:rPr>
        <w:t xml:space="preserve"> </w:t>
      </w:r>
      <w:r w:rsidR="001E53F8" w:rsidRPr="004321C0">
        <w:rPr>
          <w:rFonts w:ascii="Arial" w:hAnsi="Arial" w:cs="Arial"/>
          <w:sz w:val="20"/>
        </w:rPr>
        <w:t>–</w:t>
      </w:r>
      <w:r w:rsidR="00D37079">
        <w:rPr>
          <w:rFonts w:ascii="Arial" w:hAnsi="Arial" w:cs="Arial"/>
          <w:sz w:val="20"/>
        </w:rPr>
        <w:t xml:space="preserve"> Novinku z produktové řady </w:t>
      </w:r>
      <w:proofErr w:type="spellStart"/>
      <w:r w:rsidR="00D37079">
        <w:rPr>
          <w:rFonts w:ascii="Arial" w:hAnsi="Arial" w:cs="Arial"/>
          <w:sz w:val="20"/>
        </w:rPr>
        <w:t>BeBe</w:t>
      </w:r>
      <w:proofErr w:type="spellEnd"/>
      <w:r w:rsidR="00D37079">
        <w:rPr>
          <w:rFonts w:ascii="Arial" w:hAnsi="Arial" w:cs="Arial"/>
          <w:sz w:val="20"/>
        </w:rPr>
        <w:t xml:space="preserve"> Dobré ráno </w:t>
      </w:r>
      <w:r w:rsidR="00FF555B">
        <w:rPr>
          <w:rFonts w:ascii="Arial" w:hAnsi="Arial" w:cs="Arial"/>
          <w:sz w:val="20"/>
        </w:rPr>
        <w:t xml:space="preserve">nazvanou Na </w:t>
      </w:r>
      <w:proofErr w:type="spellStart"/>
      <w:r w:rsidR="00FF555B">
        <w:rPr>
          <w:rFonts w:ascii="Arial" w:hAnsi="Arial" w:cs="Arial"/>
          <w:sz w:val="20"/>
        </w:rPr>
        <w:t>tvrdo</w:t>
      </w:r>
      <w:proofErr w:type="spellEnd"/>
      <w:r w:rsidR="00FF555B">
        <w:rPr>
          <w:rFonts w:ascii="Arial" w:hAnsi="Arial" w:cs="Arial"/>
          <w:sz w:val="20"/>
        </w:rPr>
        <w:t xml:space="preserve"> </w:t>
      </w:r>
      <w:r w:rsidR="00D37079">
        <w:rPr>
          <w:rFonts w:ascii="Arial" w:hAnsi="Arial" w:cs="Arial"/>
          <w:sz w:val="20"/>
        </w:rPr>
        <w:t xml:space="preserve">komunikuje výrobce této sušenky pomocí nových animovaných spotů. </w:t>
      </w:r>
      <w:r w:rsidR="00381383">
        <w:rPr>
          <w:rFonts w:ascii="Arial" w:hAnsi="Arial" w:cs="Arial"/>
          <w:sz w:val="20"/>
        </w:rPr>
        <w:t>S</w:t>
      </w:r>
      <w:r w:rsidR="00D37079">
        <w:rPr>
          <w:rFonts w:ascii="Arial" w:hAnsi="Arial" w:cs="Arial"/>
          <w:sz w:val="20"/>
        </w:rPr>
        <w:t>nídaňový</w:t>
      </w:r>
      <w:r w:rsidR="00D37079" w:rsidRPr="004321C0">
        <w:rPr>
          <w:rFonts w:ascii="Arial" w:hAnsi="Arial" w:cs="Arial"/>
          <w:sz w:val="20"/>
        </w:rPr>
        <w:t xml:space="preserve"> kouč</w:t>
      </w:r>
      <w:r w:rsidR="00D37079">
        <w:rPr>
          <w:rFonts w:ascii="Arial" w:hAnsi="Arial" w:cs="Arial"/>
          <w:sz w:val="20"/>
        </w:rPr>
        <w:t xml:space="preserve"> a fitness trenér ve tvaru známé sušenky v nich </w:t>
      </w:r>
      <w:r w:rsidR="00F92308">
        <w:rPr>
          <w:rFonts w:ascii="Arial" w:hAnsi="Arial" w:cs="Arial"/>
          <w:sz w:val="20"/>
        </w:rPr>
        <w:t>apeluje na řádné snídání s heslem „n</w:t>
      </w:r>
      <w:r w:rsidR="00D37079">
        <w:rPr>
          <w:rFonts w:ascii="Arial" w:hAnsi="Arial" w:cs="Arial"/>
          <w:sz w:val="20"/>
        </w:rPr>
        <w:t>eber snídani na lehkou váhu</w:t>
      </w:r>
      <w:r w:rsidR="00F92308">
        <w:rPr>
          <w:rFonts w:ascii="Arial" w:hAnsi="Arial" w:cs="Arial"/>
          <w:sz w:val="20"/>
        </w:rPr>
        <w:t>“</w:t>
      </w:r>
      <w:r w:rsidR="00D37079">
        <w:rPr>
          <w:rFonts w:ascii="Arial" w:hAnsi="Arial" w:cs="Arial"/>
          <w:sz w:val="20"/>
        </w:rPr>
        <w:t xml:space="preserve">. </w:t>
      </w:r>
      <w:r w:rsidR="00F92308">
        <w:rPr>
          <w:rFonts w:ascii="Arial" w:hAnsi="Arial" w:cs="Arial"/>
          <w:sz w:val="20"/>
        </w:rPr>
        <w:t>Jeho vystoupení</w:t>
      </w:r>
      <w:r w:rsidR="00F92308" w:rsidRPr="004321C0">
        <w:rPr>
          <w:rFonts w:ascii="Arial" w:hAnsi="Arial" w:cs="Arial"/>
          <w:sz w:val="20"/>
        </w:rPr>
        <w:t xml:space="preserve">, </w:t>
      </w:r>
      <w:r w:rsidR="00F92308">
        <w:rPr>
          <w:rFonts w:ascii="Arial" w:hAnsi="Arial" w:cs="Arial"/>
          <w:sz w:val="20"/>
        </w:rPr>
        <w:t>ve</w:t>
      </w:r>
      <w:r w:rsidR="00F1524C">
        <w:rPr>
          <w:rFonts w:ascii="Arial" w:hAnsi="Arial" w:cs="Arial"/>
          <w:sz w:val="20"/>
        </w:rPr>
        <w:t> </w:t>
      </w:r>
      <w:r w:rsidR="00F92308">
        <w:rPr>
          <w:rFonts w:ascii="Arial" w:hAnsi="Arial" w:cs="Arial"/>
          <w:sz w:val="20"/>
        </w:rPr>
        <w:t>kter</w:t>
      </w:r>
      <w:r w:rsidR="00381383">
        <w:rPr>
          <w:rFonts w:ascii="Arial" w:hAnsi="Arial" w:cs="Arial"/>
          <w:sz w:val="20"/>
        </w:rPr>
        <w:t xml:space="preserve">ém </w:t>
      </w:r>
      <w:r w:rsidR="00F92308" w:rsidRPr="004321C0">
        <w:rPr>
          <w:rFonts w:ascii="Arial" w:hAnsi="Arial" w:cs="Arial"/>
          <w:sz w:val="20"/>
        </w:rPr>
        <w:t>se prostřený ranní stůl stává svého druhu posilovnou</w:t>
      </w:r>
      <w:r w:rsidR="00F92308">
        <w:rPr>
          <w:rFonts w:ascii="Arial" w:hAnsi="Arial" w:cs="Arial"/>
          <w:sz w:val="20"/>
        </w:rPr>
        <w:t xml:space="preserve">, doplňují </w:t>
      </w:r>
      <w:r w:rsidR="00F92308" w:rsidRPr="004321C0">
        <w:rPr>
          <w:rFonts w:ascii="Arial" w:hAnsi="Arial" w:cs="Arial"/>
          <w:sz w:val="20"/>
        </w:rPr>
        <w:t xml:space="preserve">další snídaňové </w:t>
      </w:r>
      <w:r w:rsidR="00F92308">
        <w:rPr>
          <w:rFonts w:ascii="Arial" w:hAnsi="Arial" w:cs="Arial"/>
          <w:sz w:val="20"/>
        </w:rPr>
        <w:t>postavičky zobrazující různé ovoce</w:t>
      </w:r>
      <w:r w:rsidR="00F92308" w:rsidRPr="004321C0">
        <w:rPr>
          <w:rFonts w:ascii="Arial" w:hAnsi="Arial" w:cs="Arial"/>
          <w:sz w:val="20"/>
        </w:rPr>
        <w:t xml:space="preserve">, </w:t>
      </w:r>
      <w:r w:rsidR="00F92308">
        <w:rPr>
          <w:rFonts w:ascii="Arial" w:hAnsi="Arial" w:cs="Arial"/>
          <w:sz w:val="20"/>
        </w:rPr>
        <w:t xml:space="preserve">například </w:t>
      </w:r>
      <w:r w:rsidR="00F92308" w:rsidRPr="004321C0">
        <w:rPr>
          <w:rFonts w:ascii="Arial" w:hAnsi="Arial" w:cs="Arial"/>
          <w:sz w:val="20"/>
        </w:rPr>
        <w:t>broskev, kiwi nebo borůvky</w:t>
      </w:r>
      <w:r w:rsidR="00F92308">
        <w:rPr>
          <w:rFonts w:ascii="Arial" w:hAnsi="Arial" w:cs="Arial"/>
          <w:sz w:val="20"/>
        </w:rPr>
        <w:t xml:space="preserve">. </w:t>
      </w:r>
      <w:r w:rsidR="00F92308" w:rsidRPr="004321C0">
        <w:rPr>
          <w:rFonts w:ascii="Arial" w:hAnsi="Arial" w:cs="Arial"/>
          <w:sz w:val="20"/>
        </w:rPr>
        <w:t>Ka</w:t>
      </w:r>
      <w:bookmarkStart w:id="0" w:name="_GoBack"/>
      <w:bookmarkEnd w:id="0"/>
      <w:r w:rsidR="00F92308" w:rsidRPr="004321C0">
        <w:rPr>
          <w:rFonts w:ascii="Arial" w:hAnsi="Arial" w:cs="Arial"/>
          <w:sz w:val="20"/>
        </w:rPr>
        <w:t xml:space="preserve">mpaň určená primárně pro cílovou skupinu žen </w:t>
      </w:r>
      <w:r w:rsidR="00F92308">
        <w:rPr>
          <w:rFonts w:ascii="Arial" w:hAnsi="Arial" w:cs="Arial"/>
          <w:sz w:val="20"/>
        </w:rPr>
        <w:t xml:space="preserve">mezi dvaceti až třiceti lety </w:t>
      </w:r>
      <w:r w:rsidR="00F92308" w:rsidRPr="004321C0">
        <w:rPr>
          <w:rFonts w:ascii="Arial" w:hAnsi="Arial" w:cs="Arial"/>
          <w:sz w:val="20"/>
        </w:rPr>
        <w:t xml:space="preserve">odstartuje </w:t>
      </w:r>
      <w:r w:rsidR="00F92308">
        <w:rPr>
          <w:rFonts w:ascii="Arial" w:hAnsi="Arial" w:cs="Arial"/>
          <w:sz w:val="20"/>
        </w:rPr>
        <w:t xml:space="preserve">na začátku dubna </w:t>
      </w:r>
      <w:r w:rsidR="00F92308" w:rsidRPr="004321C0">
        <w:rPr>
          <w:rFonts w:ascii="Arial" w:hAnsi="Arial" w:cs="Arial"/>
          <w:sz w:val="20"/>
        </w:rPr>
        <w:t xml:space="preserve">v České republice </w:t>
      </w:r>
      <w:r w:rsidR="00F92308">
        <w:rPr>
          <w:rFonts w:ascii="Arial" w:hAnsi="Arial" w:cs="Arial"/>
          <w:sz w:val="20"/>
        </w:rPr>
        <w:t>i</w:t>
      </w:r>
      <w:r w:rsidR="00F92308" w:rsidRPr="004321C0">
        <w:rPr>
          <w:rFonts w:ascii="Arial" w:hAnsi="Arial" w:cs="Arial"/>
          <w:sz w:val="20"/>
        </w:rPr>
        <w:t xml:space="preserve"> na Slovensku ve</w:t>
      </w:r>
      <w:r w:rsidR="00F1524C">
        <w:rPr>
          <w:rFonts w:ascii="Arial" w:hAnsi="Arial" w:cs="Arial"/>
          <w:sz w:val="20"/>
        </w:rPr>
        <w:t> </w:t>
      </w:r>
      <w:r w:rsidR="00F92308" w:rsidRPr="004321C0">
        <w:rPr>
          <w:rFonts w:ascii="Arial" w:hAnsi="Arial" w:cs="Arial"/>
          <w:sz w:val="20"/>
        </w:rPr>
        <w:t xml:space="preserve">formě </w:t>
      </w:r>
      <w:proofErr w:type="spellStart"/>
      <w:r w:rsidR="00F92308" w:rsidRPr="004321C0">
        <w:rPr>
          <w:rFonts w:ascii="Arial" w:hAnsi="Arial" w:cs="Arial"/>
          <w:sz w:val="20"/>
        </w:rPr>
        <w:t>pre-roll</w:t>
      </w:r>
      <w:proofErr w:type="spellEnd"/>
      <w:r w:rsidR="00F92308" w:rsidRPr="004321C0">
        <w:rPr>
          <w:rFonts w:ascii="Arial" w:hAnsi="Arial" w:cs="Arial"/>
          <w:sz w:val="20"/>
        </w:rPr>
        <w:t xml:space="preserve"> videí a </w:t>
      </w:r>
      <w:proofErr w:type="spellStart"/>
      <w:r w:rsidR="00F92308" w:rsidRPr="004321C0">
        <w:rPr>
          <w:rFonts w:ascii="Arial" w:hAnsi="Arial" w:cs="Arial"/>
          <w:sz w:val="20"/>
        </w:rPr>
        <w:t>gifů</w:t>
      </w:r>
      <w:proofErr w:type="spellEnd"/>
      <w:r w:rsidR="00F92308" w:rsidRPr="004321C0">
        <w:rPr>
          <w:rFonts w:ascii="Arial" w:hAnsi="Arial" w:cs="Arial"/>
          <w:sz w:val="20"/>
        </w:rPr>
        <w:t xml:space="preserve"> na </w:t>
      </w:r>
      <w:r w:rsidR="00F92308">
        <w:rPr>
          <w:rFonts w:ascii="Arial" w:hAnsi="Arial" w:cs="Arial"/>
          <w:sz w:val="20"/>
        </w:rPr>
        <w:t xml:space="preserve">kanále </w:t>
      </w:r>
      <w:proofErr w:type="spellStart"/>
      <w:r w:rsidR="00F92308" w:rsidRPr="004321C0">
        <w:rPr>
          <w:rFonts w:ascii="Arial" w:hAnsi="Arial" w:cs="Arial"/>
          <w:sz w:val="20"/>
        </w:rPr>
        <w:t>Youtube</w:t>
      </w:r>
      <w:proofErr w:type="spellEnd"/>
      <w:r w:rsidR="00F92308" w:rsidRPr="004321C0">
        <w:rPr>
          <w:rFonts w:ascii="Arial" w:hAnsi="Arial" w:cs="Arial"/>
          <w:sz w:val="20"/>
        </w:rPr>
        <w:t>, video serverech jako Prima PLAY nebo v</w:t>
      </w:r>
      <w:r w:rsidR="00230D8A">
        <w:rPr>
          <w:rFonts w:ascii="Arial" w:hAnsi="Arial" w:cs="Arial"/>
          <w:sz w:val="20"/>
        </w:rPr>
        <w:t xml:space="preserve"> RTB </w:t>
      </w:r>
      <w:r w:rsidR="00F92308" w:rsidRPr="004321C0">
        <w:rPr>
          <w:rFonts w:ascii="Arial" w:hAnsi="Arial" w:cs="Arial"/>
          <w:sz w:val="20"/>
        </w:rPr>
        <w:t>a</w:t>
      </w:r>
      <w:r w:rsidR="00F1524C">
        <w:rPr>
          <w:rFonts w:ascii="Arial" w:hAnsi="Arial" w:cs="Arial"/>
          <w:sz w:val="20"/>
        </w:rPr>
        <w:t> </w:t>
      </w:r>
      <w:proofErr w:type="spellStart"/>
      <w:r w:rsidR="00F92308" w:rsidRPr="004321C0">
        <w:rPr>
          <w:rFonts w:ascii="Arial" w:hAnsi="Arial" w:cs="Arial"/>
          <w:sz w:val="20"/>
        </w:rPr>
        <w:t>Facebooku</w:t>
      </w:r>
      <w:proofErr w:type="spellEnd"/>
      <w:r w:rsidR="00F92308">
        <w:rPr>
          <w:rFonts w:ascii="Arial" w:hAnsi="Arial" w:cs="Arial"/>
          <w:sz w:val="20"/>
        </w:rPr>
        <w:t>. Viditelná bude až do konce května</w:t>
      </w:r>
      <w:r w:rsidR="00F92308" w:rsidRPr="004321C0">
        <w:rPr>
          <w:rFonts w:ascii="Arial" w:hAnsi="Arial" w:cs="Arial"/>
          <w:sz w:val="20"/>
        </w:rPr>
        <w:t>.</w:t>
      </w:r>
    </w:p>
    <w:p w14:paraId="58D03803" w14:textId="769E04E3" w:rsidR="00B526D5" w:rsidRDefault="00F92308" w:rsidP="00FF555B">
      <w:pPr>
        <w:pStyle w:val="NormalWeb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„Blížící se plavková sezóna je pro naši cílovou skupinu značnou motivací pro </w:t>
      </w:r>
      <w:r w:rsidR="00B526D5">
        <w:rPr>
          <w:rFonts w:ascii="Arial" w:hAnsi="Arial" w:cs="Arial"/>
          <w:sz w:val="20"/>
        </w:rPr>
        <w:t>zdravé stravování, ke</w:t>
      </w:r>
      <w:r w:rsidR="00F1524C">
        <w:rPr>
          <w:rFonts w:ascii="Arial" w:hAnsi="Arial" w:cs="Arial"/>
          <w:sz w:val="20"/>
        </w:rPr>
        <w:t> </w:t>
      </w:r>
      <w:r w:rsidR="00B526D5">
        <w:rPr>
          <w:rFonts w:ascii="Arial" w:hAnsi="Arial" w:cs="Arial"/>
          <w:sz w:val="20"/>
        </w:rPr>
        <w:t xml:space="preserve">kterému pravidelná snídaně </w:t>
      </w:r>
      <w:r w:rsidR="00381383">
        <w:rPr>
          <w:rFonts w:ascii="Arial" w:hAnsi="Arial" w:cs="Arial"/>
          <w:sz w:val="20"/>
        </w:rPr>
        <w:t>zkrátka</w:t>
      </w:r>
      <w:r w:rsidR="00B526D5">
        <w:rPr>
          <w:rFonts w:ascii="Arial" w:hAnsi="Arial" w:cs="Arial"/>
          <w:sz w:val="20"/>
        </w:rPr>
        <w:t xml:space="preserve"> patří,“ říká Veronika </w:t>
      </w:r>
      <w:proofErr w:type="spellStart"/>
      <w:r w:rsidR="00B526D5">
        <w:rPr>
          <w:rFonts w:ascii="Arial" w:hAnsi="Arial" w:cs="Arial"/>
          <w:sz w:val="20"/>
        </w:rPr>
        <w:t>Demčíková</w:t>
      </w:r>
      <w:proofErr w:type="spellEnd"/>
      <w:r w:rsidR="00B526D5">
        <w:rPr>
          <w:rFonts w:ascii="Arial" w:hAnsi="Arial" w:cs="Arial"/>
          <w:sz w:val="20"/>
        </w:rPr>
        <w:t xml:space="preserve">, manažerka značky </w:t>
      </w:r>
      <w:proofErr w:type="spellStart"/>
      <w:r w:rsidR="00B526D5">
        <w:rPr>
          <w:rFonts w:ascii="Arial" w:hAnsi="Arial" w:cs="Arial"/>
          <w:sz w:val="20"/>
        </w:rPr>
        <w:t>BeBe</w:t>
      </w:r>
      <w:proofErr w:type="spellEnd"/>
      <w:r w:rsidR="00B526D5">
        <w:rPr>
          <w:rFonts w:ascii="Arial" w:hAnsi="Arial" w:cs="Arial"/>
          <w:sz w:val="20"/>
        </w:rPr>
        <w:t>. „</w:t>
      </w:r>
      <w:r w:rsidR="00FF555B">
        <w:rPr>
          <w:rFonts w:ascii="Arial" w:hAnsi="Arial" w:cs="Arial"/>
          <w:sz w:val="20"/>
        </w:rPr>
        <w:t xml:space="preserve">Pro představení nového </w:t>
      </w:r>
      <w:r w:rsidR="00B526D5">
        <w:rPr>
          <w:rFonts w:ascii="Arial" w:hAnsi="Arial" w:cs="Arial"/>
          <w:sz w:val="20"/>
        </w:rPr>
        <w:t>člen</w:t>
      </w:r>
      <w:r w:rsidR="00FF555B">
        <w:rPr>
          <w:rFonts w:ascii="Arial" w:hAnsi="Arial" w:cs="Arial"/>
          <w:sz w:val="20"/>
        </w:rPr>
        <w:t>a</w:t>
      </w:r>
      <w:r w:rsidR="00B526D5">
        <w:rPr>
          <w:rFonts w:ascii="Arial" w:hAnsi="Arial" w:cs="Arial"/>
          <w:sz w:val="20"/>
        </w:rPr>
        <w:t xml:space="preserve"> naší </w:t>
      </w:r>
      <w:proofErr w:type="spellStart"/>
      <w:r w:rsidR="00B526D5">
        <w:rPr>
          <w:rFonts w:ascii="Arial" w:hAnsi="Arial" w:cs="Arial"/>
          <w:sz w:val="20"/>
        </w:rPr>
        <w:t>BeBe</w:t>
      </w:r>
      <w:proofErr w:type="spellEnd"/>
      <w:r w:rsidR="00B526D5">
        <w:rPr>
          <w:rFonts w:ascii="Arial" w:hAnsi="Arial" w:cs="Arial"/>
          <w:sz w:val="20"/>
        </w:rPr>
        <w:t xml:space="preserve"> Dobré ráno rodiny </w:t>
      </w:r>
      <w:r w:rsidR="00FF555B">
        <w:rPr>
          <w:rFonts w:ascii="Arial" w:hAnsi="Arial" w:cs="Arial"/>
          <w:sz w:val="20"/>
        </w:rPr>
        <w:t xml:space="preserve">využíváme úplně novou </w:t>
      </w:r>
      <w:r w:rsidR="00381383">
        <w:rPr>
          <w:rFonts w:ascii="Arial" w:hAnsi="Arial" w:cs="Arial"/>
          <w:sz w:val="20"/>
        </w:rPr>
        <w:t xml:space="preserve">a, jak už je u tohoto produktu zvykem, také lokálně vytvořenou </w:t>
      </w:r>
      <w:proofErr w:type="spellStart"/>
      <w:r w:rsidR="00FF555B">
        <w:rPr>
          <w:rFonts w:ascii="Arial" w:hAnsi="Arial" w:cs="Arial"/>
          <w:sz w:val="20"/>
        </w:rPr>
        <w:t>kreativu</w:t>
      </w:r>
      <w:proofErr w:type="spellEnd"/>
      <w:r w:rsidR="00FF555B" w:rsidRPr="00FF555B">
        <w:rPr>
          <w:rFonts w:ascii="Arial" w:eastAsiaTheme="minorEastAsia" w:hAnsi="Arial" w:cs="Arial"/>
          <w:sz w:val="20"/>
          <w:szCs w:val="22"/>
        </w:rPr>
        <w:t xml:space="preserve"> </w:t>
      </w:r>
      <w:r w:rsidR="00FF555B">
        <w:rPr>
          <w:rFonts w:ascii="Arial" w:eastAsiaTheme="minorEastAsia" w:hAnsi="Arial" w:cs="Arial"/>
          <w:sz w:val="20"/>
          <w:szCs w:val="22"/>
        </w:rPr>
        <w:t>inspirovanou</w:t>
      </w:r>
      <w:r w:rsidR="00FF555B" w:rsidRPr="004321C0">
        <w:rPr>
          <w:rFonts w:ascii="Arial" w:eastAsiaTheme="minorEastAsia" w:hAnsi="Arial" w:cs="Arial"/>
          <w:sz w:val="20"/>
          <w:szCs w:val="22"/>
        </w:rPr>
        <w:t xml:space="preserve"> vlastnostmi produktu, který je už podle svého jména hutnější a odolnější než jeho křupaví kolegové, zároveň si však stále drží vlastnosti perfektního doplňku vyvážené snídaně, která má dodat energii na celé dopoledne</w:t>
      </w:r>
      <w:r w:rsidR="00FF555B">
        <w:rPr>
          <w:rFonts w:ascii="Arial" w:eastAsiaTheme="minorEastAsia" w:hAnsi="Arial" w:cs="Arial"/>
          <w:sz w:val="20"/>
          <w:szCs w:val="22"/>
        </w:rPr>
        <w:t xml:space="preserve">,“ dodává a doplňuje, že název produktu Na </w:t>
      </w:r>
      <w:proofErr w:type="spellStart"/>
      <w:r w:rsidR="00FF555B">
        <w:rPr>
          <w:rFonts w:ascii="Arial" w:eastAsiaTheme="minorEastAsia" w:hAnsi="Arial" w:cs="Arial"/>
          <w:sz w:val="20"/>
          <w:szCs w:val="22"/>
        </w:rPr>
        <w:t>tvrdo</w:t>
      </w:r>
      <w:proofErr w:type="spellEnd"/>
      <w:r w:rsidR="00FF555B">
        <w:rPr>
          <w:rFonts w:ascii="Arial" w:eastAsiaTheme="minorEastAsia" w:hAnsi="Arial" w:cs="Arial"/>
          <w:sz w:val="20"/>
          <w:szCs w:val="22"/>
        </w:rPr>
        <w:t xml:space="preserve"> byl vymyšlen jako protiklad prodejně velmi úspěšného výrobku s názvem Na</w:t>
      </w:r>
      <w:r w:rsidR="00F1524C">
        <w:rPr>
          <w:rFonts w:ascii="Arial" w:eastAsiaTheme="minorEastAsia" w:hAnsi="Arial" w:cs="Arial"/>
          <w:sz w:val="20"/>
          <w:szCs w:val="22"/>
        </w:rPr>
        <w:t> </w:t>
      </w:r>
      <w:proofErr w:type="spellStart"/>
      <w:r w:rsidR="00FF555B">
        <w:rPr>
          <w:rFonts w:ascii="Arial" w:eastAsiaTheme="minorEastAsia" w:hAnsi="Arial" w:cs="Arial"/>
          <w:sz w:val="20"/>
          <w:szCs w:val="22"/>
        </w:rPr>
        <w:t>měkko</w:t>
      </w:r>
      <w:proofErr w:type="spellEnd"/>
      <w:r w:rsidR="00FF555B">
        <w:rPr>
          <w:rFonts w:ascii="Arial" w:eastAsiaTheme="minorEastAsia" w:hAnsi="Arial" w:cs="Arial"/>
          <w:sz w:val="20"/>
          <w:szCs w:val="22"/>
        </w:rPr>
        <w:t xml:space="preserve">. </w:t>
      </w:r>
      <w:r w:rsidR="00381383">
        <w:rPr>
          <w:rFonts w:ascii="Arial" w:eastAsiaTheme="minorEastAsia" w:hAnsi="Arial" w:cs="Arial"/>
          <w:sz w:val="20"/>
          <w:szCs w:val="22"/>
        </w:rPr>
        <w:t>Aktuálně je uveden v</w:t>
      </w:r>
      <w:r w:rsidR="00DB229D">
        <w:rPr>
          <w:rFonts w:ascii="Arial" w:eastAsiaTheme="minorEastAsia" w:hAnsi="Arial" w:cs="Arial"/>
          <w:sz w:val="20"/>
          <w:szCs w:val="22"/>
        </w:rPr>
        <w:t>e dvou příchutích čokoláda a meruňka.</w:t>
      </w:r>
      <w:r w:rsidR="00381383">
        <w:rPr>
          <w:rFonts w:ascii="Arial" w:eastAsiaTheme="minorEastAsia" w:hAnsi="Arial" w:cs="Arial"/>
          <w:sz w:val="20"/>
          <w:szCs w:val="22"/>
        </w:rPr>
        <w:t xml:space="preserve"> </w:t>
      </w:r>
    </w:p>
    <w:p w14:paraId="164DF731" w14:textId="1318367B" w:rsidR="00DB229D" w:rsidRDefault="00381383" w:rsidP="00DB229D">
      <w:pPr>
        <w:pStyle w:val="NormalWeb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eastAsiaTheme="minorEastAsia" w:hAnsi="Arial" w:cs="Arial"/>
          <w:sz w:val="20"/>
          <w:szCs w:val="22"/>
        </w:rPr>
        <w:t xml:space="preserve">Kampaň vytvořila </w:t>
      </w:r>
      <w:r w:rsidR="004321C0" w:rsidRPr="004321C0">
        <w:rPr>
          <w:rFonts w:ascii="Arial" w:eastAsiaTheme="minorEastAsia" w:hAnsi="Arial" w:cs="Arial"/>
          <w:sz w:val="20"/>
          <w:szCs w:val="22"/>
        </w:rPr>
        <w:t xml:space="preserve">pražská Bistro </w:t>
      </w:r>
      <w:proofErr w:type="spellStart"/>
      <w:r w:rsidR="004321C0" w:rsidRPr="004321C0">
        <w:rPr>
          <w:rFonts w:ascii="Arial" w:eastAsiaTheme="minorEastAsia" w:hAnsi="Arial" w:cs="Arial"/>
          <w:sz w:val="20"/>
          <w:szCs w:val="22"/>
        </w:rPr>
        <w:t>Agency</w:t>
      </w:r>
      <w:proofErr w:type="spellEnd"/>
      <w:r w:rsidR="004321C0" w:rsidRPr="004321C0">
        <w:rPr>
          <w:rFonts w:ascii="Arial" w:eastAsiaTheme="minorEastAsia" w:hAnsi="Arial" w:cs="Arial"/>
          <w:sz w:val="20"/>
          <w:szCs w:val="22"/>
        </w:rPr>
        <w:t xml:space="preserve"> spadající pod mezinárodní mediální síť </w:t>
      </w:r>
      <w:proofErr w:type="spellStart"/>
      <w:r w:rsidR="004321C0" w:rsidRPr="004321C0">
        <w:rPr>
          <w:rFonts w:ascii="Arial" w:eastAsiaTheme="minorEastAsia" w:hAnsi="Arial" w:cs="Arial"/>
          <w:sz w:val="20"/>
          <w:szCs w:val="22"/>
        </w:rPr>
        <w:t>Dentsu</w:t>
      </w:r>
      <w:proofErr w:type="spellEnd"/>
      <w:r w:rsidR="004321C0" w:rsidRPr="004321C0">
        <w:rPr>
          <w:rFonts w:ascii="Arial" w:eastAsiaTheme="minorEastAsia" w:hAnsi="Arial" w:cs="Arial"/>
          <w:sz w:val="20"/>
          <w:szCs w:val="22"/>
        </w:rPr>
        <w:t xml:space="preserve"> Aegis</w:t>
      </w:r>
      <w:r w:rsidR="00B459DA">
        <w:rPr>
          <w:rFonts w:ascii="Arial" w:eastAsiaTheme="minorEastAsia" w:hAnsi="Arial" w:cs="Arial"/>
          <w:sz w:val="20"/>
          <w:szCs w:val="22"/>
        </w:rPr>
        <w:t xml:space="preserve"> Network</w:t>
      </w:r>
      <w:r w:rsidR="004321C0" w:rsidRPr="004321C0">
        <w:rPr>
          <w:rFonts w:ascii="Arial" w:eastAsiaTheme="minorEastAsia" w:hAnsi="Arial" w:cs="Arial"/>
          <w:sz w:val="20"/>
          <w:szCs w:val="22"/>
        </w:rPr>
        <w:t xml:space="preserve">. </w:t>
      </w:r>
      <w:r>
        <w:rPr>
          <w:rFonts w:ascii="Arial" w:eastAsiaTheme="minorEastAsia" w:hAnsi="Arial" w:cs="Arial"/>
          <w:sz w:val="20"/>
          <w:szCs w:val="22"/>
        </w:rPr>
        <w:t xml:space="preserve">Agentura je autorsky podepsaná pod všemi spoty, ve kterých všechny postavičky namluvil </w:t>
      </w:r>
      <w:r w:rsidRPr="004321C0">
        <w:rPr>
          <w:rFonts w:ascii="Arial" w:hAnsi="Arial" w:cs="Arial"/>
          <w:sz w:val="20"/>
        </w:rPr>
        <w:t xml:space="preserve">herec Dejvického divadla Václav Neužil, známý </w:t>
      </w:r>
      <w:r w:rsidR="00E07FD8">
        <w:rPr>
          <w:rFonts w:ascii="Arial" w:hAnsi="Arial" w:cs="Arial"/>
          <w:sz w:val="20"/>
        </w:rPr>
        <w:t xml:space="preserve">také </w:t>
      </w:r>
      <w:r w:rsidRPr="004321C0">
        <w:rPr>
          <w:rFonts w:ascii="Arial" w:hAnsi="Arial" w:cs="Arial"/>
          <w:sz w:val="20"/>
        </w:rPr>
        <w:t xml:space="preserve">coby hvězda seriálu Dabing Street. </w:t>
      </w:r>
    </w:p>
    <w:p w14:paraId="2566B8BD" w14:textId="3AD48353" w:rsidR="00DB229D" w:rsidRDefault="00DB229D" w:rsidP="00DB229D">
      <w:pPr>
        <w:pStyle w:val="NormalWeb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sz w:val="20"/>
        </w:rPr>
      </w:pPr>
      <w:r w:rsidRPr="00DB229D">
        <w:rPr>
          <w:rFonts w:ascii="Arial" w:hAnsi="Arial" w:cs="Arial"/>
          <w:sz w:val="20"/>
        </w:rPr>
        <w:t xml:space="preserve">Novinka </w:t>
      </w:r>
      <w:proofErr w:type="spellStart"/>
      <w:r>
        <w:rPr>
          <w:rFonts w:ascii="Arial" w:hAnsi="Arial" w:cs="Arial"/>
          <w:sz w:val="20"/>
        </w:rPr>
        <w:t>Bebe</w:t>
      </w:r>
      <w:proofErr w:type="spellEnd"/>
      <w:r>
        <w:rPr>
          <w:rFonts w:ascii="Arial" w:hAnsi="Arial" w:cs="Arial"/>
          <w:sz w:val="20"/>
        </w:rPr>
        <w:t xml:space="preserve"> Dobré ráno Na </w:t>
      </w:r>
      <w:proofErr w:type="spellStart"/>
      <w:r>
        <w:rPr>
          <w:rFonts w:ascii="Arial" w:hAnsi="Arial" w:cs="Arial"/>
          <w:sz w:val="20"/>
        </w:rPr>
        <w:t>Tvrdo</w:t>
      </w:r>
      <w:proofErr w:type="spellEnd"/>
      <w:r>
        <w:rPr>
          <w:rFonts w:ascii="Arial" w:hAnsi="Arial" w:cs="Arial"/>
          <w:sz w:val="20"/>
        </w:rPr>
        <w:t xml:space="preserve"> </w:t>
      </w:r>
      <w:r w:rsidRPr="00DB229D">
        <w:rPr>
          <w:rFonts w:ascii="Arial" w:hAnsi="Arial" w:cs="Arial"/>
          <w:sz w:val="20"/>
        </w:rPr>
        <w:t xml:space="preserve">rozšiřuje portfolio oblíbených sušenek </w:t>
      </w:r>
      <w:proofErr w:type="spellStart"/>
      <w:r w:rsidRPr="00DB229D">
        <w:rPr>
          <w:rFonts w:ascii="Arial" w:hAnsi="Arial" w:cs="Arial"/>
          <w:sz w:val="20"/>
        </w:rPr>
        <w:t>BeBe</w:t>
      </w:r>
      <w:proofErr w:type="spellEnd"/>
      <w:r w:rsidRPr="00DB229D">
        <w:rPr>
          <w:rFonts w:ascii="Arial" w:hAnsi="Arial" w:cs="Arial"/>
          <w:sz w:val="20"/>
        </w:rPr>
        <w:t xml:space="preserve"> </w:t>
      </w:r>
      <w:r w:rsidR="003D218B">
        <w:rPr>
          <w:rFonts w:ascii="Arial" w:hAnsi="Arial" w:cs="Arial"/>
          <w:sz w:val="20"/>
        </w:rPr>
        <w:t>D</w:t>
      </w:r>
      <w:r w:rsidRPr="00DB229D">
        <w:rPr>
          <w:rFonts w:ascii="Arial" w:hAnsi="Arial" w:cs="Arial"/>
          <w:sz w:val="20"/>
        </w:rPr>
        <w:t>obré ráno.</w:t>
      </w:r>
      <w:r>
        <w:rPr>
          <w:rFonts w:ascii="Arial" w:hAnsi="Arial" w:cs="Arial"/>
          <w:sz w:val="20"/>
        </w:rPr>
        <w:t xml:space="preserve"> Sušenky</w:t>
      </w:r>
      <w:r w:rsidRPr="00DB229D">
        <w:rPr>
          <w:rFonts w:ascii="Arial" w:hAnsi="Arial" w:cs="Arial"/>
          <w:sz w:val="20"/>
        </w:rPr>
        <w:t xml:space="preserve"> obsahují </w:t>
      </w:r>
      <w:r w:rsidR="003D218B">
        <w:rPr>
          <w:rFonts w:ascii="Arial" w:hAnsi="Arial" w:cs="Arial"/>
          <w:sz w:val="20"/>
        </w:rPr>
        <w:t xml:space="preserve">pět </w:t>
      </w:r>
      <w:r w:rsidRPr="00DB229D">
        <w:rPr>
          <w:rFonts w:ascii="Arial" w:hAnsi="Arial" w:cs="Arial"/>
          <w:sz w:val="20"/>
        </w:rPr>
        <w:t xml:space="preserve">druhů celozrnných cereálií, jsou bez barviv a </w:t>
      </w:r>
      <w:proofErr w:type="spellStart"/>
      <w:r w:rsidRPr="00DB229D">
        <w:rPr>
          <w:rFonts w:ascii="Arial" w:hAnsi="Arial" w:cs="Arial"/>
          <w:sz w:val="20"/>
        </w:rPr>
        <w:t>konzervantů</w:t>
      </w:r>
      <w:proofErr w:type="spellEnd"/>
      <w:r w:rsidRPr="00DB229D">
        <w:rPr>
          <w:rFonts w:ascii="Arial" w:hAnsi="Arial" w:cs="Arial"/>
          <w:sz w:val="20"/>
        </w:rPr>
        <w:t>, obsahují vlákninu a jsou obohacené kyselinou listovou, vitamínem B1, B2 a B6.</w:t>
      </w:r>
      <w:r>
        <w:rPr>
          <w:rFonts w:ascii="Arial" w:hAnsi="Arial" w:cs="Arial"/>
          <w:sz w:val="20"/>
        </w:rPr>
        <w:t xml:space="preserve"> </w:t>
      </w:r>
      <w:r w:rsidR="0057225A" w:rsidRPr="0057225A">
        <w:rPr>
          <w:rFonts w:ascii="Arial" w:hAnsi="Arial" w:cs="Arial"/>
          <w:sz w:val="20"/>
        </w:rPr>
        <w:t>Konzumovat se doporučují jako součást vyvážené snídaně, například spolu s bílým jogurtem, ovocem a vhodným nápojem.</w:t>
      </w:r>
    </w:p>
    <w:p w14:paraId="70C9F895" w14:textId="77777777" w:rsidR="00DB229D" w:rsidRPr="00DB229D" w:rsidRDefault="00DB229D" w:rsidP="00DB229D">
      <w:pPr>
        <w:pStyle w:val="NormalWeb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sz w:val="20"/>
        </w:rPr>
      </w:pPr>
    </w:p>
    <w:p w14:paraId="4E10373A" w14:textId="118D2137" w:rsidR="004321C0" w:rsidRPr="004321C0" w:rsidRDefault="004321C0" w:rsidP="004321C0">
      <w:pPr>
        <w:pStyle w:val="NormalWeb"/>
        <w:spacing w:before="0" w:beforeAutospacing="0" w:after="0" w:afterAutospacing="0" w:line="285" w:lineRule="atLeast"/>
        <w:rPr>
          <w:rFonts w:ascii="Arial" w:eastAsiaTheme="minorEastAsia" w:hAnsi="Arial" w:cs="Arial"/>
          <w:sz w:val="20"/>
          <w:szCs w:val="22"/>
        </w:rPr>
      </w:pPr>
      <w:r>
        <w:rPr>
          <w:rFonts w:ascii="Arial" w:eastAsiaTheme="minorEastAsia" w:hAnsi="Arial" w:cs="Arial"/>
          <w:sz w:val="20"/>
          <w:szCs w:val="22"/>
        </w:rPr>
        <w:t xml:space="preserve">Odkazy na videa na </w:t>
      </w:r>
      <w:proofErr w:type="spellStart"/>
      <w:r>
        <w:rPr>
          <w:rFonts w:ascii="Arial" w:eastAsiaTheme="minorEastAsia" w:hAnsi="Arial" w:cs="Arial"/>
          <w:sz w:val="20"/>
          <w:szCs w:val="22"/>
        </w:rPr>
        <w:t>YouTube</w:t>
      </w:r>
      <w:proofErr w:type="spellEnd"/>
      <w:r w:rsidR="00E07FD8">
        <w:rPr>
          <w:rFonts w:ascii="Arial" w:eastAsiaTheme="minorEastAsia" w:hAnsi="Arial" w:cs="Arial"/>
          <w:sz w:val="20"/>
          <w:szCs w:val="22"/>
        </w:rPr>
        <w:t xml:space="preserve">: </w:t>
      </w:r>
    </w:p>
    <w:p w14:paraId="73A96CB9" w14:textId="67ADBB99" w:rsidR="004321C0" w:rsidRPr="004321C0" w:rsidRDefault="004B31D7" w:rsidP="004321C0">
      <w:pPr>
        <w:pStyle w:val="NormalWeb"/>
        <w:spacing w:before="0" w:beforeAutospacing="0" w:after="0" w:afterAutospacing="0" w:line="285" w:lineRule="atLeast"/>
        <w:rPr>
          <w:rFonts w:ascii="Arial" w:eastAsiaTheme="minorEastAsia" w:hAnsi="Arial" w:cs="Arial"/>
          <w:sz w:val="20"/>
          <w:szCs w:val="22"/>
        </w:rPr>
      </w:pPr>
      <w:proofErr w:type="spellStart"/>
      <w:r w:rsidRPr="00C075E8">
        <w:rPr>
          <w:rFonts w:ascii="Arial" w:eastAsiaTheme="minorEastAsia" w:hAnsi="Arial" w:cs="Arial"/>
          <w:sz w:val="20"/>
          <w:szCs w:val="22"/>
        </w:rPr>
        <w:t>BeBe</w:t>
      </w:r>
      <w:proofErr w:type="spellEnd"/>
      <w:r w:rsidRPr="00C075E8">
        <w:rPr>
          <w:rFonts w:ascii="Arial" w:eastAsiaTheme="minorEastAsia" w:hAnsi="Arial" w:cs="Arial"/>
          <w:sz w:val="20"/>
          <w:szCs w:val="22"/>
        </w:rPr>
        <w:t xml:space="preserve"> Natvrdo: Snídaně s</w:t>
      </w:r>
      <w:r w:rsidR="00E07FD8" w:rsidRPr="00C075E8">
        <w:rPr>
          <w:rFonts w:ascii="Arial" w:eastAsiaTheme="minorEastAsia" w:hAnsi="Arial" w:cs="Arial"/>
          <w:sz w:val="20"/>
          <w:szCs w:val="22"/>
        </w:rPr>
        <w:t> </w:t>
      </w:r>
      <w:r w:rsidRPr="00C075E8">
        <w:rPr>
          <w:rFonts w:ascii="Arial" w:eastAsiaTheme="minorEastAsia" w:hAnsi="Arial" w:cs="Arial"/>
          <w:sz w:val="20"/>
          <w:szCs w:val="22"/>
        </w:rPr>
        <w:t>broskví</w:t>
      </w:r>
      <w:r w:rsidR="00E07FD8" w:rsidRPr="00C075E8">
        <w:rPr>
          <w:rFonts w:ascii="Arial" w:eastAsiaTheme="minorEastAsia" w:hAnsi="Arial" w:cs="Arial"/>
          <w:sz w:val="20"/>
          <w:szCs w:val="22"/>
        </w:rPr>
        <w:t xml:space="preserve"> - </w:t>
      </w:r>
      <w:hyperlink r:id="rId11" w:history="1">
        <w:r w:rsidR="004321C0" w:rsidRPr="004321C0">
          <w:rPr>
            <w:rFonts w:ascii="Arial" w:eastAsiaTheme="minorEastAsia" w:hAnsi="Arial" w:cs="Arial"/>
            <w:sz w:val="20"/>
            <w:szCs w:val="22"/>
          </w:rPr>
          <w:t>https://youtu.be/6LnjwV7mqFk</w:t>
        </w:r>
      </w:hyperlink>
      <w:r w:rsidR="003E545D">
        <w:rPr>
          <w:rFonts w:ascii="Arial" w:eastAsiaTheme="minorEastAsia" w:hAnsi="Arial" w:cs="Arial"/>
          <w:sz w:val="20"/>
          <w:szCs w:val="22"/>
        </w:rPr>
        <w:t xml:space="preserve">  </w:t>
      </w:r>
    </w:p>
    <w:p w14:paraId="272C41C8" w14:textId="09AD42F4" w:rsidR="004321C0" w:rsidRPr="004321C0" w:rsidRDefault="00720440" w:rsidP="004321C0">
      <w:pPr>
        <w:pStyle w:val="NormalWeb"/>
        <w:spacing w:before="0" w:beforeAutospacing="0" w:after="0" w:afterAutospacing="0" w:line="285" w:lineRule="atLeast"/>
        <w:rPr>
          <w:rFonts w:ascii="Arial" w:eastAsiaTheme="minorEastAsia" w:hAnsi="Arial" w:cs="Arial"/>
          <w:sz w:val="20"/>
          <w:szCs w:val="22"/>
        </w:rPr>
      </w:pPr>
      <w:proofErr w:type="spellStart"/>
      <w:r w:rsidRPr="00C075E8">
        <w:rPr>
          <w:rFonts w:ascii="Arial" w:eastAsiaTheme="minorEastAsia" w:hAnsi="Arial" w:cs="Arial"/>
          <w:sz w:val="20"/>
          <w:szCs w:val="22"/>
        </w:rPr>
        <w:t>BeBe</w:t>
      </w:r>
      <w:proofErr w:type="spellEnd"/>
      <w:r w:rsidRPr="00C075E8">
        <w:rPr>
          <w:rFonts w:ascii="Arial" w:eastAsiaTheme="minorEastAsia" w:hAnsi="Arial" w:cs="Arial"/>
          <w:sz w:val="20"/>
          <w:szCs w:val="22"/>
        </w:rPr>
        <w:t xml:space="preserve"> Natvrdo: Snídaně s</w:t>
      </w:r>
      <w:r w:rsidR="00E07FD8" w:rsidRPr="00C075E8">
        <w:rPr>
          <w:rFonts w:ascii="Arial" w:eastAsiaTheme="minorEastAsia" w:hAnsi="Arial" w:cs="Arial"/>
          <w:sz w:val="20"/>
          <w:szCs w:val="22"/>
        </w:rPr>
        <w:t> </w:t>
      </w:r>
      <w:r w:rsidRPr="00C075E8">
        <w:rPr>
          <w:rFonts w:ascii="Arial" w:eastAsiaTheme="minorEastAsia" w:hAnsi="Arial" w:cs="Arial"/>
          <w:sz w:val="20"/>
          <w:szCs w:val="22"/>
        </w:rPr>
        <w:t>borůvkami</w:t>
      </w:r>
      <w:r w:rsidR="00E07FD8" w:rsidRPr="00C075E8">
        <w:rPr>
          <w:rFonts w:ascii="Arial" w:eastAsiaTheme="minorEastAsia" w:hAnsi="Arial" w:cs="Arial"/>
          <w:sz w:val="20"/>
          <w:szCs w:val="22"/>
        </w:rPr>
        <w:t xml:space="preserve"> - </w:t>
      </w:r>
      <w:hyperlink r:id="rId12" w:history="1">
        <w:r w:rsidR="004321C0" w:rsidRPr="004321C0">
          <w:rPr>
            <w:rFonts w:ascii="Arial" w:eastAsiaTheme="minorEastAsia" w:hAnsi="Arial" w:cs="Arial"/>
            <w:sz w:val="20"/>
            <w:szCs w:val="22"/>
          </w:rPr>
          <w:t>https://youtu.be/DGs6SZRqemg</w:t>
        </w:r>
      </w:hyperlink>
      <w:r w:rsidR="003E545D">
        <w:rPr>
          <w:rFonts w:ascii="Arial" w:eastAsiaTheme="minorEastAsia" w:hAnsi="Arial" w:cs="Arial"/>
          <w:sz w:val="20"/>
          <w:szCs w:val="22"/>
        </w:rPr>
        <w:t xml:space="preserve"> </w:t>
      </w:r>
      <w:r w:rsidR="004321C0" w:rsidRPr="004321C0">
        <w:rPr>
          <w:rFonts w:ascii="Arial" w:eastAsiaTheme="minorEastAsia" w:hAnsi="Arial" w:cs="Arial"/>
          <w:sz w:val="20"/>
          <w:szCs w:val="22"/>
        </w:rPr>
        <w:t> </w:t>
      </w:r>
    </w:p>
    <w:p w14:paraId="4DBC2082" w14:textId="327E1F43" w:rsidR="004321C0" w:rsidRPr="004321C0" w:rsidRDefault="00720440" w:rsidP="004321C0">
      <w:pPr>
        <w:pStyle w:val="NormalWeb"/>
        <w:spacing w:before="0" w:beforeAutospacing="0" w:after="0" w:afterAutospacing="0" w:line="285" w:lineRule="atLeast"/>
        <w:rPr>
          <w:rFonts w:ascii="Arial" w:eastAsiaTheme="minorEastAsia" w:hAnsi="Arial" w:cs="Arial"/>
          <w:sz w:val="20"/>
          <w:szCs w:val="22"/>
        </w:rPr>
      </w:pPr>
      <w:proofErr w:type="spellStart"/>
      <w:r w:rsidRPr="00C075E8">
        <w:rPr>
          <w:rFonts w:ascii="Arial" w:eastAsiaTheme="minorEastAsia" w:hAnsi="Arial" w:cs="Arial"/>
          <w:sz w:val="20"/>
          <w:szCs w:val="22"/>
        </w:rPr>
        <w:t>BeBe</w:t>
      </w:r>
      <w:proofErr w:type="spellEnd"/>
      <w:r w:rsidRPr="00C075E8">
        <w:rPr>
          <w:rFonts w:ascii="Arial" w:eastAsiaTheme="minorEastAsia" w:hAnsi="Arial" w:cs="Arial"/>
          <w:sz w:val="20"/>
          <w:szCs w:val="22"/>
        </w:rPr>
        <w:t xml:space="preserve"> Natvrdo: Snídaně s</w:t>
      </w:r>
      <w:r w:rsidR="00E07FD8" w:rsidRPr="00C075E8">
        <w:rPr>
          <w:rFonts w:ascii="Arial" w:eastAsiaTheme="minorEastAsia" w:hAnsi="Arial" w:cs="Arial"/>
          <w:sz w:val="20"/>
          <w:szCs w:val="22"/>
        </w:rPr>
        <w:t> </w:t>
      </w:r>
      <w:r w:rsidRPr="00C075E8">
        <w:rPr>
          <w:rFonts w:ascii="Arial" w:eastAsiaTheme="minorEastAsia" w:hAnsi="Arial" w:cs="Arial"/>
          <w:sz w:val="20"/>
          <w:szCs w:val="22"/>
        </w:rPr>
        <w:t>kiwi</w:t>
      </w:r>
      <w:r w:rsidR="00E07FD8" w:rsidRPr="00C075E8">
        <w:rPr>
          <w:rFonts w:ascii="Arial" w:eastAsiaTheme="minorEastAsia" w:hAnsi="Arial" w:cs="Arial"/>
          <w:sz w:val="20"/>
          <w:szCs w:val="22"/>
        </w:rPr>
        <w:t xml:space="preserve"> - </w:t>
      </w:r>
      <w:hyperlink r:id="rId13" w:history="1">
        <w:r w:rsidR="004321C0" w:rsidRPr="004321C0">
          <w:rPr>
            <w:rFonts w:ascii="Arial" w:eastAsiaTheme="minorEastAsia" w:hAnsi="Arial" w:cs="Arial"/>
            <w:sz w:val="20"/>
            <w:szCs w:val="22"/>
          </w:rPr>
          <w:t>https://youtu.be/DVhLNdZiH5M</w:t>
        </w:r>
      </w:hyperlink>
      <w:r w:rsidR="003E545D">
        <w:rPr>
          <w:rFonts w:ascii="Arial" w:eastAsiaTheme="minorEastAsia" w:hAnsi="Arial" w:cs="Arial"/>
          <w:sz w:val="20"/>
          <w:szCs w:val="22"/>
        </w:rPr>
        <w:t xml:space="preserve"> </w:t>
      </w:r>
      <w:r w:rsidR="004321C0" w:rsidRPr="004321C0">
        <w:rPr>
          <w:rFonts w:ascii="Arial" w:eastAsiaTheme="minorEastAsia" w:hAnsi="Arial" w:cs="Arial"/>
          <w:sz w:val="20"/>
          <w:szCs w:val="22"/>
        </w:rPr>
        <w:t> </w:t>
      </w:r>
    </w:p>
    <w:p w14:paraId="2F9C7150" w14:textId="44F6118A" w:rsidR="004321C0" w:rsidRPr="00720440" w:rsidRDefault="004321C0" w:rsidP="00720440">
      <w:pPr>
        <w:pStyle w:val="NormalWeb"/>
        <w:spacing w:before="0" w:beforeAutospacing="0" w:after="0" w:afterAutospacing="0" w:line="285" w:lineRule="atLeast"/>
        <w:rPr>
          <w:rFonts w:ascii="Arial" w:eastAsiaTheme="minorEastAsia" w:hAnsi="Arial" w:cs="Arial"/>
          <w:sz w:val="20"/>
          <w:szCs w:val="22"/>
        </w:rPr>
      </w:pPr>
      <w:r w:rsidRPr="004321C0">
        <w:rPr>
          <w:rFonts w:ascii="Arial" w:eastAsiaTheme="minorEastAsia" w:hAnsi="Arial" w:cs="Arial"/>
          <w:sz w:val="20"/>
          <w:szCs w:val="22"/>
        </w:rPr>
        <w:t> </w:t>
      </w:r>
    </w:p>
    <w:p w14:paraId="0875A6FE" w14:textId="66218948" w:rsidR="00B70DFB" w:rsidRDefault="00B70DFB" w:rsidP="00B70DFB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Tiskové zprávy společnosti Mondelez International v České republice a na Slovensku najdete zde: </w:t>
      </w:r>
    </w:p>
    <w:p w14:paraId="1BA37CE9" w14:textId="249423F5" w:rsidR="00975F27" w:rsidRDefault="00A758D2" w:rsidP="00B70DFB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hyperlink r:id="rId14" w:history="1">
        <w:r w:rsidR="00B70DFB" w:rsidRPr="00E870C1">
          <w:rPr>
            <w:rStyle w:val="Hyperlink"/>
            <w:rFonts w:ascii="Arial" w:hAnsi="Arial" w:cs="Arial"/>
            <w:sz w:val="20"/>
            <w:szCs w:val="20"/>
          </w:rPr>
          <w:t>http://www.mynewsdesk.com/cz/mondelez-cz-sk</w:t>
        </w:r>
      </w:hyperlink>
    </w:p>
    <w:p w14:paraId="209C9A6A" w14:textId="77777777" w:rsidR="00B70DFB" w:rsidRDefault="00B70DFB" w:rsidP="007447EE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color w:val="4F2170"/>
          <w:szCs w:val="36"/>
        </w:rPr>
      </w:pPr>
    </w:p>
    <w:p w14:paraId="7858264F" w14:textId="77777777" w:rsidR="007447EE" w:rsidRPr="0089281B" w:rsidRDefault="007447EE" w:rsidP="007447EE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color w:val="4F2170"/>
          <w:szCs w:val="36"/>
        </w:rPr>
      </w:pPr>
      <w:r w:rsidRPr="0089281B">
        <w:rPr>
          <w:rFonts w:ascii="Arial" w:eastAsia="Calibri" w:hAnsi="Arial" w:cs="Arial"/>
          <w:b/>
          <w:color w:val="4F2170"/>
          <w:szCs w:val="36"/>
        </w:rPr>
        <w:t>O společnosti Mondelez Czech Republic s.r.o.</w:t>
      </w:r>
    </w:p>
    <w:p w14:paraId="68C29278" w14:textId="77777777" w:rsidR="007447EE" w:rsidRDefault="007447EE" w:rsidP="004321C0">
      <w:pPr>
        <w:spacing w:after="0" w:line="360" w:lineRule="auto"/>
        <w:ind w:firstLine="720"/>
        <w:jc w:val="both"/>
        <w:rPr>
          <w:rFonts w:ascii="Arial" w:hAnsi="Arial" w:cs="Arial"/>
          <w:sz w:val="20"/>
        </w:rPr>
      </w:pPr>
      <w:r w:rsidRPr="0089281B">
        <w:rPr>
          <w:rFonts w:ascii="Arial" w:hAnsi="Arial" w:cs="Arial"/>
          <w:sz w:val="20"/>
        </w:rPr>
        <w:t xml:space="preserve"> Společnost Mondelez Czech Republic s.r.o. je součástí skupiny společností Mondelēz International, která je předním světovým výrobcem čokolády, sušenek, žvýkaček a bonbonů. </w:t>
      </w:r>
      <w:r w:rsidR="00D91AA8">
        <w:rPr>
          <w:rFonts w:ascii="Arial" w:hAnsi="Arial" w:cs="Arial"/>
          <w:sz w:val="20"/>
        </w:rPr>
        <w:t>Skupina v </w:t>
      </w:r>
      <w:r w:rsidRPr="0089281B">
        <w:rPr>
          <w:rFonts w:ascii="Arial" w:hAnsi="Arial" w:cs="Arial"/>
          <w:sz w:val="20"/>
        </w:rPr>
        <w:t xml:space="preserve">současné době zaměstnává téměř 100 tisíc zaměstnanců a své výrobky prodává ve 165 zemích světa. Mezi její nejznámější značky patří čokoláda Milka a Cadbury, sušenky </w:t>
      </w:r>
      <w:proofErr w:type="spellStart"/>
      <w:r w:rsidRPr="0089281B">
        <w:rPr>
          <w:rFonts w:ascii="Arial" w:hAnsi="Arial" w:cs="Arial"/>
          <w:sz w:val="20"/>
        </w:rPr>
        <w:t>Oreo</w:t>
      </w:r>
      <w:proofErr w:type="spellEnd"/>
      <w:r w:rsidRPr="0089281B">
        <w:rPr>
          <w:rFonts w:ascii="Arial" w:hAnsi="Arial" w:cs="Arial"/>
          <w:sz w:val="20"/>
        </w:rPr>
        <w:t xml:space="preserve"> a LU nebo žvýkačky Trident. Do portfolia produktů na českém a slovenském trhu patří značky </w:t>
      </w:r>
      <w:proofErr w:type="spellStart"/>
      <w:r w:rsidRPr="0089281B">
        <w:rPr>
          <w:rFonts w:ascii="Arial" w:hAnsi="Arial" w:cs="Arial"/>
          <w:sz w:val="20"/>
        </w:rPr>
        <w:t>BeBe</w:t>
      </w:r>
      <w:proofErr w:type="spellEnd"/>
      <w:r w:rsidRPr="0089281B">
        <w:rPr>
          <w:rFonts w:ascii="Arial" w:hAnsi="Arial" w:cs="Arial"/>
          <w:sz w:val="20"/>
        </w:rPr>
        <w:t xml:space="preserve"> Dobré ráno, </w:t>
      </w:r>
      <w:proofErr w:type="spellStart"/>
      <w:r w:rsidRPr="0089281B">
        <w:rPr>
          <w:rFonts w:ascii="Arial" w:hAnsi="Arial" w:cs="Arial"/>
          <w:sz w:val="20"/>
        </w:rPr>
        <w:t>Brumík</w:t>
      </w:r>
      <w:proofErr w:type="spellEnd"/>
      <w:r w:rsidRPr="0089281B">
        <w:rPr>
          <w:rFonts w:ascii="Arial" w:hAnsi="Arial" w:cs="Arial"/>
          <w:sz w:val="20"/>
        </w:rPr>
        <w:t xml:space="preserve">, </w:t>
      </w:r>
      <w:proofErr w:type="spellStart"/>
      <w:r w:rsidRPr="0089281B">
        <w:rPr>
          <w:rFonts w:ascii="Arial" w:hAnsi="Arial" w:cs="Arial"/>
          <w:sz w:val="20"/>
        </w:rPr>
        <w:t>Fidorka</w:t>
      </w:r>
      <w:proofErr w:type="spellEnd"/>
      <w:r w:rsidRPr="0089281B">
        <w:rPr>
          <w:rFonts w:ascii="Arial" w:hAnsi="Arial" w:cs="Arial"/>
          <w:sz w:val="20"/>
        </w:rPr>
        <w:t xml:space="preserve">, Figaro, </w:t>
      </w:r>
      <w:proofErr w:type="spellStart"/>
      <w:r w:rsidRPr="0089281B">
        <w:rPr>
          <w:rFonts w:ascii="Arial" w:hAnsi="Arial" w:cs="Arial"/>
          <w:sz w:val="20"/>
        </w:rPr>
        <w:t>Halls</w:t>
      </w:r>
      <w:proofErr w:type="spellEnd"/>
      <w:r w:rsidRPr="0089281B">
        <w:rPr>
          <w:rFonts w:ascii="Arial" w:hAnsi="Arial" w:cs="Arial"/>
          <w:sz w:val="20"/>
        </w:rPr>
        <w:t xml:space="preserve">, Kolonáda, Miňonky, TUC či Zlaté. Mondelēz International je v České republice a na Slovensku jedničkou ve výrobě sušenek a čokoládových cukrovinek. Ve čtyřech továrnách, dvou obchodních jednotkách a centru sdílených služeb zaměstnává téměř </w:t>
      </w:r>
      <w:r w:rsidR="0094783A">
        <w:rPr>
          <w:rFonts w:ascii="Arial" w:hAnsi="Arial" w:cs="Arial"/>
          <w:sz w:val="20"/>
        </w:rPr>
        <w:t>2,5</w:t>
      </w:r>
      <w:r w:rsidRPr="0089281B">
        <w:rPr>
          <w:rFonts w:ascii="Arial" w:hAnsi="Arial" w:cs="Arial"/>
          <w:sz w:val="20"/>
        </w:rPr>
        <w:t xml:space="preserve"> tisíce lidí. Obchodní zastoupení firmy zde prodává 430 produktů pod 19 značkami. Více na </w:t>
      </w:r>
      <w:hyperlink r:id="rId15" w:history="1">
        <w:r w:rsidRPr="0089281B">
          <w:rPr>
            <w:rStyle w:val="Hyperlink"/>
            <w:rFonts w:ascii="Arial" w:hAnsi="Arial" w:cs="Arial"/>
            <w:sz w:val="20"/>
          </w:rPr>
          <w:t>www.mondelezinternational.com</w:t>
        </w:r>
      </w:hyperlink>
      <w:r w:rsidRPr="0089281B">
        <w:rPr>
          <w:rFonts w:ascii="Arial" w:hAnsi="Arial" w:cs="Arial"/>
          <w:sz w:val="20"/>
        </w:rPr>
        <w:t xml:space="preserve">, </w:t>
      </w:r>
      <w:hyperlink r:id="rId16" w:history="1">
        <w:r w:rsidRPr="0089281B">
          <w:rPr>
            <w:rStyle w:val="Hyperlink"/>
            <w:rFonts w:ascii="Arial" w:hAnsi="Arial" w:cs="Arial"/>
            <w:sz w:val="20"/>
          </w:rPr>
          <w:t>www.facebook.com/mondelezinternational</w:t>
        </w:r>
      </w:hyperlink>
      <w:r w:rsidRPr="0089281B">
        <w:rPr>
          <w:rFonts w:ascii="Arial" w:hAnsi="Arial" w:cs="Arial"/>
          <w:sz w:val="20"/>
        </w:rPr>
        <w:t xml:space="preserve"> a </w:t>
      </w:r>
      <w:hyperlink r:id="rId17" w:history="1">
        <w:r w:rsidRPr="0089281B">
          <w:rPr>
            <w:rStyle w:val="Hyperlink"/>
            <w:rFonts w:ascii="Arial" w:hAnsi="Arial" w:cs="Arial"/>
            <w:sz w:val="20"/>
          </w:rPr>
          <w:t>www.twitter.com/MDLZ</w:t>
        </w:r>
      </w:hyperlink>
      <w:r w:rsidRPr="0089281B">
        <w:rPr>
          <w:rFonts w:ascii="Arial" w:hAnsi="Arial" w:cs="Arial"/>
          <w:sz w:val="20"/>
        </w:rPr>
        <w:t>.</w:t>
      </w:r>
    </w:p>
    <w:p w14:paraId="0B79E37C" w14:textId="77777777" w:rsidR="00D91AA8" w:rsidRPr="0089281B" w:rsidRDefault="00D91AA8" w:rsidP="007447EE">
      <w:pPr>
        <w:spacing w:after="0" w:line="360" w:lineRule="auto"/>
        <w:ind w:firstLine="720"/>
        <w:jc w:val="both"/>
        <w:rPr>
          <w:rFonts w:ascii="Arial" w:hAnsi="Arial" w:cs="Arial"/>
          <w:sz w:val="20"/>
        </w:rPr>
      </w:pPr>
    </w:p>
    <w:p w14:paraId="5E18B003" w14:textId="77777777" w:rsidR="007447EE" w:rsidRPr="0089281B" w:rsidRDefault="007447EE" w:rsidP="007447EE">
      <w:pPr>
        <w:spacing w:after="0" w:line="240" w:lineRule="auto"/>
        <w:jc w:val="center"/>
        <w:rPr>
          <w:rFonts w:ascii="Arial" w:hAnsi="Arial" w:cs="Arial"/>
        </w:rPr>
      </w:pPr>
      <w:r w:rsidRPr="0089281B">
        <w:rPr>
          <w:rFonts w:ascii="Arial" w:hAnsi="Arial" w:cs="Arial"/>
          <w:noProof/>
          <w:lang w:val="en-US" w:eastAsia="en-US"/>
        </w:rPr>
        <w:drawing>
          <wp:inline distT="0" distB="0" distL="0" distR="0" wp14:anchorId="4F4F2F74" wp14:editId="2BDC665C">
            <wp:extent cx="2206942" cy="213360"/>
            <wp:effectExtent l="0" t="0" r="0" b="0"/>
            <wp:docPr id="130268909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942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5441E" w14:textId="77777777" w:rsidR="00744EF2" w:rsidRPr="0089281B" w:rsidRDefault="00744EF2"/>
    <w:sectPr w:rsidR="00744EF2" w:rsidRPr="0089281B" w:rsidSect="0040394F">
      <w:footerReference w:type="default" r:id="rId1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D713A" w14:textId="77777777" w:rsidR="00815E08" w:rsidRDefault="00815E08">
      <w:pPr>
        <w:spacing w:after="0" w:line="240" w:lineRule="auto"/>
      </w:pPr>
      <w:r>
        <w:separator/>
      </w:r>
    </w:p>
  </w:endnote>
  <w:endnote w:type="continuationSeparator" w:id="0">
    <w:p w14:paraId="5C9A3D61" w14:textId="77777777" w:rsidR="00815E08" w:rsidRDefault="0081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A81F9" w14:textId="77777777" w:rsidR="004C6D02" w:rsidRPr="00646701" w:rsidRDefault="004C6D02" w:rsidP="0040394F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E499A" w14:textId="77777777" w:rsidR="00815E08" w:rsidRDefault="00815E08">
      <w:pPr>
        <w:spacing w:after="0" w:line="240" w:lineRule="auto"/>
      </w:pPr>
      <w:r>
        <w:separator/>
      </w:r>
    </w:p>
  </w:footnote>
  <w:footnote w:type="continuationSeparator" w:id="0">
    <w:p w14:paraId="00200DE9" w14:textId="77777777" w:rsidR="00815E08" w:rsidRDefault="0081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702"/>
    <w:multiLevelType w:val="hybridMultilevel"/>
    <w:tmpl w:val="F4900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1584"/>
    <w:multiLevelType w:val="hybridMultilevel"/>
    <w:tmpl w:val="16562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286"/>
    <w:multiLevelType w:val="hybridMultilevel"/>
    <w:tmpl w:val="9F2C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4013C"/>
    <w:multiLevelType w:val="hybridMultilevel"/>
    <w:tmpl w:val="EEBEAC18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79476A81"/>
    <w:multiLevelType w:val="hybridMultilevel"/>
    <w:tmpl w:val="58A41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B3E03"/>
    <w:multiLevelType w:val="hybridMultilevel"/>
    <w:tmpl w:val="4E5EC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EE"/>
    <w:rsid w:val="00003CE4"/>
    <w:rsid w:val="00006301"/>
    <w:rsid w:val="00012559"/>
    <w:rsid w:val="0005480F"/>
    <w:rsid w:val="000721C9"/>
    <w:rsid w:val="00072D73"/>
    <w:rsid w:val="000739C3"/>
    <w:rsid w:val="00074A68"/>
    <w:rsid w:val="000865C4"/>
    <w:rsid w:val="00092EDE"/>
    <w:rsid w:val="000D2BFB"/>
    <w:rsid w:val="000F007F"/>
    <w:rsid w:val="001122E1"/>
    <w:rsid w:val="00122FA6"/>
    <w:rsid w:val="001233BD"/>
    <w:rsid w:val="00133033"/>
    <w:rsid w:val="0014752A"/>
    <w:rsid w:val="00152933"/>
    <w:rsid w:val="001668F6"/>
    <w:rsid w:val="00180366"/>
    <w:rsid w:val="00183F47"/>
    <w:rsid w:val="00187B0D"/>
    <w:rsid w:val="001929C6"/>
    <w:rsid w:val="00195A67"/>
    <w:rsid w:val="001A29CE"/>
    <w:rsid w:val="001B3D0A"/>
    <w:rsid w:val="001B6C19"/>
    <w:rsid w:val="001D25EF"/>
    <w:rsid w:val="001D78DA"/>
    <w:rsid w:val="001E17D9"/>
    <w:rsid w:val="001E53F8"/>
    <w:rsid w:val="001F7277"/>
    <w:rsid w:val="002137DE"/>
    <w:rsid w:val="0022307D"/>
    <w:rsid w:val="00226F5D"/>
    <w:rsid w:val="00230D8A"/>
    <w:rsid w:val="00233ADC"/>
    <w:rsid w:val="00244900"/>
    <w:rsid w:val="00245D5D"/>
    <w:rsid w:val="002521FC"/>
    <w:rsid w:val="00256076"/>
    <w:rsid w:val="002845BF"/>
    <w:rsid w:val="00290235"/>
    <w:rsid w:val="00292153"/>
    <w:rsid w:val="002954EA"/>
    <w:rsid w:val="002A11D9"/>
    <w:rsid w:val="002A32F7"/>
    <w:rsid w:val="002B7EEF"/>
    <w:rsid w:val="002D221E"/>
    <w:rsid w:val="002D69C9"/>
    <w:rsid w:val="00300443"/>
    <w:rsid w:val="00306E93"/>
    <w:rsid w:val="00310D56"/>
    <w:rsid w:val="00335405"/>
    <w:rsid w:val="00343039"/>
    <w:rsid w:val="003565E5"/>
    <w:rsid w:val="003667F1"/>
    <w:rsid w:val="00375BB0"/>
    <w:rsid w:val="00381383"/>
    <w:rsid w:val="00381511"/>
    <w:rsid w:val="00383564"/>
    <w:rsid w:val="00396496"/>
    <w:rsid w:val="003A69E7"/>
    <w:rsid w:val="003B2C0E"/>
    <w:rsid w:val="003C3736"/>
    <w:rsid w:val="003D218B"/>
    <w:rsid w:val="003E3B64"/>
    <w:rsid w:val="003E545D"/>
    <w:rsid w:val="0040394F"/>
    <w:rsid w:val="00427DF1"/>
    <w:rsid w:val="004321C0"/>
    <w:rsid w:val="004552A8"/>
    <w:rsid w:val="00461601"/>
    <w:rsid w:val="00464CB6"/>
    <w:rsid w:val="00471D8E"/>
    <w:rsid w:val="00472DB7"/>
    <w:rsid w:val="00475238"/>
    <w:rsid w:val="00486636"/>
    <w:rsid w:val="004A510E"/>
    <w:rsid w:val="004B31D7"/>
    <w:rsid w:val="004C6D02"/>
    <w:rsid w:val="004C7A9B"/>
    <w:rsid w:val="004D66DD"/>
    <w:rsid w:val="004F6E49"/>
    <w:rsid w:val="004F72BB"/>
    <w:rsid w:val="00504E1B"/>
    <w:rsid w:val="00522987"/>
    <w:rsid w:val="00535792"/>
    <w:rsid w:val="005456D4"/>
    <w:rsid w:val="005523AE"/>
    <w:rsid w:val="0056434F"/>
    <w:rsid w:val="00564576"/>
    <w:rsid w:val="0057225A"/>
    <w:rsid w:val="005935A0"/>
    <w:rsid w:val="005A1F7C"/>
    <w:rsid w:val="005A60A6"/>
    <w:rsid w:val="005D4A12"/>
    <w:rsid w:val="005D53E8"/>
    <w:rsid w:val="005D775F"/>
    <w:rsid w:val="005E2AFA"/>
    <w:rsid w:val="006079B5"/>
    <w:rsid w:val="00644AD8"/>
    <w:rsid w:val="0064505D"/>
    <w:rsid w:val="00661ED6"/>
    <w:rsid w:val="00677AD3"/>
    <w:rsid w:val="00687E1F"/>
    <w:rsid w:val="00696EC1"/>
    <w:rsid w:val="006A643E"/>
    <w:rsid w:val="006B7662"/>
    <w:rsid w:val="006C6371"/>
    <w:rsid w:val="006D65F4"/>
    <w:rsid w:val="006D7498"/>
    <w:rsid w:val="006E1274"/>
    <w:rsid w:val="006E47D6"/>
    <w:rsid w:val="006E6417"/>
    <w:rsid w:val="00700DDA"/>
    <w:rsid w:val="007052B4"/>
    <w:rsid w:val="007066CC"/>
    <w:rsid w:val="00714240"/>
    <w:rsid w:val="007164D2"/>
    <w:rsid w:val="00720440"/>
    <w:rsid w:val="007252C9"/>
    <w:rsid w:val="00730399"/>
    <w:rsid w:val="00732B2C"/>
    <w:rsid w:val="007447EE"/>
    <w:rsid w:val="00744EF2"/>
    <w:rsid w:val="00771070"/>
    <w:rsid w:val="00776B76"/>
    <w:rsid w:val="00792347"/>
    <w:rsid w:val="007D6E06"/>
    <w:rsid w:val="00811015"/>
    <w:rsid w:val="008128C8"/>
    <w:rsid w:val="00815E08"/>
    <w:rsid w:val="0083786B"/>
    <w:rsid w:val="00840630"/>
    <w:rsid w:val="0085637E"/>
    <w:rsid w:val="00866430"/>
    <w:rsid w:val="008832CC"/>
    <w:rsid w:val="00885705"/>
    <w:rsid w:val="0089281B"/>
    <w:rsid w:val="00895046"/>
    <w:rsid w:val="008A6501"/>
    <w:rsid w:val="008B7107"/>
    <w:rsid w:val="008C183A"/>
    <w:rsid w:val="008C31FA"/>
    <w:rsid w:val="008D3ABD"/>
    <w:rsid w:val="00924F11"/>
    <w:rsid w:val="0094783A"/>
    <w:rsid w:val="00953F7E"/>
    <w:rsid w:val="0095727E"/>
    <w:rsid w:val="00975F27"/>
    <w:rsid w:val="0099479A"/>
    <w:rsid w:val="00994961"/>
    <w:rsid w:val="0099598F"/>
    <w:rsid w:val="009D5AC1"/>
    <w:rsid w:val="009E5D09"/>
    <w:rsid w:val="00A06B7A"/>
    <w:rsid w:val="00A12318"/>
    <w:rsid w:val="00A14D2D"/>
    <w:rsid w:val="00A16F9F"/>
    <w:rsid w:val="00A4089F"/>
    <w:rsid w:val="00A55DC0"/>
    <w:rsid w:val="00A62023"/>
    <w:rsid w:val="00A7137C"/>
    <w:rsid w:val="00A758D2"/>
    <w:rsid w:val="00A84724"/>
    <w:rsid w:val="00AA365B"/>
    <w:rsid w:val="00AC17AC"/>
    <w:rsid w:val="00AD0242"/>
    <w:rsid w:val="00AE3165"/>
    <w:rsid w:val="00B01AD8"/>
    <w:rsid w:val="00B06967"/>
    <w:rsid w:val="00B2563F"/>
    <w:rsid w:val="00B31CD1"/>
    <w:rsid w:val="00B459DA"/>
    <w:rsid w:val="00B5029B"/>
    <w:rsid w:val="00B526D5"/>
    <w:rsid w:val="00B52FCF"/>
    <w:rsid w:val="00B6281B"/>
    <w:rsid w:val="00B676F3"/>
    <w:rsid w:val="00B70DFB"/>
    <w:rsid w:val="00B7404E"/>
    <w:rsid w:val="00B8564E"/>
    <w:rsid w:val="00B902D2"/>
    <w:rsid w:val="00B960B5"/>
    <w:rsid w:val="00B96A3F"/>
    <w:rsid w:val="00BA3703"/>
    <w:rsid w:val="00BA510A"/>
    <w:rsid w:val="00BB2263"/>
    <w:rsid w:val="00BD4512"/>
    <w:rsid w:val="00BE093C"/>
    <w:rsid w:val="00BE731D"/>
    <w:rsid w:val="00BF6025"/>
    <w:rsid w:val="00C06833"/>
    <w:rsid w:val="00C075E8"/>
    <w:rsid w:val="00C14155"/>
    <w:rsid w:val="00C33793"/>
    <w:rsid w:val="00C6683F"/>
    <w:rsid w:val="00C81B84"/>
    <w:rsid w:val="00C81C07"/>
    <w:rsid w:val="00C8712B"/>
    <w:rsid w:val="00CC3E9C"/>
    <w:rsid w:val="00CC73B1"/>
    <w:rsid w:val="00CD6925"/>
    <w:rsid w:val="00CF4343"/>
    <w:rsid w:val="00D02021"/>
    <w:rsid w:val="00D06424"/>
    <w:rsid w:val="00D12ECE"/>
    <w:rsid w:val="00D22927"/>
    <w:rsid w:val="00D37079"/>
    <w:rsid w:val="00D458E3"/>
    <w:rsid w:val="00D51563"/>
    <w:rsid w:val="00D536BE"/>
    <w:rsid w:val="00D6346D"/>
    <w:rsid w:val="00D74644"/>
    <w:rsid w:val="00D87143"/>
    <w:rsid w:val="00D91612"/>
    <w:rsid w:val="00D91AA8"/>
    <w:rsid w:val="00D94A11"/>
    <w:rsid w:val="00DA6B5D"/>
    <w:rsid w:val="00DB229D"/>
    <w:rsid w:val="00DB3E14"/>
    <w:rsid w:val="00DC1236"/>
    <w:rsid w:val="00DD2ADB"/>
    <w:rsid w:val="00DE73DA"/>
    <w:rsid w:val="00E07FD8"/>
    <w:rsid w:val="00E266FF"/>
    <w:rsid w:val="00E3521D"/>
    <w:rsid w:val="00E50FB5"/>
    <w:rsid w:val="00E53577"/>
    <w:rsid w:val="00E71B48"/>
    <w:rsid w:val="00EA0A19"/>
    <w:rsid w:val="00EA67C3"/>
    <w:rsid w:val="00EB15A7"/>
    <w:rsid w:val="00EB579D"/>
    <w:rsid w:val="00EC2A31"/>
    <w:rsid w:val="00EC5641"/>
    <w:rsid w:val="00EC5818"/>
    <w:rsid w:val="00EE0650"/>
    <w:rsid w:val="00F1524C"/>
    <w:rsid w:val="00F47229"/>
    <w:rsid w:val="00F8523E"/>
    <w:rsid w:val="00F92308"/>
    <w:rsid w:val="00FA2DF1"/>
    <w:rsid w:val="00FF4F38"/>
    <w:rsid w:val="00FF555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2D88"/>
  <w15:docId w15:val="{CDDD5421-67A2-3E4C-8A5E-3C6FE996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7E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EE"/>
    <w:rPr>
      <w:lang w:val="en-US"/>
    </w:rPr>
  </w:style>
  <w:style w:type="table" w:styleId="TableGrid">
    <w:name w:val="Table Grid"/>
    <w:basedOn w:val="TableNormal"/>
    <w:uiPriority w:val="59"/>
    <w:rsid w:val="007447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EE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6025"/>
    <w:rPr>
      <w:color w:val="800080" w:themeColor="followedHyperlink"/>
      <w:u w:val="single"/>
    </w:rPr>
  </w:style>
  <w:style w:type="paragraph" w:customStyle="1" w:styleId="Default">
    <w:name w:val="Default"/>
    <w:rsid w:val="005A1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6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7F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7F1"/>
    <w:rPr>
      <w:b/>
      <w:bCs/>
      <w:sz w:val="20"/>
      <w:szCs w:val="20"/>
      <w:lang w:val="en-US"/>
    </w:rPr>
  </w:style>
  <w:style w:type="character" w:customStyle="1" w:styleId="dn">
    <w:name w:val="Žádný"/>
    <w:rsid w:val="00A14D2D"/>
  </w:style>
  <w:style w:type="paragraph" w:styleId="EndnoteText">
    <w:name w:val="endnote text"/>
    <w:basedOn w:val="Normal"/>
    <w:link w:val="EndnoteTextChar"/>
    <w:uiPriority w:val="99"/>
    <w:semiHidden/>
    <w:unhideWhenUsed/>
    <w:rsid w:val="00D515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15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156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3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mea01.safelinks.protection.outlook.com/?url=https%3A%2F%2Fprotect-eu.mimecast.com%2Fs%2Fy5knCVPDQHlLnNx3SljmEL%3Fdomain%3Dyoutu.be&amp;data=02%7C01%7Cmartina.kadlecova%40bistroagency.cz%7C19b8c990ad8e4677630c08d593ebb0e8%7C6e8992ec76d54ea58eaeb0c5e558749a%7C0%7C0%7C636577562859375122&amp;sdata=6AGciU7kt62%2BCy6c4%2FYk9VRQvUCAFJ2Sy0sYCfEGvXs%3D&amp;reserved=0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mea01.safelinks.protection.outlook.com/?url=https%3A%2F%2Fprotect-eu.mimecast.com%2Fs%2Fn3luCRoy1CrkDjvEc7A_yf%3Fdomain%3Dyoutu.be&amp;data=02%7C01%7Cmartina.kadlecova%40bistroagency.cz%7C19b8c990ad8e4677630c08d593ebb0e8%7C6e8992ec76d54ea58eaeb0c5e558749a%7C0%7C0%7C636577562859375122&amp;sdata=CNetkOs6qPWm7jmdm025S3JEUtav5NOkv4ow%2BNLrjeU%3D&amp;reserved=0" TargetMode="External"/><Relationship Id="rId17" Type="http://schemas.openxmlformats.org/officeDocument/2006/relationships/hyperlink" Target="http://www.twitter.com/MDL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mondelezinternationa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ea01.safelinks.protection.outlook.com/?url=https%3A%2F%2Fprotect-eu.mimecast.com%2Fs%2FWnVdCQ0x7t6E1MkOs69Aa7%3Fdomain%3Dyoutu.be&amp;data=02%7C01%7Cmartina.kadlecova%40bistroagency.cz%7C19b8c990ad8e4677630c08d593ebb0e8%7C6e8992ec76d54ea58eaeb0c5e558749a%7C0%7C0%7C636577562859375122&amp;sdata=N1bPygWAZ5t16Yqb69wR9uKmWKsG0JKuQvnhxoKQhTM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delezinternational.com" TargetMode="External"/><Relationship Id="rId10" Type="http://schemas.openxmlformats.org/officeDocument/2006/relationships/hyperlink" Target="mailto:gabriela.bechynska@mdl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ina.kadlecova@bistroagency.cz" TargetMode="External"/><Relationship Id="rId14" Type="http://schemas.openxmlformats.org/officeDocument/2006/relationships/hyperlink" Target="http://www.mynewsdesk.com/cz/mondelez-cz-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CF786-2DFB-4A07-846E-938A538C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EMC, a.s.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schnurpfeil</dc:creator>
  <cp:keywords/>
  <dc:description/>
  <cp:lastModifiedBy>Bechynska, Gabriela</cp:lastModifiedBy>
  <cp:revision>3</cp:revision>
  <cp:lastPrinted>2016-08-29T10:06:00Z</cp:lastPrinted>
  <dcterms:created xsi:type="dcterms:W3CDTF">2018-04-09T12:35:00Z</dcterms:created>
  <dcterms:modified xsi:type="dcterms:W3CDTF">2018-04-09T12:38:00Z</dcterms:modified>
</cp:coreProperties>
</file>