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2C" w:rsidRPr="00A14A0D" w:rsidRDefault="00F81814">
      <w:pPr>
        <w:ind w:right="-142"/>
        <w:jc w:val="center"/>
        <w:rPr>
          <w:rFonts w:eastAsia="Batang"/>
          <w:b/>
          <w:lang w:val="da-DK" w:eastAsia="ko-KR"/>
        </w:rPr>
      </w:pPr>
      <w:r w:rsidRPr="00A14A0D">
        <w:rPr>
          <w:rFonts w:eastAsia="Batang"/>
          <w:b/>
          <w:sz w:val="28"/>
          <w:szCs w:val="28"/>
          <w:lang w:val="da-DK" w:eastAsia="ko-KR"/>
        </w:rPr>
        <w:t>”</w:t>
      </w:r>
      <w:r w:rsidR="009F36D4">
        <w:rPr>
          <w:rFonts w:eastAsia="Batang"/>
          <w:b/>
          <w:sz w:val="28"/>
          <w:szCs w:val="28"/>
          <w:lang w:val="da-DK" w:eastAsia="ko-KR"/>
        </w:rPr>
        <w:t>FREMTIDEN SER MØRK</w:t>
      </w:r>
      <w:r w:rsidR="0072203E">
        <w:rPr>
          <w:rFonts w:eastAsia="Batang"/>
          <w:b/>
          <w:sz w:val="28"/>
          <w:szCs w:val="28"/>
          <w:lang w:val="da-DK" w:eastAsia="ko-KR"/>
        </w:rPr>
        <w:t xml:space="preserve"> UD</w:t>
      </w:r>
      <w:r w:rsidRPr="00A14A0D">
        <w:rPr>
          <w:rFonts w:eastAsia="Batang"/>
          <w:b/>
          <w:sz w:val="28"/>
          <w:szCs w:val="28"/>
          <w:lang w:val="da-DK" w:eastAsia="ko-KR"/>
        </w:rPr>
        <w:t xml:space="preserve">” – PERFEKT SORT OG ULTRA HD-KVALITET I 2015’S </w:t>
      </w:r>
      <w:r w:rsidR="00A14A0D">
        <w:rPr>
          <w:rFonts w:eastAsia="Batang"/>
          <w:b/>
          <w:sz w:val="28"/>
          <w:szCs w:val="28"/>
          <w:lang w:val="da-DK" w:eastAsia="ko-KR"/>
        </w:rPr>
        <w:t>STORE</w:t>
      </w:r>
      <w:r w:rsidRPr="00A14A0D">
        <w:rPr>
          <w:rFonts w:eastAsia="Batang"/>
          <w:b/>
          <w:sz w:val="28"/>
          <w:szCs w:val="28"/>
          <w:lang w:val="da-DK" w:eastAsia="ko-KR"/>
        </w:rPr>
        <w:t xml:space="preserve"> UDVALG AF LG OLED-TV</w:t>
      </w:r>
      <w:r w:rsidR="00FA69DE" w:rsidRPr="00A14A0D">
        <w:rPr>
          <w:rFonts w:eastAsia="Batang"/>
          <w:b/>
          <w:sz w:val="28"/>
          <w:szCs w:val="28"/>
          <w:lang w:val="da-DK" w:eastAsia="ko-KR"/>
        </w:rPr>
        <w:br/>
      </w:r>
    </w:p>
    <w:p w:rsidR="00326F04" w:rsidRPr="00A14A0D" w:rsidRDefault="00A14A0D">
      <w:pPr>
        <w:jc w:val="center"/>
        <w:rPr>
          <w:rFonts w:eastAsia="Dotum"/>
          <w:i/>
          <w:lang w:val="da-DK" w:eastAsia="ko-KR"/>
        </w:rPr>
      </w:pPr>
      <w:r w:rsidRPr="00A14A0D">
        <w:rPr>
          <w:rFonts w:eastAsia="Dotum"/>
          <w:i/>
          <w:lang w:val="da-DK" w:eastAsia="ko-KR"/>
        </w:rPr>
        <w:t>– LG kombinere</w:t>
      </w:r>
      <w:r w:rsidR="0072203E">
        <w:rPr>
          <w:rFonts w:eastAsia="Dotum"/>
          <w:i/>
          <w:lang w:val="da-DK" w:eastAsia="ko-KR"/>
        </w:rPr>
        <w:t xml:space="preserve">r den prisbelønnede OLED-teknologi </w:t>
      </w:r>
      <w:r w:rsidRPr="00A14A0D">
        <w:rPr>
          <w:rFonts w:eastAsia="Dotum"/>
          <w:i/>
          <w:lang w:val="da-DK" w:eastAsia="ko-KR"/>
        </w:rPr>
        <w:t>med 4K-opløsning i årets nye modeller –</w:t>
      </w:r>
      <w:r w:rsidR="00ED3C33">
        <w:rPr>
          <w:rFonts w:eastAsia="Dotum"/>
          <w:i/>
          <w:lang w:val="da-DK" w:eastAsia="ko-KR"/>
        </w:rPr>
        <w:t xml:space="preserve"> hele syv</w:t>
      </w:r>
      <w:r w:rsidRPr="00A14A0D">
        <w:rPr>
          <w:rFonts w:eastAsia="Dotum"/>
          <w:i/>
          <w:lang w:val="da-DK" w:eastAsia="ko-KR"/>
        </w:rPr>
        <w:t xml:space="preserve"> OLED-TV vil være tilgængelige på markedet i 2015</w:t>
      </w:r>
      <w:r w:rsidR="0072203E">
        <w:rPr>
          <w:rFonts w:eastAsia="Dotum"/>
          <w:i/>
          <w:lang w:val="da-DK" w:eastAsia="ko-KR"/>
        </w:rPr>
        <w:t>.</w:t>
      </w:r>
    </w:p>
    <w:p w:rsidR="00A14A0D" w:rsidRPr="00A14A0D" w:rsidRDefault="002A375A">
      <w:pPr>
        <w:jc w:val="center"/>
        <w:rPr>
          <w:rFonts w:eastAsia="Dotum"/>
          <w:lang w:val="da-DK" w:eastAsia="ko-KR"/>
        </w:rPr>
      </w:pPr>
      <w:r>
        <w:rPr>
          <w:noProof/>
          <w:lang w:val="sv-SE" w:eastAsia="sv-SE"/>
        </w:rPr>
        <w:drawing>
          <wp:anchor distT="0" distB="0" distL="114300" distR="114300" simplePos="0" relativeHeight="251658240" behindDoc="1" locked="0" layoutInCell="1" allowOverlap="1">
            <wp:simplePos x="0" y="0"/>
            <wp:positionH relativeFrom="column">
              <wp:posOffset>3549015</wp:posOffset>
            </wp:positionH>
            <wp:positionV relativeFrom="paragraph">
              <wp:posOffset>120650</wp:posOffset>
            </wp:positionV>
            <wp:extent cx="2619375" cy="2152650"/>
            <wp:effectExtent l="0" t="0" r="0" b="0"/>
            <wp:wrapTight wrapText="bothSides">
              <wp:wrapPolygon edited="0">
                <wp:start x="0" y="0"/>
                <wp:lineTo x="0" y="21409"/>
                <wp:lineTo x="21521" y="21409"/>
                <wp:lineTo x="21521" y="0"/>
                <wp:lineTo x="0" y="0"/>
              </wp:wrapPolygon>
            </wp:wrapTight>
            <wp:docPr id="1" name="Picture 1" descr="M:\BRAND MARKETING\PR\PR PROJECTS\CORP and CROSS BU\CES 2015\Press releases\Press images\OLED\LG 4K OLED TV EF9800 .jpg"/>
            <wp:cNvGraphicFramePr/>
            <a:graphic xmlns:a="http://schemas.openxmlformats.org/drawingml/2006/main">
              <a:graphicData uri="http://schemas.openxmlformats.org/drawingml/2006/picture">
                <pic:pic xmlns:pic="http://schemas.openxmlformats.org/drawingml/2006/picture">
                  <pic:nvPicPr>
                    <pic:cNvPr id="1" name="Picture 1" descr="M:\BRAND MARKETING\PR\PR PROJECTS\CORP and CROSS BU\CES 2015\Press releases\Press images\OLED\LG 4K OLED TV EF9800 .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20" t="9294" r="8078" b="6691"/>
                    <a:stretch>
                      <a:fillRect/>
                    </a:stretch>
                  </pic:blipFill>
                  <pic:spPr bwMode="auto">
                    <a:xfrm>
                      <a:off x="0" y="0"/>
                      <a:ext cx="2619375" cy="2152650"/>
                    </a:xfrm>
                    <a:prstGeom prst="rect">
                      <a:avLst/>
                    </a:prstGeom>
                    <a:noFill/>
                    <a:ln w="9525">
                      <a:noFill/>
                      <a:miter lim="800000"/>
                      <a:headEnd/>
                      <a:tailEnd/>
                    </a:ln>
                  </pic:spPr>
                </pic:pic>
              </a:graphicData>
            </a:graphic>
          </wp:anchor>
        </w:drawing>
      </w:r>
      <w:r w:rsidR="00FB5565">
        <w:rPr>
          <w:rFonts w:eastAsia="Dotum"/>
          <w:lang w:val="da-DK" w:eastAsia="ko-KR"/>
        </w:rPr>
        <w:tab/>
      </w:r>
    </w:p>
    <w:p w:rsidR="00EF1A3B" w:rsidRPr="00EF1A3B" w:rsidRDefault="009B049D" w:rsidP="00EF1A3B">
      <w:pPr>
        <w:spacing w:line="360" w:lineRule="auto"/>
        <w:rPr>
          <w:lang w:val="da-DK"/>
        </w:rPr>
      </w:pPr>
      <w:r>
        <w:rPr>
          <w:b/>
          <w:lang w:val="da-DK"/>
        </w:rPr>
        <w:t>København, 5. januar</w:t>
      </w:r>
      <w:r w:rsidR="00EF1A3B" w:rsidRPr="00EF1A3B">
        <w:rPr>
          <w:b/>
          <w:lang w:val="da-DK"/>
        </w:rPr>
        <w:t xml:space="preserve"> 2015 – </w:t>
      </w:r>
      <w:r w:rsidR="00B91AC8">
        <w:rPr>
          <w:lang w:val="da-DK"/>
        </w:rPr>
        <w:t>LG’s prisbelønnede OLED TV</w:t>
      </w:r>
      <w:r w:rsidR="00EF1A3B" w:rsidRPr="00EF1A3B">
        <w:rPr>
          <w:lang w:val="da-DK"/>
        </w:rPr>
        <w:t xml:space="preserve"> er den førende panelteknologi på markedet gennem sin enestående sort, uendelige kontrast og </w:t>
      </w:r>
      <w:bookmarkStart w:id="0" w:name="_GoBack"/>
      <w:bookmarkEnd w:id="0"/>
      <w:r w:rsidR="00EF1A3B" w:rsidRPr="00EF1A3B">
        <w:rPr>
          <w:lang w:val="da-DK"/>
        </w:rPr>
        <w:t xml:space="preserve">fantastiske farvegengivelse. I 2015 udvider LG sortimentet med flere nye modeller, som afsløres under CES 2015 i Las Vegas – </w:t>
      </w:r>
      <w:r w:rsidR="00FB5565">
        <w:rPr>
          <w:lang w:val="da-DK"/>
        </w:rPr>
        <w:t>alle</w:t>
      </w:r>
      <w:r w:rsidR="00EF1A3B" w:rsidRPr="00EF1A3B">
        <w:rPr>
          <w:lang w:val="da-DK"/>
        </w:rPr>
        <w:t xml:space="preserve"> med 4K ULTRA-HD. Det betyder, at LG kombinerer OLED-teknologiens fantastiske billedkvalitet med 4K-opløsningens utrolige nuancer og detaljer. I alt kommer </w:t>
      </w:r>
      <w:r w:rsidR="00ED3C33">
        <w:rPr>
          <w:lang w:val="da-DK"/>
        </w:rPr>
        <w:t>syv</w:t>
      </w:r>
      <w:r w:rsidR="00EF1A3B" w:rsidRPr="00EF1A3B">
        <w:rPr>
          <w:lang w:val="da-DK"/>
        </w:rPr>
        <w:t xml:space="preserve"> modeller i størrelserne 55-77 tommer til at være tilgængelige på markedet i 2015, og forbrugere kan vælge mellem buet og fladt design. Kronjuvelen er den store 77 tommer ULTRA HD-model, EG990V, som er fleksibel og kan skifte mellem buet og fladt design med et enkelt tryk på fjernbetjeningen. </w:t>
      </w:r>
    </w:p>
    <w:p w:rsidR="00FB0E99" w:rsidRPr="00A14A0D" w:rsidRDefault="00FB0E99" w:rsidP="00FB0E99">
      <w:pPr>
        <w:pStyle w:val="NormalWeb"/>
        <w:spacing w:line="360" w:lineRule="auto"/>
        <w:rPr>
          <w:rFonts w:ascii="Times New Roman" w:eastAsia="Dotum" w:hAnsi="Times New Roman" w:cs="Times New Roman"/>
          <w:sz w:val="24"/>
          <w:szCs w:val="24"/>
          <w:lang w:val="da-DK"/>
        </w:rPr>
      </w:pPr>
    </w:p>
    <w:p w:rsidR="00EF1A3B" w:rsidRPr="003824B5" w:rsidRDefault="00EF1A3B" w:rsidP="00EF1A3B">
      <w:pPr>
        <w:spacing w:line="360" w:lineRule="auto"/>
        <w:rPr>
          <w:i/>
          <w:lang w:val="da-DK"/>
        </w:rPr>
      </w:pPr>
      <w:r w:rsidRPr="003824B5">
        <w:rPr>
          <w:lang w:val="da-DK"/>
        </w:rPr>
        <w:t>- Vi er meget stolte af vores OLED-teknologi med sin revolutionerende b</w:t>
      </w:r>
      <w:r w:rsidRPr="00EF1A3B">
        <w:rPr>
          <w:lang w:val="da-DK"/>
        </w:rPr>
        <w:t>illedkvalitet og perfekte sort, siger Erik Åhsgren, nordisk produktspecialist for Home Electronics hos LG Electronics. LG’s store investering på OLED har gjort det muligt at optimere produktionsteknologien, hvilket har ført til, at p</w:t>
      </w:r>
      <w:r w:rsidR="00B91AC8">
        <w:rPr>
          <w:lang w:val="da-DK"/>
        </w:rPr>
        <w:t xml:space="preserve">riserne er faldet med næsten </w:t>
      </w:r>
      <w:proofErr w:type="gramStart"/>
      <w:r w:rsidR="00B91AC8">
        <w:rPr>
          <w:lang w:val="da-DK"/>
        </w:rPr>
        <w:t>80</w:t>
      </w:r>
      <w:r w:rsidRPr="00EF1A3B">
        <w:rPr>
          <w:lang w:val="da-DK"/>
        </w:rPr>
        <w:t>%</w:t>
      </w:r>
      <w:proofErr w:type="gramEnd"/>
      <w:r w:rsidRPr="00EF1A3B">
        <w:rPr>
          <w:lang w:val="da-DK"/>
        </w:rPr>
        <w:t>, siden vi lancerede vores første model i slutningen af 2013. Dette, sammen med vores store og varierede udbud OLED-modeller, betyder, at</w:t>
      </w:r>
      <w:r w:rsidR="009B049D">
        <w:rPr>
          <w:lang w:val="da-DK"/>
        </w:rPr>
        <w:t xml:space="preserve"> denne fantastiske TV-teknologi</w:t>
      </w:r>
      <w:r w:rsidRPr="00EF1A3B">
        <w:rPr>
          <w:lang w:val="da-DK"/>
        </w:rPr>
        <w:t xml:space="preserve"> nu er tilgængelig for flere. Som vi siger i vores marketingskampagne – ”</w:t>
      </w:r>
      <w:r w:rsidRPr="00EF1A3B">
        <w:rPr>
          <w:i/>
          <w:lang w:val="da-DK"/>
        </w:rPr>
        <w:t>Fremtiden ser mørk ud”!</w:t>
      </w:r>
    </w:p>
    <w:p w:rsidR="00FB0E99" w:rsidRPr="00A14A0D" w:rsidRDefault="00FB0E99" w:rsidP="00FB0E99">
      <w:pPr>
        <w:pStyle w:val="NormalWeb"/>
        <w:spacing w:line="360" w:lineRule="auto"/>
        <w:rPr>
          <w:rFonts w:ascii="Times New Roman" w:eastAsia="Dotum" w:hAnsi="Times New Roman" w:cs="Times New Roman"/>
          <w:sz w:val="24"/>
          <w:szCs w:val="24"/>
          <w:lang w:val="da-DK"/>
        </w:rPr>
      </w:pPr>
    </w:p>
    <w:p w:rsidR="004B34D8" w:rsidRPr="004B34D8" w:rsidRDefault="004B34D8" w:rsidP="004B34D8">
      <w:pPr>
        <w:spacing w:line="360" w:lineRule="auto"/>
        <w:rPr>
          <w:lang w:val="da-DK"/>
        </w:rPr>
      </w:pPr>
      <w:r w:rsidRPr="004B34D8">
        <w:rPr>
          <w:lang w:val="da-DK"/>
        </w:rPr>
        <w:t xml:space="preserve">Alle LG TV-modeller med OLED-teknologi har det til fælles, at de viser indhold med fantastisk kontrast og sort. Dette er muligt, fordi et OLED-baseret TV, i modsætning til et LCD, ikke behøver separat belysning bag pixlerne. Hver pixel er sin egen lyskilde, der kan tændes og slukkes individuelt. Dette giver også en betragtningsvinkel på hele </w:t>
      </w:r>
      <w:r w:rsidRPr="004B34D8">
        <w:rPr>
          <w:lang w:val="da-DK"/>
        </w:rPr>
        <w:lastRenderedPageBreak/>
        <w:t>180 grader, så billedkvaliteten opretholdes, selv når du ser TV</w:t>
      </w:r>
      <w:r w:rsidR="00B91AC8">
        <w:rPr>
          <w:lang w:val="da-DK"/>
        </w:rPr>
        <w:t>’et</w:t>
      </w:r>
      <w:r w:rsidRPr="004B34D8">
        <w:rPr>
          <w:lang w:val="da-DK"/>
        </w:rPr>
        <w:t xml:space="preserve"> fra siden. Derudover har OLED-teknologien hurtigere billedopdatering end LCD, hvilket giver bedre bevægelsesskarphed. </w:t>
      </w:r>
    </w:p>
    <w:p w:rsidR="00FB0E99" w:rsidRPr="00A14A0D" w:rsidRDefault="00FB0E99" w:rsidP="00FB0E99">
      <w:pPr>
        <w:pStyle w:val="NormalWeb"/>
        <w:spacing w:line="360" w:lineRule="auto"/>
        <w:rPr>
          <w:rFonts w:ascii="Times New Roman" w:eastAsia="Dotum" w:hAnsi="Times New Roman" w:cs="Times New Roman"/>
          <w:sz w:val="24"/>
          <w:szCs w:val="24"/>
          <w:lang w:val="da-DK"/>
        </w:rPr>
      </w:pPr>
    </w:p>
    <w:p w:rsidR="00FB0E99" w:rsidRPr="00A14A0D" w:rsidRDefault="00FB0E99" w:rsidP="00FB0E99">
      <w:pPr>
        <w:pStyle w:val="NormalWeb"/>
        <w:spacing w:line="360" w:lineRule="auto"/>
        <w:rPr>
          <w:rFonts w:ascii="Times New Roman" w:eastAsia="Dotum" w:hAnsi="Times New Roman" w:cs="Times New Roman"/>
          <w:b/>
          <w:sz w:val="24"/>
          <w:szCs w:val="24"/>
          <w:lang w:val="da-DK"/>
        </w:rPr>
      </w:pPr>
      <w:r w:rsidRPr="00A14A0D">
        <w:rPr>
          <w:rFonts w:ascii="Times New Roman" w:eastAsia="Dotum" w:hAnsi="Times New Roman" w:cs="Times New Roman"/>
          <w:b/>
          <w:sz w:val="24"/>
          <w:szCs w:val="24"/>
          <w:lang w:val="da-DK"/>
        </w:rPr>
        <w:t xml:space="preserve">Unik på </w:t>
      </w:r>
      <w:r w:rsidR="009B049D">
        <w:rPr>
          <w:rFonts w:ascii="Times New Roman" w:eastAsia="Dotum" w:hAnsi="Times New Roman" w:cs="Times New Roman"/>
          <w:b/>
          <w:sz w:val="24"/>
          <w:szCs w:val="24"/>
          <w:lang w:val="da-DK"/>
        </w:rPr>
        <w:t>TV</w:t>
      </w:r>
      <w:r w:rsidR="004B34D8" w:rsidRPr="00A14A0D">
        <w:rPr>
          <w:rFonts w:ascii="Times New Roman" w:eastAsia="Dotum" w:hAnsi="Times New Roman" w:cs="Times New Roman"/>
          <w:b/>
          <w:sz w:val="24"/>
          <w:szCs w:val="24"/>
          <w:lang w:val="da-DK"/>
        </w:rPr>
        <w:t>-mark</w:t>
      </w:r>
      <w:r w:rsidR="004B34D8">
        <w:rPr>
          <w:rFonts w:ascii="Times New Roman" w:eastAsia="Dotum" w:hAnsi="Times New Roman" w:cs="Times New Roman"/>
          <w:b/>
          <w:sz w:val="24"/>
          <w:szCs w:val="24"/>
          <w:lang w:val="da-DK"/>
        </w:rPr>
        <w:t xml:space="preserve">edet </w:t>
      </w:r>
    </w:p>
    <w:p w:rsidR="00BC1D9E" w:rsidRPr="00BC1D9E" w:rsidRDefault="00BC1D9E" w:rsidP="00BC1D9E">
      <w:pPr>
        <w:spacing w:line="360" w:lineRule="auto"/>
        <w:rPr>
          <w:lang w:val="da-DK"/>
        </w:rPr>
      </w:pPr>
      <w:r w:rsidRPr="00BC1D9E">
        <w:rPr>
          <w:lang w:val="da-DK"/>
        </w:rPr>
        <w:t>LG’s patenterede OLED-teknologi med WRGB betyder, at hver pixel består af fire sub-pixels (hvid + RGB) i stedet for bare tre (RGB). Det gør virksomhedens modeller helt unikke på markedet med fantastisk farvegengivelse</w:t>
      </w:r>
      <w:r w:rsidR="00B91AC8">
        <w:rPr>
          <w:lang w:val="da-DK"/>
        </w:rPr>
        <w:t xml:space="preserve">, og en </w:t>
      </w:r>
      <w:r w:rsidRPr="00BC1D9E">
        <w:rPr>
          <w:lang w:val="da-DK"/>
        </w:rPr>
        <w:t xml:space="preserve">blå sub-pixel </w:t>
      </w:r>
      <w:r w:rsidR="00B91AC8">
        <w:rPr>
          <w:lang w:val="da-DK"/>
        </w:rPr>
        <w:t xml:space="preserve">der </w:t>
      </w:r>
      <w:r w:rsidRPr="00BC1D9E">
        <w:rPr>
          <w:lang w:val="da-DK"/>
        </w:rPr>
        <w:t xml:space="preserve">ikke løber hurtigere ud </w:t>
      </w:r>
      <w:r w:rsidR="009B049D">
        <w:rPr>
          <w:lang w:val="da-DK"/>
        </w:rPr>
        <w:t>end</w:t>
      </w:r>
      <w:r w:rsidR="00B91AC8">
        <w:rPr>
          <w:lang w:val="da-DK"/>
        </w:rPr>
        <w:t xml:space="preserve"> de andre</w:t>
      </w:r>
      <w:r w:rsidRPr="00BC1D9E">
        <w:rPr>
          <w:lang w:val="da-DK"/>
        </w:rPr>
        <w:t xml:space="preserve">, hvilket var et problem med tidligere OLED-teknologi. </w:t>
      </w:r>
    </w:p>
    <w:p w:rsidR="00C759CA" w:rsidRDefault="00C759CA" w:rsidP="00FB0E99">
      <w:pPr>
        <w:pStyle w:val="NormalWeb"/>
        <w:spacing w:line="360" w:lineRule="auto"/>
        <w:rPr>
          <w:rFonts w:ascii="Times New Roman" w:eastAsia="Dotum" w:hAnsi="Times New Roman" w:cs="Times New Roman"/>
          <w:b/>
          <w:sz w:val="24"/>
          <w:szCs w:val="24"/>
          <w:lang w:val="da-DK"/>
        </w:rPr>
      </w:pPr>
    </w:p>
    <w:p w:rsidR="00ED5147" w:rsidRPr="006C5DB4" w:rsidRDefault="006C5DB4" w:rsidP="006C5DB4">
      <w:pPr>
        <w:pStyle w:val="NormalWeb"/>
        <w:spacing w:line="360" w:lineRule="auto"/>
        <w:rPr>
          <w:rFonts w:ascii="Times New Roman" w:eastAsia="Dotum" w:hAnsi="Times New Roman" w:cs="Times New Roman"/>
          <w:sz w:val="24"/>
          <w:szCs w:val="24"/>
          <w:lang w:val="da-DK"/>
        </w:rPr>
      </w:pPr>
      <w:r w:rsidRPr="006C5DB4">
        <w:rPr>
          <w:rFonts w:ascii="Times New Roman" w:eastAsia="Dotum" w:hAnsi="Times New Roman" w:cs="Times New Roman"/>
          <w:sz w:val="24"/>
          <w:szCs w:val="24"/>
          <w:lang w:val="da-DK"/>
        </w:rPr>
        <w:t>Deltagere på CES i Las Vegas vil kunne se de nye modeller inklusiv de tre CES Innovation Award-vindende 4K OLED TV-modeller 77EG990V, 65EG960V samt 55EF950V. Derudover fremvises 77EG970V, 55EG960</w:t>
      </w:r>
      <w:r w:rsidR="00DF6923">
        <w:rPr>
          <w:rFonts w:ascii="Times New Roman" w:eastAsia="Dotum" w:hAnsi="Times New Roman" w:cs="Times New Roman"/>
          <w:sz w:val="24"/>
          <w:szCs w:val="24"/>
          <w:lang w:val="da-DK"/>
        </w:rPr>
        <w:t>V</w:t>
      </w:r>
      <w:r w:rsidRPr="006C5DB4">
        <w:rPr>
          <w:rFonts w:ascii="Times New Roman" w:eastAsia="Dotum" w:hAnsi="Times New Roman" w:cs="Times New Roman"/>
          <w:sz w:val="24"/>
          <w:szCs w:val="24"/>
          <w:lang w:val="da-DK"/>
        </w:rPr>
        <w:t>, 65EF980</w:t>
      </w:r>
      <w:r w:rsidR="00DF6923">
        <w:rPr>
          <w:rFonts w:ascii="Times New Roman" w:eastAsia="Dotum" w:hAnsi="Times New Roman" w:cs="Times New Roman"/>
          <w:sz w:val="24"/>
          <w:szCs w:val="24"/>
          <w:lang w:val="da-DK"/>
        </w:rPr>
        <w:t>V</w:t>
      </w:r>
      <w:r w:rsidRPr="006C5DB4">
        <w:rPr>
          <w:rFonts w:ascii="Times New Roman" w:eastAsia="Dotum" w:hAnsi="Times New Roman" w:cs="Times New Roman"/>
          <w:sz w:val="24"/>
          <w:szCs w:val="24"/>
          <w:lang w:val="da-DK"/>
        </w:rPr>
        <w:t xml:space="preserve"> og 65EF950</w:t>
      </w:r>
      <w:r w:rsidR="00DF6923">
        <w:rPr>
          <w:rFonts w:ascii="Times New Roman" w:eastAsia="Dotum" w:hAnsi="Times New Roman" w:cs="Times New Roman"/>
          <w:sz w:val="24"/>
          <w:szCs w:val="24"/>
          <w:lang w:val="da-DK"/>
        </w:rPr>
        <w:t>V</w:t>
      </w:r>
      <w:r w:rsidRPr="006C5DB4">
        <w:rPr>
          <w:rFonts w:ascii="Times New Roman" w:eastAsia="Dotum" w:hAnsi="Times New Roman" w:cs="Times New Roman"/>
          <w:sz w:val="24"/>
          <w:szCs w:val="24"/>
          <w:lang w:val="da-DK"/>
        </w:rPr>
        <w:t xml:space="preserve"> – disse fire har også 4K ULTRA HD-opløsning.</w:t>
      </w:r>
      <w:r w:rsidR="00DF6923">
        <w:rPr>
          <w:rFonts w:ascii="Times New Roman" w:eastAsia="Dotum" w:hAnsi="Times New Roman" w:cs="Times New Roman"/>
          <w:sz w:val="24"/>
          <w:szCs w:val="24"/>
          <w:lang w:val="da-DK"/>
        </w:rPr>
        <w:t xml:space="preserve"> </w:t>
      </w:r>
      <w:r w:rsidRPr="006C5DB4">
        <w:rPr>
          <w:rFonts w:ascii="Times New Roman" w:eastAsia="Dotum" w:hAnsi="Times New Roman" w:cs="Times New Roman"/>
          <w:sz w:val="24"/>
          <w:szCs w:val="24"/>
          <w:lang w:val="da-DK"/>
        </w:rPr>
        <w:t>(Modeller som begynder med EG er buede modeller</w:t>
      </w:r>
      <w:r w:rsidR="007E52FB">
        <w:rPr>
          <w:rFonts w:ascii="Times New Roman" w:eastAsia="Dotum" w:hAnsi="Times New Roman" w:cs="Times New Roman"/>
          <w:sz w:val="24"/>
          <w:szCs w:val="24"/>
          <w:lang w:val="da-DK"/>
        </w:rPr>
        <w:t>,</w:t>
      </w:r>
      <w:r w:rsidRPr="006C5DB4">
        <w:rPr>
          <w:rFonts w:ascii="Times New Roman" w:eastAsia="Dotum" w:hAnsi="Times New Roman" w:cs="Times New Roman"/>
          <w:sz w:val="24"/>
          <w:szCs w:val="24"/>
          <w:lang w:val="da-DK"/>
        </w:rPr>
        <w:t xml:space="preserve"> og EF har et fladt design.)</w:t>
      </w:r>
      <w:r w:rsidR="00DF6923">
        <w:rPr>
          <w:rFonts w:ascii="Times New Roman" w:eastAsia="Dotum" w:hAnsi="Times New Roman" w:cs="Times New Roman"/>
          <w:sz w:val="24"/>
          <w:szCs w:val="24"/>
          <w:lang w:val="da-DK"/>
        </w:rPr>
        <w:t xml:space="preserve"> </w:t>
      </w:r>
    </w:p>
    <w:p w:rsidR="006C5DB4" w:rsidRPr="006C5DB4" w:rsidRDefault="006C5DB4" w:rsidP="006C5DB4">
      <w:pPr>
        <w:pStyle w:val="NormalWeb"/>
        <w:spacing w:line="360" w:lineRule="auto"/>
        <w:rPr>
          <w:rFonts w:ascii="Times New Roman" w:eastAsia="Dotum" w:hAnsi="Times New Roman" w:cs="Times New Roman"/>
          <w:b/>
          <w:sz w:val="24"/>
          <w:szCs w:val="24"/>
          <w:lang w:val="da-DK"/>
        </w:rPr>
      </w:pPr>
    </w:p>
    <w:p w:rsidR="00FB0E99" w:rsidRPr="00A14A0D" w:rsidRDefault="00FB0E99" w:rsidP="00FB0E99">
      <w:pPr>
        <w:pStyle w:val="NormalWeb"/>
        <w:spacing w:line="360" w:lineRule="auto"/>
        <w:rPr>
          <w:rFonts w:ascii="Times New Roman" w:eastAsia="Dotum" w:hAnsi="Times New Roman" w:cs="Times New Roman"/>
          <w:b/>
          <w:sz w:val="24"/>
          <w:szCs w:val="24"/>
          <w:lang w:val="da-DK"/>
        </w:rPr>
      </w:pPr>
      <w:r w:rsidRPr="00A14A0D">
        <w:rPr>
          <w:rFonts w:ascii="Times New Roman" w:eastAsia="Dotum" w:hAnsi="Times New Roman" w:cs="Times New Roman"/>
          <w:b/>
          <w:sz w:val="24"/>
          <w:szCs w:val="24"/>
          <w:lang w:val="da-DK"/>
        </w:rPr>
        <w:t xml:space="preserve">Pris </w:t>
      </w:r>
      <w:r w:rsidR="00BC1D9E">
        <w:rPr>
          <w:rFonts w:ascii="Times New Roman" w:eastAsia="Dotum" w:hAnsi="Times New Roman" w:cs="Times New Roman"/>
          <w:b/>
          <w:sz w:val="24"/>
          <w:szCs w:val="24"/>
          <w:lang w:val="da-DK"/>
        </w:rPr>
        <w:t>og tilgængelighed</w:t>
      </w:r>
    </w:p>
    <w:p w:rsidR="00BC1D9E" w:rsidRDefault="00BC1D9E" w:rsidP="00FB0E99">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Modelnavn, detaljerede specifikationer, pris og tilgængelighed for LG’s kommende 2015 OLED TV-modeller bliver </w:t>
      </w:r>
      <w:r w:rsidR="009B049D">
        <w:rPr>
          <w:rFonts w:ascii="Times New Roman" w:eastAsia="Dotum" w:hAnsi="Times New Roman" w:cs="Times New Roman"/>
          <w:sz w:val="24"/>
          <w:szCs w:val="24"/>
          <w:lang w:val="da-DK"/>
        </w:rPr>
        <w:t>offentliggjort</w:t>
      </w:r>
      <w:r>
        <w:rPr>
          <w:rFonts w:ascii="Times New Roman" w:eastAsia="Dotum" w:hAnsi="Times New Roman" w:cs="Times New Roman"/>
          <w:sz w:val="24"/>
          <w:szCs w:val="24"/>
          <w:lang w:val="da-DK"/>
        </w:rPr>
        <w:t xml:space="preserve"> nærmere lanceringen. </w:t>
      </w:r>
      <w:r w:rsidR="00DF6923" w:rsidRPr="00E2623D">
        <w:rPr>
          <w:rStyle w:val="hps"/>
          <w:rFonts w:ascii="Times New Roman" w:hAnsi="Times New Roman" w:cs="Times New Roman"/>
          <w:sz w:val="24"/>
          <w:szCs w:val="24"/>
          <w:lang w:val="da-DK"/>
        </w:rPr>
        <w:t>Modeller,</w:t>
      </w:r>
      <w:r w:rsidR="00DF6923" w:rsidRPr="00E2623D">
        <w:rPr>
          <w:rFonts w:ascii="Times New Roman" w:hAnsi="Times New Roman" w:cs="Times New Roman"/>
          <w:sz w:val="24"/>
          <w:szCs w:val="24"/>
          <w:lang w:val="da-DK"/>
        </w:rPr>
        <w:t xml:space="preserve"> </w:t>
      </w:r>
      <w:r w:rsidR="00DF6923" w:rsidRPr="00E2623D">
        <w:rPr>
          <w:rStyle w:val="hps"/>
          <w:rFonts w:ascii="Times New Roman" w:hAnsi="Times New Roman" w:cs="Times New Roman"/>
          <w:sz w:val="24"/>
          <w:szCs w:val="24"/>
          <w:lang w:val="da-DK"/>
        </w:rPr>
        <w:t>modelnavn</w:t>
      </w:r>
      <w:r w:rsidR="00DF6923" w:rsidRPr="00E2623D">
        <w:rPr>
          <w:rFonts w:ascii="Times New Roman" w:hAnsi="Times New Roman" w:cs="Times New Roman"/>
          <w:sz w:val="24"/>
          <w:szCs w:val="24"/>
          <w:lang w:val="da-DK"/>
        </w:rPr>
        <w:t xml:space="preserve"> </w:t>
      </w:r>
      <w:r w:rsidR="00DF6923" w:rsidRPr="00E2623D">
        <w:rPr>
          <w:rStyle w:val="hps"/>
          <w:rFonts w:ascii="Times New Roman" w:hAnsi="Times New Roman" w:cs="Times New Roman"/>
          <w:sz w:val="24"/>
          <w:szCs w:val="24"/>
          <w:lang w:val="da-DK"/>
        </w:rPr>
        <w:t>og specifikationer</w:t>
      </w:r>
      <w:r w:rsidR="00DF6923" w:rsidRPr="00E2623D">
        <w:rPr>
          <w:rFonts w:ascii="Times New Roman" w:hAnsi="Times New Roman" w:cs="Times New Roman"/>
          <w:sz w:val="24"/>
          <w:szCs w:val="24"/>
          <w:lang w:val="da-DK"/>
        </w:rPr>
        <w:t xml:space="preserve"> </w:t>
      </w:r>
      <w:r w:rsidR="00DF6923" w:rsidRPr="00E2623D">
        <w:rPr>
          <w:rStyle w:val="hps"/>
          <w:rFonts w:ascii="Times New Roman" w:hAnsi="Times New Roman" w:cs="Times New Roman"/>
          <w:sz w:val="24"/>
          <w:szCs w:val="24"/>
          <w:lang w:val="da-DK"/>
        </w:rPr>
        <w:t>kan ændres</w:t>
      </w:r>
      <w:r w:rsidR="00DF6923" w:rsidRPr="00E2623D">
        <w:rPr>
          <w:rFonts w:ascii="Times New Roman" w:hAnsi="Times New Roman" w:cs="Times New Roman"/>
          <w:sz w:val="24"/>
          <w:szCs w:val="24"/>
          <w:lang w:val="da-DK"/>
        </w:rPr>
        <w:t xml:space="preserve"> </w:t>
      </w:r>
      <w:r w:rsidR="00DF6923">
        <w:rPr>
          <w:rFonts w:ascii="Times New Roman" w:hAnsi="Times New Roman" w:cs="Times New Roman"/>
          <w:sz w:val="24"/>
          <w:szCs w:val="24"/>
          <w:lang w:val="da-DK"/>
        </w:rPr>
        <w:t xml:space="preserve">i forbindelse </w:t>
      </w:r>
      <w:r w:rsidR="00DF6923" w:rsidRPr="00E2623D">
        <w:rPr>
          <w:rStyle w:val="hps"/>
          <w:rFonts w:ascii="Times New Roman" w:hAnsi="Times New Roman" w:cs="Times New Roman"/>
          <w:sz w:val="24"/>
          <w:szCs w:val="24"/>
          <w:lang w:val="da-DK"/>
        </w:rPr>
        <w:t>med lanceringe</w:t>
      </w:r>
      <w:r w:rsidR="00DF6923">
        <w:rPr>
          <w:rStyle w:val="hps"/>
          <w:rFonts w:ascii="Times New Roman" w:hAnsi="Times New Roman" w:cs="Times New Roman"/>
          <w:sz w:val="24"/>
          <w:szCs w:val="24"/>
          <w:lang w:val="da-DK"/>
        </w:rPr>
        <w:t>n.</w:t>
      </w:r>
    </w:p>
    <w:p w:rsidR="00FB0E99" w:rsidRPr="00A14A0D" w:rsidRDefault="00FB0E99" w:rsidP="00FB0E99">
      <w:pPr>
        <w:pStyle w:val="NormalWeb"/>
        <w:spacing w:line="360" w:lineRule="auto"/>
        <w:rPr>
          <w:rFonts w:ascii="Times New Roman" w:eastAsia="Dotum" w:hAnsi="Times New Roman" w:cs="Times New Roman"/>
          <w:b/>
          <w:sz w:val="24"/>
          <w:szCs w:val="24"/>
          <w:lang w:val="da-DK"/>
        </w:rPr>
      </w:pPr>
    </w:p>
    <w:p w:rsidR="00FB0E99" w:rsidRPr="00A14A0D" w:rsidRDefault="00BC1D9E" w:rsidP="00FB0E99">
      <w:pPr>
        <w:pStyle w:val="NormalWeb"/>
        <w:spacing w:line="360" w:lineRule="auto"/>
        <w:rPr>
          <w:rFonts w:ascii="Times New Roman" w:eastAsia="Dotum" w:hAnsi="Times New Roman" w:cs="Times New Roman"/>
          <w:b/>
          <w:sz w:val="24"/>
          <w:szCs w:val="24"/>
          <w:lang w:val="da-DK"/>
        </w:rPr>
      </w:pPr>
      <w:r>
        <w:rPr>
          <w:rFonts w:ascii="Times New Roman" w:eastAsia="Dotum" w:hAnsi="Times New Roman" w:cs="Times New Roman"/>
          <w:b/>
          <w:sz w:val="24"/>
          <w:szCs w:val="24"/>
          <w:lang w:val="da-DK"/>
        </w:rPr>
        <w:t>Yderligere</w:t>
      </w:r>
      <w:r w:rsidR="00FB0E99" w:rsidRPr="00A14A0D">
        <w:rPr>
          <w:rFonts w:ascii="Times New Roman" w:eastAsia="Dotum" w:hAnsi="Times New Roman" w:cs="Times New Roman"/>
          <w:b/>
          <w:sz w:val="24"/>
          <w:szCs w:val="24"/>
          <w:lang w:val="da-DK"/>
        </w:rPr>
        <w:t xml:space="preserve"> information</w:t>
      </w:r>
    </w:p>
    <w:p w:rsidR="00BC1D9E" w:rsidRPr="00BC1D9E" w:rsidRDefault="00BC1D9E" w:rsidP="00FB0E99">
      <w:pPr>
        <w:pStyle w:val="NormalWeb"/>
        <w:spacing w:line="360" w:lineRule="auto"/>
        <w:rPr>
          <w:rFonts w:ascii="Times New Roman" w:eastAsia="Dotum" w:hAnsi="Times New Roman" w:cs="Times New Roman"/>
          <w:sz w:val="24"/>
          <w:szCs w:val="24"/>
          <w:lang w:val="da-DK"/>
        </w:rPr>
      </w:pPr>
      <w:r>
        <w:rPr>
          <w:rFonts w:ascii="Times New Roman" w:eastAsia="Dotum" w:hAnsi="Times New Roman" w:cs="Times New Roman"/>
          <w:sz w:val="24"/>
          <w:szCs w:val="24"/>
          <w:lang w:val="da-DK"/>
        </w:rPr>
        <w:t xml:space="preserve">For højopløste billeder af LG’s nye OLED </w:t>
      </w:r>
      <w:proofErr w:type="spellStart"/>
      <w:r>
        <w:rPr>
          <w:rFonts w:ascii="Times New Roman" w:eastAsia="Dotum" w:hAnsi="Times New Roman" w:cs="Times New Roman"/>
          <w:sz w:val="24"/>
          <w:szCs w:val="24"/>
          <w:lang w:val="da-DK"/>
        </w:rPr>
        <w:t>TV-modeller</w:t>
      </w:r>
      <w:proofErr w:type="spellEnd"/>
      <w:r>
        <w:rPr>
          <w:rFonts w:ascii="Times New Roman" w:eastAsia="Dotum" w:hAnsi="Times New Roman" w:cs="Times New Roman"/>
          <w:sz w:val="24"/>
          <w:szCs w:val="24"/>
          <w:lang w:val="da-DK"/>
        </w:rPr>
        <w:t xml:space="preserve">, gå til </w:t>
      </w:r>
      <w:hyperlink r:id="rId9" w:history="1">
        <w:r w:rsidRPr="000A5097">
          <w:rPr>
            <w:rStyle w:val="Hyperlink"/>
            <w:rFonts w:ascii="Times New Roman" w:eastAsia="Calibri" w:hAnsi="Times New Roman"/>
            <w:b w:val="0"/>
            <w:color w:val="0000FF"/>
            <w:sz w:val="24"/>
            <w:szCs w:val="24"/>
            <w:u w:val="single"/>
            <w:lang w:val="da-DK" w:eastAsia="en-US"/>
          </w:rPr>
          <w:t>LG’s</w:t>
        </w:r>
        <w:r w:rsidRPr="00DF6923">
          <w:rPr>
            <w:rStyle w:val="Hyperlink"/>
            <w:rFonts w:ascii="Times New Roman" w:eastAsia="Calibri" w:hAnsi="Times New Roman"/>
            <w:b w:val="0"/>
            <w:color w:val="0000FF"/>
            <w:sz w:val="24"/>
            <w:szCs w:val="24"/>
            <w:u w:val="single"/>
            <w:lang w:val="da-DK" w:eastAsia="en-US"/>
          </w:rPr>
          <w:t xml:space="preserve"> </w:t>
        </w:r>
        <w:r w:rsidRPr="000A5097">
          <w:rPr>
            <w:rStyle w:val="Hyperlink"/>
            <w:rFonts w:ascii="Times New Roman" w:eastAsia="Calibri" w:hAnsi="Times New Roman"/>
            <w:b w:val="0"/>
            <w:color w:val="0000FF"/>
            <w:sz w:val="24"/>
            <w:szCs w:val="24"/>
            <w:u w:val="single"/>
            <w:lang w:val="da-DK" w:eastAsia="en-US"/>
          </w:rPr>
          <w:t>billedarkiv</w:t>
        </w:r>
      </w:hyperlink>
      <w:r>
        <w:rPr>
          <w:rStyle w:val="Hyperlink"/>
          <w:rFonts w:ascii="Times New Roman" w:eastAsia="Calibri" w:hAnsi="Times New Roman"/>
          <w:b w:val="0"/>
          <w:color w:val="0000FF"/>
          <w:sz w:val="24"/>
          <w:szCs w:val="24"/>
          <w:lang w:val="da-DK" w:eastAsia="en-US"/>
        </w:rPr>
        <w:t xml:space="preserve"> </w:t>
      </w:r>
      <w:r>
        <w:rPr>
          <w:rStyle w:val="Hyperlink"/>
          <w:rFonts w:ascii="Times New Roman" w:eastAsia="Calibri" w:hAnsi="Times New Roman"/>
          <w:b w:val="0"/>
          <w:color w:val="auto"/>
          <w:sz w:val="24"/>
          <w:szCs w:val="24"/>
          <w:lang w:val="da-DK" w:eastAsia="en-US"/>
        </w:rPr>
        <w:t>og skriv modelna</w:t>
      </w:r>
      <w:r w:rsidR="009B049D">
        <w:rPr>
          <w:rStyle w:val="Hyperlink"/>
          <w:rFonts w:ascii="Times New Roman" w:eastAsia="Calibri" w:hAnsi="Times New Roman"/>
          <w:b w:val="0"/>
          <w:color w:val="auto"/>
          <w:sz w:val="24"/>
          <w:szCs w:val="24"/>
          <w:lang w:val="da-DK" w:eastAsia="en-US"/>
        </w:rPr>
        <w:t>vn eller ”oled2015” i søgefeltet</w:t>
      </w:r>
      <w:r>
        <w:rPr>
          <w:rStyle w:val="Hyperlink"/>
          <w:rFonts w:ascii="Times New Roman" w:eastAsia="Calibri" w:hAnsi="Times New Roman"/>
          <w:b w:val="0"/>
          <w:color w:val="auto"/>
          <w:sz w:val="24"/>
          <w:szCs w:val="24"/>
          <w:lang w:val="da-DK" w:eastAsia="en-US"/>
        </w:rPr>
        <w:t xml:space="preserve"> til venstre. For yderligere information om LG OLED, se </w:t>
      </w:r>
      <w:hyperlink r:id="rId10" w:history="1">
        <w:r w:rsidRPr="00DF6923">
          <w:rPr>
            <w:rStyle w:val="Hyperlink"/>
            <w:rFonts w:ascii="Times New Roman" w:eastAsia="Calibri" w:hAnsi="Times New Roman"/>
            <w:b w:val="0"/>
            <w:color w:val="0000FF"/>
            <w:sz w:val="24"/>
            <w:szCs w:val="24"/>
            <w:u w:val="single"/>
            <w:lang w:val="da-DK" w:eastAsia="en-US"/>
          </w:rPr>
          <w:t>www.lgoled.dk</w:t>
        </w:r>
      </w:hyperlink>
      <w:r>
        <w:rPr>
          <w:rStyle w:val="Hyperlink"/>
          <w:rFonts w:ascii="Times New Roman" w:eastAsia="Calibri" w:hAnsi="Times New Roman"/>
          <w:b w:val="0"/>
          <w:color w:val="auto"/>
          <w:sz w:val="24"/>
          <w:szCs w:val="18"/>
          <w:lang w:val="da-DK" w:eastAsia="en-US"/>
        </w:rPr>
        <w:t>. For yderligere information om LG’s nyheder under CES, besøg venligst det globa</w:t>
      </w:r>
      <w:r w:rsidR="00B56A47">
        <w:rPr>
          <w:rStyle w:val="Hyperlink"/>
          <w:rFonts w:ascii="Times New Roman" w:eastAsia="Calibri" w:hAnsi="Times New Roman"/>
          <w:b w:val="0"/>
          <w:color w:val="auto"/>
          <w:sz w:val="24"/>
          <w:szCs w:val="18"/>
          <w:lang w:val="da-DK" w:eastAsia="en-US"/>
        </w:rPr>
        <w:t xml:space="preserve">le presserum på </w:t>
      </w:r>
      <w:hyperlink r:id="rId11" w:history="1">
        <w:r w:rsidR="00B56A47" w:rsidRPr="00DF6923">
          <w:rPr>
            <w:rStyle w:val="Hyperlink"/>
            <w:rFonts w:ascii="Times New Roman" w:eastAsia="Calibri" w:hAnsi="Times New Roman"/>
            <w:b w:val="0"/>
            <w:color w:val="0000FF"/>
            <w:sz w:val="24"/>
            <w:szCs w:val="24"/>
            <w:u w:val="single"/>
            <w:lang w:val="da-DK" w:eastAsia="en-US"/>
          </w:rPr>
          <w:t>www.lgnewsroom.com/ces2015</w:t>
        </w:r>
      </w:hyperlink>
      <w:r w:rsidR="00B56A47">
        <w:rPr>
          <w:rFonts w:ascii="Times New Roman" w:eastAsia="Dotum" w:hAnsi="Times New Roman" w:cs="Times New Roman"/>
          <w:sz w:val="24"/>
          <w:szCs w:val="24"/>
          <w:lang w:val="da-DK"/>
        </w:rPr>
        <w:t xml:space="preserve"> samt vores </w:t>
      </w:r>
      <w:r w:rsidR="00AC3A29">
        <w:rPr>
          <w:rFonts w:ascii="Times New Roman" w:eastAsia="Dotum" w:hAnsi="Times New Roman" w:cs="Times New Roman"/>
          <w:sz w:val="24"/>
          <w:szCs w:val="24"/>
          <w:lang w:val="da-DK"/>
        </w:rPr>
        <w:t>danske</w:t>
      </w:r>
      <w:r w:rsidR="00B56A47">
        <w:rPr>
          <w:rFonts w:ascii="Times New Roman" w:eastAsia="Dotum" w:hAnsi="Times New Roman" w:cs="Times New Roman"/>
          <w:sz w:val="24"/>
          <w:szCs w:val="24"/>
          <w:lang w:val="da-DK"/>
        </w:rPr>
        <w:t xml:space="preserve"> presserum på </w:t>
      </w:r>
      <w:hyperlink r:id="rId12" w:history="1">
        <w:r w:rsidR="00B56A47" w:rsidRPr="00DF6923">
          <w:rPr>
            <w:rStyle w:val="Hyperlink"/>
            <w:rFonts w:ascii="Times New Roman" w:eastAsia="Calibri" w:hAnsi="Times New Roman"/>
            <w:b w:val="0"/>
            <w:color w:val="0000FF"/>
            <w:sz w:val="24"/>
            <w:szCs w:val="24"/>
            <w:u w:val="single"/>
            <w:lang w:val="da-DK" w:eastAsia="en-US"/>
          </w:rPr>
          <w:t>http://www.mynewsdesk.com/dk/lgnordic</w:t>
        </w:r>
      </w:hyperlink>
      <w:r w:rsidR="00B56A47">
        <w:rPr>
          <w:rFonts w:ascii="Times New Roman" w:eastAsia="Dotum" w:hAnsi="Times New Roman" w:cs="Times New Roman"/>
          <w:sz w:val="24"/>
          <w:szCs w:val="24"/>
          <w:lang w:val="da-DK"/>
        </w:rPr>
        <w:t xml:space="preserve">. </w:t>
      </w:r>
    </w:p>
    <w:p w:rsidR="00FB0E99" w:rsidRPr="00A14A0D" w:rsidRDefault="00FB0E99" w:rsidP="001F3E81">
      <w:pPr>
        <w:pStyle w:val="NormalWeb"/>
        <w:spacing w:line="360" w:lineRule="auto"/>
        <w:rPr>
          <w:rFonts w:ascii="Times New Roman" w:eastAsia="Dotum" w:hAnsi="Times New Roman" w:cs="Times New Roman"/>
          <w:sz w:val="24"/>
          <w:szCs w:val="24"/>
          <w:lang w:val="da-DK"/>
        </w:rPr>
      </w:pPr>
    </w:p>
    <w:p w:rsidR="00B56A47" w:rsidRDefault="00B56A47" w:rsidP="00B56A47">
      <w:pPr>
        <w:pStyle w:val="NormalWeb"/>
        <w:spacing w:line="360" w:lineRule="auto"/>
        <w:rPr>
          <w:rFonts w:ascii="Times New Roman" w:eastAsia="Dotum" w:hAnsi="Times New Roman" w:cs="Times New Roman"/>
          <w:sz w:val="24"/>
          <w:szCs w:val="24"/>
          <w:lang w:val="da-DK"/>
        </w:rPr>
      </w:pPr>
      <w:r w:rsidRPr="008C16CF">
        <w:rPr>
          <w:rFonts w:ascii="Times New Roman" w:eastAsia="Dotum" w:hAnsi="Times New Roman" w:cs="Times New Roman"/>
          <w:sz w:val="24"/>
          <w:szCs w:val="24"/>
          <w:lang w:val="da-DK"/>
        </w:rPr>
        <w:t xml:space="preserve">Er du journalist til CES i Las Vegas og ønsker en personlig rundvisning i LG’s nyheder, kontakt da venligst Susanne Persson på +46 70 969 46 06. </w:t>
      </w:r>
    </w:p>
    <w:p w:rsidR="00696EFB" w:rsidRPr="00A14A0D" w:rsidRDefault="00696EFB" w:rsidP="000532E9">
      <w:pPr>
        <w:rPr>
          <w:lang w:val="da-DK"/>
        </w:rPr>
      </w:pPr>
    </w:p>
    <w:p w:rsidR="006C5DB4" w:rsidRPr="00ED5147" w:rsidRDefault="006C5DB4" w:rsidP="00B56A47">
      <w:pPr>
        <w:rPr>
          <w:b/>
          <w:bCs/>
          <w:color w:val="CC0066"/>
          <w:sz w:val="18"/>
          <w:szCs w:val="18"/>
          <w:lang w:val="da-DK" w:eastAsia="en-US"/>
        </w:rPr>
      </w:pPr>
    </w:p>
    <w:p w:rsidR="00B56A47" w:rsidRPr="00DF6923" w:rsidRDefault="00B56A47" w:rsidP="00B56A47">
      <w:pPr>
        <w:rPr>
          <w:rFonts w:ascii="Calibri" w:hAnsi="Calibri"/>
          <w:color w:val="000000"/>
          <w:sz w:val="21"/>
          <w:szCs w:val="21"/>
          <w:lang w:val="sv-SE" w:eastAsia="en-US"/>
        </w:rPr>
      </w:pPr>
      <w:r w:rsidRPr="00DF6923">
        <w:rPr>
          <w:b/>
          <w:bCs/>
          <w:color w:val="CC0066"/>
          <w:sz w:val="18"/>
          <w:szCs w:val="18"/>
          <w:lang w:val="sv-SE" w:eastAsia="en-US"/>
        </w:rPr>
        <w:t>Om LG Electronics</w:t>
      </w:r>
    </w:p>
    <w:p w:rsidR="00B56A47" w:rsidRDefault="00B56A47" w:rsidP="00B56A47">
      <w:pPr>
        <w:rPr>
          <w:rStyle w:val="Hyperlink"/>
          <w:rFonts w:ascii="Times New Roman" w:hAnsi="Times New Roman"/>
          <w:sz w:val="18"/>
          <w:szCs w:val="18"/>
          <w:lang w:val="da-DK"/>
        </w:rPr>
      </w:pPr>
      <w:r w:rsidRPr="00DF6923">
        <w:rPr>
          <w:color w:val="000000"/>
          <w:sz w:val="18"/>
          <w:szCs w:val="18"/>
          <w:lang w:val="sv-SE" w:eastAsia="en-US"/>
        </w:rPr>
        <w:t xml:space="preserve">LG Electronics, Inc. </w:t>
      </w:r>
      <w:r>
        <w:rPr>
          <w:color w:val="000000"/>
          <w:sz w:val="18"/>
          <w:szCs w:val="18"/>
          <w:lang w:val="da-DK" w:eastAsia="en-US"/>
        </w:rPr>
        <w:t>(KSE: 066570</w:t>
      </w:r>
      <w:proofErr w:type="gramStart"/>
      <w:r>
        <w:rPr>
          <w:color w:val="000000"/>
          <w:sz w:val="18"/>
          <w:szCs w:val="18"/>
          <w:lang w:val="da-DK" w:eastAsia="en-US"/>
        </w:rPr>
        <w:t>.KS</w:t>
      </w:r>
      <w:proofErr w:type="gramEnd"/>
      <w:r>
        <w:rPr>
          <w:color w:val="000000"/>
          <w:sz w:val="18"/>
          <w:szCs w:val="18"/>
          <w:lang w:val="da-DK" w:eastAsia="en-US"/>
        </w:rPr>
        <w:t xml:space="preserve">) er en af verdens største og mest innovative leverandører af forbrugerelektronik, hårde hvidevarer og mobil kommunikation med 87 000 ansatte fordelt på 113 kontorer rundt om i verden. LG opnåede en global omsætning på </w:t>
      </w:r>
      <w:proofErr w:type="gramStart"/>
      <w:r>
        <w:rPr>
          <w:color w:val="000000"/>
          <w:sz w:val="18"/>
          <w:szCs w:val="18"/>
          <w:lang w:val="da-DK" w:eastAsia="en-US"/>
        </w:rPr>
        <w:t>53.10</w:t>
      </w:r>
      <w:proofErr w:type="gramEnd"/>
      <w:r>
        <w:rPr>
          <w:color w:val="000000"/>
          <w:sz w:val="18"/>
          <w:szCs w:val="18"/>
          <w:lang w:val="da-DK" w:eastAsia="en-US"/>
        </w:rPr>
        <w:t xml:space="preserve"> milliarder USD i 2013. LG Electronics består af fem forretningsenheder – Home Entertainment, Mobile Communications, Home </w:t>
      </w:r>
      <w:proofErr w:type="spellStart"/>
      <w:r>
        <w:rPr>
          <w:color w:val="000000"/>
          <w:sz w:val="18"/>
          <w:szCs w:val="18"/>
          <w:lang w:val="da-DK" w:eastAsia="en-US"/>
        </w:rPr>
        <w:t>Appliance</w:t>
      </w:r>
      <w:proofErr w:type="spellEnd"/>
      <w:r>
        <w:rPr>
          <w:color w:val="000000"/>
          <w:sz w:val="18"/>
          <w:szCs w:val="18"/>
          <w:lang w:val="da-DK" w:eastAsia="en-US"/>
        </w:rPr>
        <w:t xml:space="preserve"> og Air </w:t>
      </w:r>
      <w:proofErr w:type="spellStart"/>
      <w:r>
        <w:rPr>
          <w:color w:val="000000"/>
          <w:sz w:val="18"/>
          <w:szCs w:val="18"/>
          <w:lang w:val="da-DK" w:eastAsia="en-US"/>
        </w:rPr>
        <w:t>Conditioning</w:t>
      </w:r>
      <w:proofErr w:type="spellEnd"/>
      <w:r>
        <w:rPr>
          <w:color w:val="000000"/>
          <w:sz w:val="18"/>
          <w:szCs w:val="18"/>
          <w:lang w:val="da-DK" w:eastAsia="en-US"/>
        </w:rPr>
        <w:t xml:space="preserve"> &amp; Energy Solutions og Vehicle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mia. SEK. For mere information,</w:t>
      </w:r>
      <w:r>
        <w:rPr>
          <w:sz w:val="18"/>
          <w:szCs w:val="18"/>
          <w:lang w:val="da-DK"/>
        </w:rPr>
        <w:t xml:space="preserve"> </w:t>
      </w:r>
      <w:r w:rsidRPr="00766B1A">
        <w:rPr>
          <w:sz w:val="18"/>
          <w:szCs w:val="18"/>
          <w:lang w:val="da-DK"/>
        </w:rPr>
        <w:t xml:space="preserve">besøg </w:t>
      </w:r>
      <w:hyperlink r:id="rId13" w:history="1">
        <w:r w:rsidRPr="00766B1A">
          <w:rPr>
            <w:rStyle w:val="Hyperlink"/>
            <w:rFonts w:ascii="Times New Roman" w:hAnsi="Times New Roman"/>
            <w:sz w:val="18"/>
            <w:szCs w:val="18"/>
            <w:lang w:val="da-DK"/>
          </w:rPr>
          <w:t>www.lg.com</w:t>
        </w:r>
      </w:hyperlink>
    </w:p>
    <w:p w:rsidR="002365A1" w:rsidRPr="00A14A0D" w:rsidRDefault="002365A1" w:rsidP="002365A1">
      <w:pPr>
        <w:keepNext/>
        <w:keepLines/>
        <w:rPr>
          <w:rFonts w:eastAsia="Gulim" w:cs="Gulim"/>
          <w:sz w:val="18"/>
          <w:szCs w:val="18"/>
          <w:highlight w:val="yellow"/>
          <w:lang w:val="da-DK"/>
        </w:rPr>
      </w:pPr>
    </w:p>
    <w:p w:rsidR="00933C09" w:rsidRPr="00DE3017" w:rsidRDefault="00B56A47" w:rsidP="00DE3017">
      <w:pPr>
        <w:spacing w:after="240"/>
        <w:rPr>
          <w:sz w:val="18"/>
          <w:szCs w:val="18"/>
          <w:lang w:val="da-DK" w:eastAsia="ar-SA"/>
        </w:rPr>
      </w:pPr>
      <w:r w:rsidRPr="00944238">
        <w:rPr>
          <w:b/>
          <w:bCs/>
          <w:color w:val="CC0066"/>
          <w:sz w:val="18"/>
          <w:szCs w:val="18"/>
          <w:lang w:val="da-DK"/>
        </w:rPr>
        <w:t>Om LG Electronics Home Entertainment</w:t>
      </w:r>
      <w:r w:rsidRPr="00944238">
        <w:rPr>
          <w:b/>
          <w:bCs/>
          <w:color w:val="CC0066"/>
          <w:sz w:val="18"/>
          <w:szCs w:val="18"/>
          <w:lang w:val="da-DK"/>
        </w:rPr>
        <w:br/>
      </w:r>
      <w:r w:rsidRPr="00944238">
        <w:rPr>
          <w:sz w:val="18"/>
          <w:szCs w:val="18"/>
          <w:lang w:val="da-DK"/>
        </w:rPr>
        <w:t>LG Home Entertainment Company (HE) er en ledende global producent af tv-apparater, monitorer, kommercielle skærme, audio- og videoprodukter, computere og sikkerhedssystemer. LG stræber altid efter at drive teknologien fremad med fokus på at udvikle produkter med smarte funktioner i stilrene designs, som imødegår forbrugernes behov. LG’s forbrugerprodukter inkluderer CINEMA 3D, Smart TV, OLED-TV, IPS-skærme og hjemmebiografsystemer, Blu-ray-afspillere og eksterne lagringsenheder. LG’s kommercielle B2B-produkter inkluderer digital signage, videokonferencesystemer og IP-sikkerhedskameraer.</w:t>
      </w:r>
      <w:r w:rsidR="002365A1" w:rsidRPr="00A14A0D">
        <w:rPr>
          <w:rFonts w:eastAsia="Malgun Gothic"/>
          <w:bCs/>
          <w:i/>
          <w:iCs/>
          <w:sz w:val="18"/>
          <w:szCs w:val="18"/>
          <w:lang w:val="da-DK"/>
        </w:rPr>
        <w:br/>
      </w:r>
    </w:p>
    <w:p w:rsidR="002365A1" w:rsidRPr="00A14A0D" w:rsidRDefault="00B56A47" w:rsidP="00933C09">
      <w:pPr>
        <w:rPr>
          <w:rFonts w:eastAsia="Malgun Gothic"/>
          <w:i/>
          <w:iCs/>
          <w:sz w:val="18"/>
          <w:szCs w:val="18"/>
          <w:lang w:val="da-DK"/>
        </w:rPr>
      </w:pPr>
      <w:r>
        <w:rPr>
          <w:rFonts w:eastAsia="Malgun Gothic"/>
          <w:bCs/>
          <w:i/>
          <w:iCs/>
          <w:sz w:val="18"/>
          <w:szCs w:val="18"/>
          <w:lang w:val="da-DK"/>
        </w:rPr>
        <w:t>For</w:t>
      </w:r>
      <w:r w:rsidR="002365A1" w:rsidRPr="00A14A0D">
        <w:rPr>
          <w:rFonts w:eastAsia="Malgun Gothic"/>
          <w:bCs/>
          <w:i/>
          <w:iCs/>
          <w:sz w:val="18"/>
          <w:szCs w:val="18"/>
          <w:lang w:val="da-DK"/>
        </w:rPr>
        <w:t xml:space="preserve"> mer</w:t>
      </w:r>
      <w:r>
        <w:rPr>
          <w:rFonts w:eastAsia="Malgun Gothic"/>
          <w:bCs/>
          <w:i/>
          <w:iCs/>
          <w:sz w:val="18"/>
          <w:szCs w:val="18"/>
          <w:lang w:val="da-DK"/>
        </w:rPr>
        <w:t>e information, kontakt venligst</w:t>
      </w:r>
      <w:r w:rsidR="002365A1" w:rsidRPr="00A14A0D">
        <w:rPr>
          <w:rFonts w:eastAsia="Malgun Gothic"/>
          <w:bCs/>
          <w:i/>
          <w:iCs/>
          <w:sz w:val="18"/>
          <w:szCs w:val="18"/>
          <w:lang w:val="da-DK"/>
        </w:rPr>
        <w:t>:</w:t>
      </w:r>
    </w:p>
    <w:p w:rsidR="002365A1" w:rsidRPr="00A14A0D" w:rsidRDefault="002365A1" w:rsidP="00E97798">
      <w:pPr>
        <w:jc w:val="both"/>
        <w:rPr>
          <w:rFonts w:eastAsia="Malgun Gothic"/>
          <w:i/>
          <w:iCs/>
          <w:sz w:val="18"/>
          <w:szCs w:val="18"/>
          <w:lang w:val="da-DK"/>
        </w:rPr>
      </w:pPr>
    </w:p>
    <w:tbl>
      <w:tblPr>
        <w:tblW w:w="0" w:type="auto"/>
        <w:tblLook w:val="04A0"/>
      </w:tblPr>
      <w:tblGrid>
        <w:gridCol w:w="4322"/>
        <w:gridCol w:w="4323"/>
      </w:tblGrid>
      <w:tr w:rsidR="00933C09" w:rsidRPr="00DF6923" w:rsidTr="000975E6">
        <w:tc>
          <w:tcPr>
            <w:tcW w:w="4322" w:type="dxa"/>
          </w:tcPr>
          <w:p w:rsidR="00D50503" w:rsidRPr="00A14A0D" w:rsidRDefault="00D50503" w:rsidP="00D50503">
            <w:pPr>
              <w:rPr>
                <w:rFonts w:cstheme="majorBidi"/>
                <w:b/>
                <w:bCs/>
                <w:color w:val="365F91" w:themeColor="accent1" w:themeShade="BF"/>
                <w:sz w:val="18"/>
                <w:szCs w:val="18"/>
                <w:lang w:val="da-DK"/>
              </w:rPr>
            </w:pPr>
            <w:r w:rsidRPr="00A14A0D">
              <w:rPr>
                <w:sz w:val="18"/>
                <w:szCs w:val="18"/>
                <w:lang w:val="da-DK"/>
              </w:rPr>
              <w:t>Susanne Persson</w:t>
            </w:r>
          </w:p>
          <w:p w:rsidR="00D50503" w:rsidRPr="00A14A0D" w:rsidRDefault="00D50503" w:rsidP="00D50503">
            <w:pPr>
              <w:rPr>
                <w:rFonts w:cstheme="majorBidi"/>
                <w:b/>
                <w:bCs/>
                <w:color w:val="365F91" w:themeColor="accent1" w:themeShade="BF"/>
                <w:sz w:val="18"/>
                <w:szCs w:val="18"/>
                <w:lang w:val="da-DK"/>
              </w:rPr>
            </w:pPr>
            <w:r w:rsidRPr="00A14A0D">
              <w:rPr>
                <w:sz w:val="18"/>
                <w:szCs w:val="18"/>
                <w:lang w:val="da-DK"/>
              </w:rPr>
              <w:t>PR Manager</w:t>
            </w:r>
          </w:p>
          <w:p w:rsidR="00D50503" w:rsidRPr="00A14A0D" w:rsidRDefault="00D50503" w:rsidP="00D50503">
            <w:pPr>
              <w:rPr>
                <w:rFonts w:cstheme="majorBidi"/>
                <w:b/>
                <w:bCs/>
                <w:color w:val="365F91" w:themeColor="accent1" w:themeShade="BF"/>
                <w:sz w:val="18"/>
                <w:szCs w:val="18"/>
                <w:lang w:val="da-DK"/>
              </w:rPr>
            </w:pPr>
            <w:r w:rsidRPr="00A14A0D">
              <w:rPr>
                <w:sz w:val="18"/>
                <w:szCs w:val="18"/>
                <w:lang w:val="da-DK"/>
              </w:rPr>
              <w:t xml:space="preserve">LG Electronics Nordic AB </w:t>
            </w:r>
          </w:p>
          <w:p w:rsidR="00933C09" w:rsidRPr="00A14A0D" w:rsidRDefault="00D50503" w:rsidP="00D50503">
            <w:pPr>
              <w:jc w:val="both"/>
              <w:rPr>
                <w:sz w:val="18"/>
                <w:szCs w:val="18"/>
                <w:lang w:val="da-DK"/>
              </w:rPr>
            </w:pPr>
            <w:r w:rsidRPr="00A14A0D">
              <w:rPr>
                <w:sz w:val="18"/>
                <w:szCs w:val="18"/>
                <w:lang w:val="da-DK"/>
              </w:rPr>
              <w:t xml:space="preserve">Box 83, 164 94 Kista </w:t>
            </w:r>
            <w:r w:rsidRPr="00A14A0D">
              <w:rPr>
                <w:sz w:val="18"/>
                <w:szCs w:val="18"/>
                <w:lang w:val="da-DK"/>
              </w:rPr>
              <w:br/>
              <w:t>Mobil: +46 (0)70 969 46 06</w:t>
            </w:r>
          </w:p>
          <w:p w:rsidR="00D50503" w:rsidRPr="00A14A0D" w:rsidRDefault="00D50503" w:rsidP="00D50503">
            <w:pPr>
              <w:jc w:val="both"/>
              <w:rPr>
                <w:rFonts w:eastAsia="Malgun Gothic"/>
                <w:i/>
                <w:iCs/>
                <w:sz w:val="18"/>
                <w:szCs w:val="18"/>
                <w:lang w:val="da-DK"/>
              </w:rPr>
            </w:pPr>
            <w:r w:rsidRPr="00A14A0D">
              <w:rPr>
                <w:sz w:val="18"/>
                <w:szCs w:val="18"/>
                <w:lang w:val="da-DK"/>
              </w:rPr>
              <w:t xml:space="preserve">E-post: </w:t>
            </w:r>
            <w:hyperlink r:id="rId14" w:history="1">
              <w:r w:rsidRPr="00A14A0D">
                <w:rPr>
                  <w:rStyle w:val="Hyperlink"/>
                  <w:rFonts w:ascii="Times New Roman" w:eastAsia="Calibri" w:hAnsi="Times New Roman"/>
                  <w:b w:val="0"/>
                  <w:color w:val="0000FF"/>
                  <w:sz w:val="18"/>
                  <w:szCs w:val="18"/>
                  <w:u w:val="single"/>
                  <w:lang w:val="da-DK" w:eastAsia="en-US"/>
                </w:rPr>
                <w:t>susanne.persson@lge.com</w:t>
              </w:r>
            </w:hyperlink>
          </w:p>
        </w:tc>
        <w:tc>
          <w:tcPr>
            <w:tcW w:w="4323" w:type="dxa"/>
          </w:tcPr>
          <w:p w:rsidR="00933C09" w:rsidRPr="0072203E" w:rsidRDefault="00000C73" w:rsidP="00E16C45">
            <w:pPr>
              <w:jc w:val="both"/>
              <w:rPr>
                <w:sz w:val="18"/>
                <w:szCs w:val="18"/>
              </w:rPr>
            </w:pPr>
            <w:r w:rsidRPr="0072203E">
              <w:rPr>
                <w:bCs/>
                <w:sz w:val="18"/>
                <w:szCs w:val="18"/>
              </w:rPr>
              <w:t>Erik Åhsgren</w:t>
            </w:r>
          </w:p>
          <w:p w:rsidR="00933C09" w:rsidRPr="0072203E" w:rsidRDefault="00000C73" w:rsidP="00E16C45">
            <w:pPr>
              <w:jc w:val="both"/>
              <w:rPr>
                <w:rFonts w:eastAsia="Malgun Gothic"/>
                <w:iCs/>
                <w:sz w:val="18"/>
                <w:szCs w:val="18"/>
              </w:rPr>
            </w:pPr>
            <w:r w:rsidRPr="0072203E">
              <w:rPr>
                <w:rFonts w:eastAsia="Malgun Gothic"/>
                <w:iCs/>
                <w:sz w:val="18"/>
                <w:szCs w:val="18"/>
              </w:rPr>
              <w:t>Product Specialist HE</w:t>
            </w:r>
            <w:r w:rsidRPr="0072203E">
              <w:rPr>
                <w:rFonts w:eastAsia="Malgun Gothic"/>
                <w:iCs/>
                <w:sz w:val="18"/>
                <w:szCs w:val="18"/>
              </w:rPr>
              <w:br/>
              <w:t xml:space="preserve">LG Electronics Nordic AB </w:t>
            </w:r>
          </w:p>
          <w:p w:rsidR="00933C09" w:rsidRPr="00A14A0D" w:rsidRDefault="00933C09" w:rsidP="00E16C45">
            <w:pPr>
              <w:jc w:val="both"/>
              <w:rPr>
                <w:rFonts w:eastAsia="Malgun Gothic"/>
                <w:iCs/>
                <w:sz w:val="18"/>
                <w:szCs w:val="18"/>
                <w:lang w:val="da-DK"/>
              </w:rPr>
            </w:pPr>
            <w:r w:rsidRPr="00A14A0D">
              <w:rPr>
                <w:rFonts w:eastAsia="Malgun Gothic"/>
                <w:iCs/>
                <w:sz w:val="18"/>
                <w:szCs w:val="18"/>
                <w:lang w:val="da-DK"/>
              </w:rPr>
              <w:t>Box 83, 164 94 Kista</w:t>
            </w:r>
            <w:r w:rsidRPr="00A14A0D">
              <w:rPr>
                <w:rFonts w:eastAsia="Malgun Gothic"/>
                <w:iCs/>
                <w:sz w:val="18"/>
                <w:szCs w:val="18"/>
                <w:lang w:val="da-DK"/>
              </w:rPr>
              <w:br/>
              <w:t xml:space="preserve">Mobil: +46 (0)72 162 91 </w:t>
            </w:r>
            <w:proofErr w:type="gramStart"/>
            <w:r w:rsidRPr="00A14A0D">
              <w:rPr>
                <w:rFonts w:eastAsia="Malgun Gothic"/>
                <w:iCs/>
                <w:sz w:val="18"/>
                <w:szCs w:val="18"/>
                <w:lang w:val="da-DK"/>
              </w:rPr>
              <w:t xml:space="preserve">10   </w:t>
            </w:r>
            <w:r w:rsidRPr="00A14A0D">
              <w:rPr>
                <w:rFonts w:eastAsia="Malgun Gothic"/>
                <w:iCs/>
                <w:sz w:val="18"/>
                <w:szCs w:val="18"/>
                <w:lang w:val="da-DK"/>
              </w:rPr>
              <w:br/>
              <w:t>E</w:t>
            </w:r>
            <w:proofErr w:type="gramEnd"/>
            <w:r w:rsidRPr="00A14A0D">
              <w:rPr>
                <w:rFonts w:eastAsia="Malgun Gothic"/>
                <w:iCs/>
                <w:sz w:val="18"/>
                <w:szCs w:val="18"/>
                <w:lang w:val="da-DK"/>
              </w:rPr>
              <w:t xml:space="preserve">-post: </w:t>
            </w:r>
            <w:hyperlink r:id="rId15" w:history="1">
              <w:r w:rsidR="00932067" w:rsidRPr="00A14A0D">
                <w:rPr>
                  <w:rStyle w:val="Hyperlink"/>
                  <w:rFonts w:ascii="Times New Roman" w:eastAsia="Calibri" w:hAnsi="Times New Roman"/>
                  <w:b w:val="0"/>
                  <w:color w:val="0000FF"/>
                  <w:sz w:val="18"/>
                  <w:szCs w:val="18"/>
                  <w:u w:val="single"/>
                  <w:lang w:val="da-DK" w:eastAsia="en-US"/>
                </w:rPr>
                <w:t>erik.ahsgren@lge.com</w:t>
              </w:r>
            </w:hyperlink>
            <w:r w:rsidR="00932067" w:rsidRPr="00A14A0D">
              <w:rPr>
                <w:rStyle w:val="Hyperlink"/>
                <w:rFonts w:ascii="Times New Roman" w:eastAsia="Calibri" w:hAnsi="Times New Roman"/>
                <w:b w:val="0"/>
                <w:color w:val="0000FF"/>
                <w:sz w:val="18"/>
                <w:szCs w:val="18"/>
                <w:lang w:val="da-DK" w:eastAsia="en-US"/>
              </w:rPr>
              <w:t xml:space="preserve"> </w:t>
            </w:r>
          </w:p>
        </w:tc>
      </w:tr>
    </w:tbl>
    <w:p w:rsidR="00952000" w:rsidRPr="00A14A0D" w:rsidRDefault="00952000" w:rsidP="002514FF">
      <w:pPr>
        <w:spacing w:line="360" w:lineRule="auto"/>
        <w:jc w:val="center"/>
        <w:rPr>
          <w:rFonts w:eastAsiaTheme="minorEastAsia"/>
          <w:lang w:val="da-DK" w:eastAsia="ko-KR"/>
        </w:rPr>
      </w:pPr>
    </w:p>
    <w:sectPr w:rsidR="00952000" w:rsidRPr="00A14A0D" w:rsidSect="009E4591">
      <w:headerReference w:type="default" r:id="rId16"/>
      <w:footerReference w:type="even" r:id="rId17"/>
      <w:footerReference w:type="default" r:id="rId18"/>
      <w:pgSz w:w="11907" w:h="16840" w:code="267"/>
      <w:pgMar w:top="2268" w:right="1701" w:bottom="184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62" w:rsidRDefault="007E0762">
      <w:r>
        <w:separator/>
      </w:r>
    </w:p>
  </w:endnote>
  <w:endnote w:type="continuationSeparator" w:id="0">
    <w:p w:rsidR="007E0762" w:rsidRDefault="007E0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53" w:rsidRDefault="007B155E">
    <w:pPr>
      <w:pStyle w:val="Footer"/>
      <w:framePr w:wrap="around" w:vAnchor="text" w:hAnchor="margin" w:xAlign="right" w:y="1"/>
      <w:rPr>
        <w:rStyle w:val="PageNumber"/>
      </w:rPr>
    </w:pPr>
    <w:r>
      <w:rPr>
        <w:rStyle w:val="PageNumber"/>
      </w:rPr>
      <w:fldChar w:fldCharType="begin"/>
    </w:r>
    <w:r w:rsidR="00067753">
      <w:rPr>
        <w:rStyle w:val="PageNumber"/>
      </w:rPr>
      <w:instrText xml:space="preserve">PAGE  </w:instrText>
    </w:r>
    <w:r>
      <w:rPr>
        <w:rStyle w:val="PageNumber"/>
      </w:rPr>
      <w:fldChar w:fldCharType="end"/>
    </w:r>
  </w:p>
  <w:p w:rsidR="00067753" w:rsidRDefault="00067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53" w:rsidRDefault="007B155E">
    <w:pPr>
      <w:pStyle w:val="Footer"/>
      <w:framePr w:wrap="around" w:vAnchor="text" w:hAnchor="margin" w:xAlign="right" w:y="1"/>
      <w:rPr>
        <w:rStyle w:val="PageNumber"/>
      </w:rPr>
    </w:pPr>
    <w:r>
      <w:rPr>
        <w:rStyle w:val="PageNumber"/>
      </w:rPr>
      <w:fldChar w:fldCharType="begin"/>
    </w:r>
    <w:r w:rsidR="00067753">
      <w:rPr>
        <w:rStyle w:val="PageNumber"/>
      </w:rPr>
      <w:instrText xml:space="preserve">PAGE  </w:instrText>
    </w:r>
    <w:r>
      <w:rPr>
        <w:rStyle w:val="PageNumber"/>
      </w:rPr>
      <w:fldChar w:fldCharType="separate"/>
    </w:r>
    <w:r w:rsidR="00DF6923">
      <w:rPr>
        <w:rStyle w:val="PageNumber"/>
        <w:noProof/>
      </w:rPr>
      <w:t>1</w:t>
    </w:r>
    <w:r>
      <w:rPr>
        <w:rStyle w:val="PageNumber"/>
      </w:rPr>
      <w:fldChar w:fldCharType="end"/>
    </w:r>
  </w:p>
  <w:p w:rsidR="00067753" w:rsidRDefault="00067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62" w:rsidRDefault="007E0762">
      <w:r>
        <w:separator/>
      </w:r>
    </w:p>
  </w:footnote>
  <w:footnote w:type="continuationSeparator" w:id="0">
    <w:p w:rsidR="007E0762" w:rsidRDefault="007E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53" w:rsidRDefault="00067753">
    <w:pPr>
      <w:pStyle w:val="Header"/>
    </w:pPr>
    <w:r>
      <w:rPr>
        <w:noProof/>
        <w:lang w:val="sv-SE" w:eastAsia="sv-SE"/>
      </w:rPr>
      <w:drawing>
        <wp:anchor distT="0" distB="0" distL="114300" distR="114300" simplePos="0" relativeHeight="251658240" behindDoc="1" locked="0" layoutInCell="1" allowOverlap="1">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4425" cy="504825"/>
                  </a:xfrm>
                  <a:prstGeom prst="rect">
                    <a:avLst/>
                  </a:prstGeom>
                </pic:spPr>
              </pic:pic>
            </a:graphicData>
          </a:graphic>
        </wp:anchor>
      </w:drawing>
    </w:r>
  </w:p>
  <w:p w:rsidR="00067753" w:rsidRDefault="00067753">
    <w:pPr>
      <w:pStyle w:val="Header"/>
    </w:pPr>
  </w:p>
  <w:p w:rsidR="00067753" w:rsidRPr="00573E08" w:rsidRDefault="00067753" w:rsidP="00AB2815">
    <w:pPr>
      <w:pStyle w:val="Header"/>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067753" w:rsidRDefault="00067753">
    <w:pPr>
      <w:pStyle w:val="Header"/>
      <w:ind w:right="9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8">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18"/>
  </w:num>
  <w:num w:numId="6">
    <w:abstractNumId w:val="17"/>
  </w:num>
  <w:num w:numId="7">
    <w:abstractNumId w:val="8"/>
  </w:num>
  <w:num w:numId="8">
    <w:abstractNumId w:val="19"/>
  </w:num>
  <w:num w:numId="9">
    <w:abstractNumId w:val="4"/>
  </w:num>
  <w:num w:numId="10">
    <w:abstractNumId w:val="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000"/>
    <w:rsid w:val="00000713"/>
    <w:rsid w:val="00000C73"/>
    <w:rsid w:val="0000489F"/>
    <w:rsid w:val="00004A57"/>
    <w:rsid w:val="0000700E"/>
    <w:rsid w:val="00013440"/>
    <w:rsid w:val="00013DFD"/>
    <w:rsid w:val="0002538B"/>
    <w:rsid w:val="000351B6"/>
    <w:rsid w:val="00037482"/>
    <w:rsid w:val="0004033B"/>
    <w:rsid w:val="00050881"/>
    <w:rsid w:val="000532E9"/>
    <w:rsid w:val="000601EF"/>
    <w:rsid w:val="00064F34"/>
    <w:rsid w:val="00065300"/>
    <w:rsid w:val="00067753"/>
    <w:rsid w:val="00073590"/>
    <w:rsid w:val="00074F3D"/>
    <w:rsid w:val="00080C86"/>
    <w:rsid w:val="00087408"/>
    <w:rsid w:val="000918DC"/>
    <w:rsid w:val="00093DB9"/>
    <w:rsid w:val="000975E6"/>
    <w:rsid w:val="000A3AD6"/>
    <w:rsid w:val="000A4B38"/>
    <w:rsid w:val="000A4BCB"/>
    <w:rsid w:val="000A5635"/>
    <w:rsid w:val="000C163B"/>
    <w:rsid w:val="000C2364"/>
    <w:rsid w:val="000D6E50"/>
    <w:rsid w:val="000D793E"/>
    <w:rsid w:val="000E17D5"/>
    <w:rsid w:val="000E270B"/>
    <w:rsid w:val="000E3393"/>
    <w:rsid w:val="000E5392"/>
    <w:rsid w:val="000E5B72"/>
    <w:rsid w:val="001041B4"/>
    <w:rsid w:val="00106B0B"/>
    <w:rsid w:val="0010786D"/>
    <w:rsid w:val="00111FBA"/>
    <w:rsid w:val="0011291D"/>
    <w:rsid w:val="00116BDE"/>
    <w:rsid w:val="0012069C"/>
    <w:rsid w:val="00121742"/>
    <w:rsid w:val="00125996"/>
    <w:rsid w:val="001268DC"/>
    <w:rsid w:val="001303C0"/>
    <w:rsid w:val="00131BAF"/>
    <w:rsid w:val="00140197"/>
    <w:rsid w:val="0014233F"/>
    <w:rsid w:val="00147CBC"/>
    <w:rsid w:val="0015200D"/>
    <w:rsid w:val="00156947"/>
    <w:rsid w:val="00167CD0"/>
    <w:rsid w:val="00171E81"/>
    <w:rsid w:val="00172810"/>
    <w:rsid w:val="001752F5"/>
    <w:rsid w:val="00186814"/>
    <w:rsid w:val="00197C6C"/>
    <w:rsid w:val="001A70DD"/>
    <w:rsid w:val="001B3CB1"/>
    <w:rsid w:val="001B3F1C"/>
    <w:rsid w:val="001B66DC"/>
    <w:rsid w:val="001C1A84"/>
    <w:rsid w:val="001C348E"/>
    <w:rsid w:val="001C3A60"/>
    <w:rsid w:val="001C3E9A"/>
    <w:rsid w:val="001D03E8"/>
    <w:rsid w:val="001D175E"/>
    <w:rsid w:val="001E0088"/>
    <w:rsid w:val="001E037D"/>
    <w:rsid w:val="001E1612"/>
    <w:rsid w:val="001E1A35"/>
    <w:rsid w:val="001E41AB"/>
    <w:rsid w:val="001E5634"/>
    <w:rsid w:val="001F3E81"/>
    <w:rsid w:val="00207422"/>
    <w:rsid w:val="0021267F"/>
    <w:rsid w:val="002267AE"/>
    <w:rsid w:val="00227916"/>
    <w:rsid w:val="00230D23"/>
    <w:rsid w:val="00232659"/>
    <w:rsid w:val="002365A1"/>
    <w:rsid w:val="00246660"/>
    <w:rsid w:val="002514FF"/>
    <w:rsid w:val="00251D1E"/>
    <w:rsid w:val="00263C24"/>
    <w:rsid w:val="002740F9"/>
    <w:rsid w:val="00275113"/>
    <w:rsid w:val="00275203"/>
    <w:rsid w:val="00280B75"/>
    <w:rsid w:val="00284137"/>
    <w:rsid w:val="002A375A"/>
    <w:rsid w:val="002A3AA4"/>
    <w:rsid w:val="002B00CC"/>
    <w:rsid w:val="002B2B6F"/>
    <w:rsid w:val="002B3167"/>
    <w:rsid w:val="002C0B14"/>
    <w:rsid w:val="002C2539"/>
    <w:rsid w:val="002C7557"/>
    <w:rsid w:val="002D2FF9"/>
    <w:rsid w:val="002E518C"/>
    <w:rsid w:val="002E5332"/>
    <w:rsid w:val="002F3F08"/>
    <w:rsid w:val="002F3FFA"/>
    <w:rsid w:val="003014C8"/>
    <w:rsid w:val="00305265"/>
    <w:rsid w:val="00323A54"/>
    <w:rsid w:val="00326EDF"/>
    <w:rsid w:val="00326F04"/>
    <w:rsid w:val="00326F2F"/>
    <w:rsid w:val="003303D3"/>
    <w:rsid w:val="0033262B"/>
    <w:rsid w:val="00334EF8"/>
    <w:rsid w:val="003417E2"/>
    <w:rsid w:val="0034679B"/>
    <w:rsid w:val="003612DF"/>
    <w:rsid w:val="00361831"/>
    <w:rsid w:val="003657A1"/>
    <w:rsid w:val="00385557"/>
    <w:rsid w:val="00396CC4"/>
    <w:rsid w:val="003A35A8"/>
    <w:rsid w:val="003A4E6A"/>
    <w:rsid w:val="003B35FB"/>
    <w:rsid w:val="003B4B6A"/>
    <w:rsid w:val="003C3C84"/>
    <w:rsid w:val="003C3DFB"/>
    <w:rsid w:val="003C451C"/>
    <w:rsid w:val="003C4F8C"/>
    <w:rsid w:val="003C7FC1"/>
    <w:rsid w:val="003E0ED7"/>
    <w:rsid w:val="003F7B34"/>
    <w:rsid w:val="00401743"/>
    <w:rsid w:val="00402E3D"/>
    <w:rsid w:val="0041473C"/>
    <w:rsid w:val="00417100"/>
    <w:rsid w:val="0041711F"/>
    <w:rsid w:val="00440AC5"/>
    <w:rsid w:val="004419C4"/>
    <w:rsid w:val="004447E0"/>
    <w:rsid w:val="00452F15"/>
    <w:rsid w:val="004570F7"/>
    <w:rsid w:val="00457452"/>
    <w:rsid w:val="00461272"/>
    <w:rsid w:val="004623D7"/>
    <w:rsid w:val="004669C7"/>
    <w:rsid w:val="0047135D"/>
    <w:rsid w:val="004A033C"/>
    <w:rsid w:val="004A6D07"/>
    <w:rsid w:val="004A7BBB"/>
    <w:rsid w:val="004B15B9"/>
    <w:rsid w:val="004B34D8"/>
    <w:rsid w:val="004B5BF5"/>
    <w:rsid w:val="004B7B86"/>
    <w:rsid w:val="004C0A0F"/>
    <w:rsid w:val="004D3224"/>
    <w:rsid w:val="004D4D28"/>
    <w:rsid w:val="004D77B8"/>
    <w:rsid w:val="004E2DAB"/>
    <w:rsid w:val="004E2FFD"/>
    <w:rsid w:val="00506057"/>
    <w:rsid w:val="005074D2"/>
    <w:rsid w:val="00510184"/>
    <w:rsid w:val="00513035"/>
    <w:rsid w:val="005133EF"/>
    <w:rsid w:val="00514DEC"/>
    <w:rsid w:val="0051637B"/>
    <w:rsid w:val="005204FE"/>
    <w:rsid w:val="00536E44"/>
    <w:rsid w:val="00555290"/>
    <w:rsid w:val="00556DD9"/>
    <w:rsid w:val="00557FA1"/>
    <w:rsid w:val="005658E1"/>
    <w:rsid w:val="0057388E"/>
    <w:rsid w:val="00573E08"/>
    <w:rsid w:val="005837C3"/>
    <w:rsid w:val="00593BC0"/>
    <w:rsid w:val="00595FB0"/>
    <w:rsid w:val="005A510F"/>
    <w:rsid w:val="005A6C64"/>
    <w:rsid w:val="005B13D9"/>
    <w:rsid w:val="005B597A"/>
    <w:rsid w:val="005C6289"/>
    <w:rsid w:val="005D0507"/>
    <w:rsid w:val="005D255B"/>
    <w:rsid w:val="005D4E17"/>
    <w:rsid w:val="005D71FF"/>
    <w:rsid w:val="005E2F1E"/>
    <w:rsid w:val="005E493E"/>
    <w:rsid w:val="005E6750"/>
    <w:rsid w:val="005F0D93"/>
    <w:rsid w:val="00601A5F"/>
    <w:rsid w:val="00603F75"/>
    <w:rsid w:val="006070F0"/>
    <w:rsid w:val="00610D92"/>
    <w:rsid w:val="00614961"/>
    <w:rsid w:val="00626AB3"/>
    <w:rsid w:val="00634415"/>
    <w:rsid w:val="006357EE"/>
    <w:rsid w:val="006371CF"/>
    <w:rsid w:val="00650BC8"/>
    <w:rsid w:val="00650C2F"/>
    <w:rsid w:val="00652BF9"/>
    <w:rsid w:val="00656AB3"/>
    <w:rsid w:val="006633DD"/>
    <w:rsid w:val="006723DE"/>
    <w:rsid w:val="00673400"/>
    <w:rsid w:val="00682EE6"/>
    <w:rsid w:val="006871DF"/>
    <w:rsid w:val="00687399"/>
    <w:rsid w:val="006875DD"/>
    <w:rsid w:val="0069189D"/>
    <w:rsid w:val="00696EFB"/>
    <w:rsid w:val="00697F13"/>
    <w:rsid w:val="006A096B"/>
    <w:rsid w:val="006A1AC6"/>
    <w:rsid w:val="006A2818"/>
    <w:rsid w:val="006A7989"/>
    <w:rsid w:val="006A7C6D"/>
    <w:rsid w:val="006C5DB4"/>
    <w:rsid w:val="006D0828"/>
    <w:rsid w:val="006D2A17"/>
    <w:rsid w:val="006D72B2"/>
    <w:rsid w:val="006D78ED"/>
    <w:rsid w:val="006E4E98"/>
    <w:rsid w:val="006E75D0"/>
    <w:rsid w:val="006F2774"/>
    <w:rsid w:val="006F3BE3"/>
    <w:rsid w:val="00700F46"/>
    <w:rsid w:val="00705574"/>
    <w:rsid w:val="00710137"/>
    <w:rsid w:val="00710BB3"/>
    <w:rsid w:val="00710FF3"/>
    <w:rsid w:val="00714398"/>
    <w:rsid w:val="00716348"/>
    <w:rsid w:val="0072203E"/>
    <w:rsid w:val="007320EA"/>
    <w:rsid w:val="00736830"/>
    <w:rsid w:val="00737BFD"/>
    <w:rsid w:val="007446B1"/>
    <w:rsid w:val="00746DC7"/>
    <w:rsid w:val="007519FF"/>
    <w:rsid w:val="00756D9B"/>
    <w:rsid w:val="00756F79"/>
    <w:rsid w:val="00763298"/>
    <w:rsid w:val="0077567D"/>
    <w:rsid w:val="00782522"/>
    <w:rsid w:val="00783B7E"/>
    <w:rsid w:val="0079692E"/>
    <w:rsid w:val="007970A9"/>
    <w:rsid w:val="00797B23"/>
    <w:rsid w:val="007A4DC2"/>
    <w:rsid w:val="007A5BB7"/>
    <w:rsid w:val="007A63A7"/>
    <w:rsid w:val="007B155E"/>
    <w:rsid w:val="007C339A"/>
    <w:rsid w:val="007C368D"/>
    <w:rsid w:val="007C43BF"/>
    <w:rsid w:val="007C7862"/>
    <w:rsid w:val="007D07FD"/>
    <w:rsid w:val="007D1287"/>
    <w:rsid w:val="007D4605"/>
    <w:rsid w:val="007D5440"/>
    <w:rsid w:val="007E0762"/>
    <w:rsid w:val="007E52FB"/>
    <w:rsid w:val="007F0562"/>
    <w:rsid w:val="007F50D6"/>
    <w:rsid w:val="007F5E46"/>
    <w:rsid w:val="008009B2"/>
    <w:rsid w:val="00801C20"/>
    <w:rsid w:val="00805B7E"/>
    <w:rsid w:val="008122F6"/>
    <w:rsid w:val="008208D7"/>
    <w:rsid w:val="0082147D"/>
    <w:rsid w:val="008257FE"/>
    <w:rsid w:val="0083494C"/>
    <w:rsid w:val="008417D9"/>
    <w:rsid w:val="00845D94"/>
    <w:rsid w:val="0085148E"/>
    <w:rsid w:val="008605D5"/>
    <w:rsid w:val="0086075F"/>
    <w:rsid w:val="00863E83"/>
    <w:rsid w:val="00874240"/>
    <w:rsid w:val="00875FE1"/>
    <w:rsid w:val="008760D5"/>
    <w:rsid w:val="00877023"/>
    <w:rsid w:val="00881979"/>
    <w:rsid w:val="00885392"/>
    <w:rsid w:val="00887B15"/>
    <w:rsid w:val="008A25F7"/>
    <w:rsid w:val="008B55EC"/>
    <w:rsid w:val="008B5CFE"/>
    <w:rsid w:val="008B6415"/>
    <w:rsid w:val="008B763C"/>
    <w:rsid w:val="008C1F21"/>
    <w:rsid w:val="008D1A7F"/>
    <w:rsid w:val="008D3442"/>
    <w:rsid w:val="008D6284"/>
    <w:rsid w:val="008D7705"/>
    <w:rsid w:val="008D779D"/>
    <w:rsid w:val="008E119A"/>
    <w:rsid w:val="008E3388"/>
    <w:rsid w:val="008E5021"/>
    <w:rsid w:val="008E7AC5"/>
    <w:rsid w:val="009121F7"/>
    <w:rsid w:val="00915440"/>
    <w:rsid w:val="0092053A"/>
    <w:rsid w:val="00931C7E"/>
    <w:rsid w:val="00932067"/>
    <w:rsid w:val="00933C09"/>
    <w:rsid w:val="00934603"/>
    <w:rsid w:val="009346B4"/>
    <w:rsid w:val="00942373"/>
    <w:rsid w:val="00952000"/>
    <w:rsid w:val="0096035A"/>
    <w:rsid w:val="0096548F"/>
    <w:rsid w:val="00971B73"/>
    <w:rsid w:val="0097517D"/>
    <w:rsid w:val="00976A38"/>
    <w:rsid w:val="00980A57"/>
    <w:rsid w:val="009A50BE"/>
    <w:rsid w:val="009A6FA8"/>
    <w:rsid w:val="009A794C"/>
    <w:rsid w:val="009A799D"/>
    <w:rsid w:val="009B049D"/>
    <w:rsid w:val="009B3EB4"/>
    <w:rsid w:val="009B4C30"/>
    <w:rsid w:val="009B73B8"/>
    <w:rsid w:val="009C1A32"/>
    <w:rsid w:val="009D2C2A"/>
    <w:rsid w:val="009D2EA2"/>
    <w:rsid w:val="009E4591"/>
    <w:rsid w:val="009F350B"/>
    <w:rsid w:val="009F36D4"/>
    <w:rsid w:val="009F4572"/>
    <w:rsid w:val="009F6195"/>
    <w:rsid w:val="009F79D8"/>
    <w:rsid w:val="00A01ACD"/>
    <w:rsid w:val="00A02AF2"/>
    <w:rsid w:val="00A04A78"/>
    <w:rsid w:val="00A0617A"/>
    <w:rsid w:val="00A1135B"/>
    <w:rsid w:val="00A14A0D"/>
    <w:rsid w:val="00A2434A"/>
    <w:rsid w:val="00A31F3A"/>
    <w:rsid w:val="00A51455"/>
    <w:rsid w:val="00A63335"/>
    <w:rsid w:val="00A66ED4"/>
    <w:rsid w:val="00A67556"/>
    <w:rsid w:val="00A71F99"/>
    <w:rsid w:val="00A7505C"/>
    <w:rsid w:val="00A750CC"/>
    <w:rsid w:val="00A75A50"/>
    <w:rsid w:val="00A760C1"/>
    <w:rsid w:val="00A85212"/>
    <w:rsid w:val="00A90AD3"/>
    <w:rsid w:val="00A94C62"/>
    <w:rsid w:val="00A95CBA"/>
    <w:rsid w:val="00AA0A53"/>
    <w:rsid w:val="00AB2815"/>
    <w:rsid w:val="00AC16BD"/>
    <w:rsid w:val="00AC24AF"/>
    <w:rsid w:val="00AC3A29"/>
    <w:rsid w:val="00AC5B96"/>
    <w:rsid w:val="00AC6CA1"/>
    <w:rsid w:val="00AD3607"/>
    <w:rsid w:val="00AD3A42"/>
    <w:rsid w:val="00AE441E"/>
    <w:rsid w:val="00AF5CD2"/>
    <w:rsid w:val="00B04DEA"/>
    <w:rsid w:val="00B10228"/>
    <w:rsid w:val="00B12D9C"/>
    <w:rsid w:val="00B145E1"/>
    <w:rsid w:val="00B160D1"/>
    <w:rsid w:val="00B17F90"/>
    <w:rsid w:val="00B226BA"/>
    <w:rsid w:val="00B252B4"/>
    <w:rsid w:val="00B260CD"/>
    <w:rsid w:val="00B2785E"/>
    <w:rsid w:val="00B300D3"/>
    <w:rsid w:val="00B31C90"/>
    <w:rsid w:val="00B35745"/>
    <w:rsid w:val="00B36C2A"/>
    <w:rsid w:val="00B43C40"/>
    <w:rsid w:val="00B50DF8"/>
    <w:rsid w:val="00B512F7"/>
    <w:rsid w:val="00B523D6"/>
    <w:rsid w:val="00B544DC"/>
    <w:rsid w:val="00B56A47"/>
    <w:rsid w:val="00B62C51"/>
    <w:rsid w:val="00B70373"/>
    <w:rsid w:val="00B71E9F"/>
    <w:rsid w:val="00B839C5"/>
    <w:rsid w:val="00B83F2B"/>
    <w:rsid w:val="00B8415C"/>
    <w:rsid w:val="00B9011A"/>
    <w:rsid w:val="00B91AC8"/>
    <w:rsid w:val="00B93A47"/>
    <w:rsid w:val="00BB169F"/>
    <w:rsid w:val="00BB57F6"/>
    <w:rsid w:val="00BC0ABA"/>
    <w:rsid w:val="00BC1D9E"/>
    <w:rsid w:val="00BC67E3"/>
    <w:rsid w:val="00C066B4"/>
    <w:rsid w:val="00C1022C"/>
    <w:rsid w:val="00C13F96"/>
    <w:rsid w:val="00C23965"/>
    <w:rsid w:val="00C35ADC"/>
    <w:rsid w:val="00C35BB0"/>
    <w:rsid w:val="00C42CA1"/>
    <w:rsid w:val="00C507B0"/>
    <w:rsid w:val="00C53512"/>
    <w:rsid w:val="00C559A4"/>
    <w:rsid w:val="00C57410"/>
    <w:rsid w:val="00C614A7"/>
    <w:rsid w:val="00C627BA"/>
    <w:rsid w:val="00C64D97"/>
    <w:rsid w:val="00C72918"/>
    <w:rsid w:val="00C73D06"/>
    <w:rsid w:val="00C759CA"/>
    <w:rsid w:val="00C81557"/>
    <w:rsid w:val="00C81FBD"/>
    <w:rsid w:val="00C8682D"/>
    <w:rsid w:val="00CA5010"/>
    <w:rsid w:val="00CB1CE1"/>
    <w:rsid w:val="00CB204E"/>
    <w:rsid w:val="00CB353E"/>
    <w:rsid w:val="00CB6519"/>
    <w:rsid w:val="00CC2288"/>
    <w:rsid w:val="00CC4246"/>
    <w:rsid w:val="00CC72F6"/>
    <w:rsid w:val="00CD1B86"/>
    <w:rsid w:val="00CD4AB0"/>
    <w:rsid w:val="00CE35BE"/>
    <w:rsid w:val="00CE644B"/>
    <w:rsid w:val="00CE7EAD"/>
    <w:rsid w:val="00CF0189"/>
    <w:rsid w:val="00D009F3"/>
    <w:rsid w:val="00D00BBF"/>
    <w:rsid w:val="00D124D3"/>
    <w:rsid w:val="00D15529"/>
    <w:rsid w:val="00D17DE1"/>
    <w:rsid w:val="00D23452"/>
    <w:rsid w:val="00D25191"/>
    <w:rsid w:val="00D25F78"/>
    <w:rsid w:val="00D26492"/>
    <w:rsid w:val="00D37E25"/>
    <w:rsid w:val="00D40FB4"/>
    <w:rsid w:val="00D43D1C"/>
    <w:rsid w:val="00D50503"/>
    <w:rsid w:val="00D62360"/>
    <w:rsid w:val="00D65765"/>
    <w:rsid w:val="00D70B08"/>
    <w:rsid w:val="00D75EA6"/>
    <w:rsid w:val="00D81CEB"/>
    <w:rsid w:val="00D834A5"/>
    <w:rsid w:val="00D83B94"/>
    <w:rsid w:val="00D93919"/>
    <w:rsid w:val="00D95D1F"/>
    <w:rsid w:val="00D9769A"/>
    <w:rsid w:val="00DA6B0F"/>
    <w:rsid w:val="00DB47F8"/>
    <w:rsid w:val="00DB5B0D"/>
    <w:rsid w:val="00DC47F4"/>
    <w:rsid w:val="00DD2BF7"/>
    <w:rsid w:val="00DD62A9"/>
    <w:rsid w:val="00DD6A5B"/>
    <w:rsid w:val="00DE1C75"/>
    <w:rsid w:val="00DE3017"/>
    <w:rsid w:val="00DE6560"/>
    <w:rsid w:val="00DF147A"/>
    <w:rsid w:val="00DF292A"/>
    <w:rsid w:val="00DF2956"/>
    <w:rsid w:val="00DF6923"/>
    <w:rsid w:val="00E01E7E"/>
    <w:rsid w:val="00E02A18"/>
    <w:rsid w:val="00E06DF7"/>
    <w:rsid w:val="00E075BD"/>
    <w:rsid w:val="00E07CBD"/>
    <w:rsid w:val="00E12B18"/>
    <w:rsid w:val="00E16C45"/>
    <w:rsid w:val="00E2623D"/>
    <w:rsid w:val="00E30C87"/>
    <w:rsid w:val="00E52B9E"/>
    <w:rsid w:val="00E564FA"/>
    <w:rsid w:val="00E62DA9"/>
    <w:rsid w:val="00E63508"/>
    <w:rsid w:val="00E63A8C"/>
    <w:rsid w:val="00E666A1"/>
    <w:rsid w:val="00E77BA1"/>
    <w:rsid w:val="00E818D9"/>
    <w:rsid w:val="00E868A3"/>
    <w:rsid w:val="00E93796"/>
    <w:rsid w:val="00E97798"/>
    <w:rsid w:val="00EA145E"/>
    <w:rsid w:val="00EA31EF"/>
    <w:rsid w:val="00EB2587"/>
    <w:rsid w:val="00EB3140"/>
    <w:rsid w:val="00EB6D0F"/>
    <w:rsid w:val="00EB74E0"/>
    <w:rsid w:val="00EC208E"/>
    <w:rsid w:val="00EC50DF"/>
    <w:rsid w:val="00ED34D0"/>
    <w:rsid w:val="00ED3859"/>
    <w:rsid w:val="00ED3C33"/>
    <w:rsid w:val="00ED4068"/>
    <w:rsid w:val="00ED4255"/>
    <w:rsid w:val="00ED5147"/>
    <w:rsid w:val="00ED5B8C"/>
    <w:rsid w:val="00EE1885"/>
    <w:rsid w:val="00EE1E5D"/>
    <w:rsid w:val="00EE2BB1"/>
    <w:rsid w:val="00EE68FB"/>
    <w:rsid w:val="00EF0DCA"/>
    <w:rsid w:val="00EF1A3B"/>
    <w:rsid w:val="00EF4B4E"/>
    <w:rsid w:val="00EF7B47"/>
    <w:rsid w:val="00F10EE4"/>
    <w:rsid w:val="00F11A1C"/>
    <w:rsid w:val="00F143F9"/>
    <w:rsid w:val="00F163E7"/>
    <w:rsid w:val="00F31720"/>
    <w:rsid w:val="00F3352A"/>
    <w:rsid w:val="00F36B44"/>
    <w:rsid w:val="00F37841"/>
    <w:rsid w:val="00F45A9C"/>
    <w:rsid w:val="00F47B4C"/>
    <w:rsid w:val="00F524FE"/>
    <w:rsid w:val="00F63F5C"/>
    <w:rsid w:val="00F63F60"/>
    <w:rsid w:val="00F8103E"/>
    <w:rsid w:val="00F81814"/>
    <w:rsid w:val="00F854A7"/>
    <w:rsid w:val="00F85B7C"/>
    <w:rsid w:val="00F94790"/>
    <w:rsid w:val="00F96189"/>
    <w:rsid w:val="00FA4739"/>
    <w:rsid w:val="00FA69DE"/>
    <w:rsid w:val="00FB0E99"/>
    <w:rsid w:val="00FB38E1"/>
    <w:rsid w:val="00FB5565"/>
    <w:rsid w:val="00FD52B7"/>
    <w:rsid w:val="00FD54B1"/>
    <w:rsid w:val="00FD5C47"/>
    <w:rsid w:val="00FF2877"/>
    <w:rsid w:val="00FF4588"/>
    <w:rsid w:val="00FF4D0E"/>
    <w:rsid w:val="00FF51D1"/>
  </w:rsids>
  <m:mathPr>
    <m:mathFont m:val="Cambria Math"/>
    <m:brkBin m:val="before"/>
    <m:brkBinSub m:val="--"/>
    <m:smallFrac m:val="off"/>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26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Header Char"/>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Footer Char"/>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Comment Text Char"/>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Comment Subject Char"/>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Balloon Text Char"/>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otnote Text Char"/>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22"/>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le Char"/>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Standardskrifttypeiafsnit"/>
    <w:rsid w:val="00980A57"/>
  </w:style>
  <w:style w:type="character" w:styleId="Fremhv">
    <w:name w:val="Emphasis"/>
    <w:basedOn w:val="Standardskrifttypeiafsnit"/>
    <w:uiPriority w:val="20"/>
    <w:qFormat/>
    <w:locked/>
    <w:rsid w:val="00980A57"/>
    <w:rPr>
      <w:i/>
      <w:iCs/>
    </w:rPr>
  </w:style>
  <w:style w:type="paragraph" w:styleId="Korrektur">
    <w:name w:val="Revision"/>
    <w:hidden/>
    <w:uiPriority w:val="99"/>
    <w:semiHidden/>
    <w:rsid w:val="004D77B8"/>
    <w:rPr>
      <w:rFonts w:ascii="Times New Roman" w:eastAsia="SimSun" w:hAnsi="Times New Roman"/>
      <w:sz w:val="24"/>
      <w:szCs w:val="24"/>
      <w:lang w:eastAsia="zh-CN"/>
    </w:rPr>
  </w:style>
  <w:style w:type="table" w:styleId="Tabel-Gitter">
    <w:name w:val="Table Grid"/>
    <w:basedOn w:val="Tabel-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newsdesk.com/dk/lgnord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newsroom.com/ces2015" TargetMode="External"/><Relationship Id="rId5" Type="http://schemas.openxmlformats.org/officeDocument/2006/relationships/webSettings" Target="webSettings.xml"/><Relationship Id="rId15" Type="http://schemas.openxmlformats.org/officeDocument/2006/relationships/hyperlink" Target="mailto:erik.ahsgren@lge.com" TargetMode="External"/><Relationship Id="rId10" Type="http://schemas.openxmlformats.org/officeDocument/2006/relationships/hyperlink" Target="http://www.lgoled.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mediabank.com/dk" TargetMode="External"/><Relationship Id="rId14" Type="http://schemas.openxmlformats.org/officeDocument/2006/relationships/hyperlink" Target="mailto:susanne.persson@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2C4A-D8D0-4CCF-9B4F-3372E2F8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4862</Characters>
  <Application>Microsoft Office Word</Application>
  <DocSecurity>4</DocSecurity>
  <Lines>40</Lines>
  <Paragraphs>11</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제목</vt:lpstr>
      </vt:variant>
      <vt:variant>
        <vt:i4>1</vt:i4>
      </vt:variant>
    </vt:vector>
  </HeadingPairs>
  <TitlesOfParts>
    <vt:vector size="4" baseType="lpstr">
      <vt:lpstr>Embargo until September 1, 00:00</vt:lpstr>
      <vt:lpstr>Embargo until September 1, 00:00</vt:lpstr>
      <vt:lpstr>Embargo until September 1, 00:00</vt:lpstr>
      <vt:lpstr>Embargo until September 1, 00:00</vt:lpstr>
    </vt:vector>
  </TitlesOfParts>
  <Company>LG-One</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susanne.persson</cp:lastModifiedBy>
  <cp:revision>2</cp:revision>
  <cp:lastPrinted>2014-06-12T08:42:00Z</cp:lastPrinted>
  <dcterms:created xsi:type="dcterms:W3CDTF">2015-01-02T13:14:00Z</dcterms:created>
  <dcterms:modified xsi:type="dcterms:W3CDTF">2015-01-02T13:14:00Z</dcterms:modified>
</cp:coreProperties>
</file>