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50" w:rsidRPr="00E71E38" w:rsidRDefault="008B398C" w:rsidP="00B737FC">
      <w:pPr>
        <w:rPr>
          <w:rFonts w:asciiTheme="minorHAnsi" w:hAnsiTheme="minorHAnsi" w:cs="Arial"/>
          <w:i/>
          <w:lang w:val="sv-SE"/>
        </w:rPr>
      </w:pPr>
      <w:r w:rsidRPr="00E71E38">
        <w:rPr>
          <w:rFonts w:asciiTheme="minorHAnsi" w:hAnsiTheme="minorHAnsi" w:cs="Arial"/>
          <w:i/>
          <w:lang w:val="sv-SE"/>
        </w:rPr>
        <w:t xml:space="preserve">Pressmeddelande, Stockholm </w:t>
      </w:r>
      <w:r w:rsidRPr="00E71E38">
        <w:rPr>
          <w:rFonts w:asciiTheme="minorHAnsi" w:hAnsiTheme="minorHAnsi" w:cs="Arial"/>
          <w:i/>
          <w:lang w:val="sv-SE"/>
        </w:rPr>
        <w:fldChar w:fldCharType="begin"/>
      </w:r>
      <w:r w:rsidRPr="00E71E38">
        <w:rPr>
          <w:rFonts w:asciiTheme="minorHAnsi" w:hAnsiTheme="minorHAnsi" w:cs="Arial"/>
          <w:i/>
          <w:lang w:val="sv-SE"/>
        </w:rPr>
        <w:instrText xml:space="preserve"> DATE \@ "yyyy-MM-dd" </w:instrText>
      </w:r>
      <w:r w:rsidRPr="00E71E38">
        <w:rPr>
          <w:rFonts w:asciiTheme="minorHAnsi" w:hAnsiTheme="minorHAnsi" w:cs="Arial"/>
          <w:i/>
          <w:lang w:val="sv-SE"/>
        </w:rPr>
        <w:fldChar w:fldCharType="separate"/>
      </w:r>
      <w:r w:rsidR="00741D99">
        <w:rPr>
          <w:rFonts w:asciiTheme="minorHAnsi" w:hAnsiTheme="minorHAnsi" w:cs="Arial"/>
          <w:i/>
          <w:noProof/>
          <w:lang w:val="sv-SE"/>
        </w:rPr>
        <w:t>2011-02-12</w:t>
      </w:r>
      <w:r w:rsidRPr="00E71E38">
        <w:rPr>
          <w:rFonts w:asciiTheme="minorHAnsi" w:hAnsiTheme="minorHAnsi" w:cs="Arial"/>
          <w:i/>
          <w:lang w:val="sv-SE"/>
        </w:rPr>
        <w:fldChar w:fldCharType="end"/>
      </w:r>
    </w:p>
    <w:p w:rsidR="00E71E38" w:rsidRPr="00C83D50" w:rsidRDefault="00E71E38" w:rsidP="00B737FC">
      <w:pPr>
        <w:rPr>
          <w:rFonts w:asciiTheme="minorHAnsi" w:hAnsiTheme="minorHAnsi" w:cs="Arial"/>
          <w:lang w:val="sv-SE"/>
        </w:rPr>
      </w:pPr>
    </w:p>
    <w:p w:rsidR="003D26C1" w:rsidRPr="00C83D50" w:rsidRDefault="00D93399" w:rsidP="00B737FC">
      <w:pPr>
        <w:rPr>
          <w:rFonts w:asciiTheme="minorHAnsi" w:hAnsiTheme="minorHAnsi" w:cs="Arial"/>
          <w:b/>
          <w:sz w:val="54"/>
          <w:szCs w:val="54"/>
          <w:lang w:val="sv-SE"/>
        </w:rPr>
      </w:pPr>
      <w:bookmarkStart w:id="0" w:name="OLE_LINK3"/>
      <w:bookmarkStart w:id="1" w:name="OLE_LINK4"/>
      <w:r>
        <w:rPr>
          <w:rFonts w:asciiTheme="minorHAnsi" w:hAnsiTheme="minorHAnsi" w:cs="Arial"/>
          <w:b/>
          <w:sz w:val="54"/>
          <w:szCs w:val="54"/>
          <w:lang w:val="sv-SE"/>
        </w:rPr>
        <w:t>Stor uppmärksamhet kri</w:t>
      </w:r>
      <w:r w:rsidR="00CB12BF">
        <w:rPr>
          <w:rFonts w:asciiTheme="minorHAnsi" w:hAnsiTheme="minorHAnsi" w:cs="Arial"/>
          <w:b/>
          <w:sz w:val="54"/>
          <w:szCs w:val="54"/>
          <w:lang w:val="sv-SE"/>
        </w:rPr>
        <w:t>n</w:t>
      </w:r>
      <w:r>
        <w:rPr>
          <w:rFonts w:asciiTheme="minorHAnsi" w:hAnsiTheme="minorHAnsi" w:cs="Arial"/>
          <w:b/>
          <w:sz w:val="54"/>
          <w:szCs w:val="54"/>
          <w:lang w:val="sv-SE"/>
        </w:rPr>
        <w:t>g m</w:t>
      </w:r>
      <w:r w:rsidR="007C38C6">
        <w:rPr>
          <w:rFonts w:asciiTheme="minorHAnsi" w:hAnsiTheme="minorHAnsi" w:cs="Arial"/>
          <w:b/>
          <w:sz w:val="54"/>
          <w:szCs w:val="54"/>
          <w:lang w:val="sv-SE"/>
        </w:rPr>
        <w:t>yndigheters e-post via utlandet</w:t>
      </w:r>
    </w:p>
    <w:p w:rsidR="00C83D50" w:rsidRPr="007C38C6" w:rsidRDefault="005A0E0F" w:rsidP="007C38C6">
      <w:pPr>
        <w:pStyle w:val="Liststycke"/>
        <w:numPr>
          <w:ilvl w:val="0"/>
          <w:numId w:val="2"/>
        </w:numPr>
        <w:rPr>
          <w:rFonts w:asciiTheme="minorHAnsi" w:hAnsiTheme="minorHAnsi" w:cs="Arial"/>
          <w:i/>
          <w:sz w:val="32"/>
          <w:szCs w:val="54"/>
          <w:lang w:val="sv-SE"/>
        </w:rPr>
      </w:pPr>
      <w:bookmarkStart w:id="2" w:name="OLE_LINK1"/>
      <w:bookmarkStart w:id="3" w:name="OLE_LINK2"/>
      <w:bookmarkEnd w:id="0"/>
      <w:bookmarkEnd w:id="1"/>
      <w:r>
        <w:rPr>
          <w:rFonts w:asciiTheme="minorHAnsi" w:hAnsiTheme="minorHAnsi" w:cs="Arial"/>
          <w:i/>
          <w:sz w:val="32"/>
          <w:szCs w:val="54"/>
          <w:lang w:val="sv-SE"/>
        </w:rPr>
        <w:t>Kartläggningen hämtad över 1 0</w:t>
      </w:r>
      <w:r w:rsidR="007C38C6">
        <w:rPr>
          <w:rFonts w:asciiTheme="minorHAnsi" w:hAnsiTheme="minorHAnsi" w:cs="Arial"/>
          <w:i/>
          <w:sz w:val="32"/>
          <w:szCs w:val="54"/>
          <w:lang w:val="sv-SE"/>
        </w:rPr>
        <w:t>00 gånger</w:t>
      </w:r>
      <w:r w:rsidR="00B737FC" w:rsidRPr="007C38C6">
        <w:rPr>
          <w:rFonts w:asciiTheme="minorHAnsi" w:hAnsiTheme="minorHAnsi" w:cs="Arial"/>
          <w:i/>
          <w:sz w:val="32"/>
          <w:szCs w:val="54"/>
          <w:lang w:val="sv-SE"/>
        </w:rPr>
        <w:t>.</w:t>
      </w:r>
    </w:p>
    <w:bookmarkEnd w:id="2"/>
    <w:bookmarkEnd w:id="3"/>
    <w:p w:rsidR="00B737FC" w:rsidRPr="007C38C6" w:rsidRDefault="00B737FC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7C38C6" w:rsidRPr="007C38C6" w:rsidRDefault="007C38C6" w:rsidP="007C38C6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7C38C6">
        <w:rPr>
          <w:rFonts w:asciiTheme="minorHAnsi" w:hAnsiTheme="minorHAnsi" w:cstheme="minorHAnsi"/>
          <w:b/>
          <w:sz w:val="22"/>
          <w:szCs w:val="22"/>
          <w:lang w:val="sv-SE"/>
        </w:rPr>
        <w:t>Den undersökning som Stej presenterade i januari där det framgår att var femte myndighet skickar sin e-post via utlandet fick stor uppmärksamhet och skapade debatt</w:t>
      </w:r>
      <w:r w:rsidR="00C83D50" w:rsidRPr="007C38C6">
        <w:rPr>
          <w:rFonts w:asciiTheme="minorHAnsi" w:hAnsiTheme="minorHAnsi" w:cstheme="minorHAnsi"/>
          <w:b/>
          <w:sz w:val="22"/>
          <w:szCs w:val="22"/>
          <w:lang w:val="sv-SE"/>
        </w:rPr>
        <w:t>.</w:t>
      </w:r>
      <w:r w:rsidRPr="007C38C6">
        <w:rPr>
          <w:rFonts w:asciiTheme="minorHAnsi" w:hAnsiTheme="minorHAnsi" w:cstheme="minorHAnsi"/>
          <w:b/>
          <w:sz w:val="22"/>
          <w:szCs w:val="22"/>
          <w:lang w:val="sv-SE"/>
        </w:rPr>
        <w:t xml:space="preserve"> Kartläg</w:t>
      </w:r>
      <w:r w:rsidR="005A0E0F">
        <w:rPr>
          <w:rFonts w:asciiTheme="minorHAnsi" w:hAnsiTheme="minorHAnsi" w:cstheme="minorHAnsi"/>
          <w:b/>
          <w:sz w:val="22"/>
          <w:szCs w:val="22"/>
          <w:lang w:val="sv-SE"/>
        </w:rPr>
        <w:t>gningen har laddats ner över 1 0</w:t>
      </w:r>
      <w:r w:rsidRPr="007C38C6">
        <w:rPr>
          <w:rFonts w:asciiTheme="minorHAnsi" w:hAnsiTheme="minorHAnsi" w:cstheme="minorHAnsi"/>
          <w:b/>
          <w:sz w:val="22"/>
          <w:szCs w:val="22"/>
          <w:lang w:val="sv-SE"/>
        </w:rPr>
        <w:t xml:space="preserve">00 gånger. Bland annat så kräver piratpartiets ledare </w:t>
      </w:r>
      <w:r w:rsidRPr="007C38C6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Anna Troberg att det tas fram ordentliga riktlinjer för hur man ska hantera e-post inom offentliga verksamheter.</w:t>
      </w:r>
      <w:r w:rsidR="00C356C6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</w:t>
      </w:r>
      <w:proofErr w:type="gramStart"/>
      <w:r w:rsidR="00C356C6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.SE</w:t>
      </w:r>
      <w:proofErr w:type="gramEnd"/>
      <w:r w:rsidR="00C356C6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och SKL rekommenderar de offentliga verksamheterna att sluta skicka sin e-post via utlandet.</w:t>
      </w:r>
    </w:p>
    <w:p w:rsidR="007C38C6" w:rsidRDefault="007C38C6" w:rsidP="00C83D50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C356C6" w:rsidRPr="00C83D50" w:rsidRDefault="00C356C6" w:rsidP="00C356C6">
      <w:pPr>
        <w:rPr>
          <w:rFonts w:asciiTheme="minorHAnsi" w:hAnsiTheme="minorHAnsi" w:cs="Arial"/>
          <w:sz w:val="22"/>
          <w:szCs w:val="22"/>
          <w:lang w:val="sv-SE"/>
        </w:rPr>
      </w:pPr>
      <w:r w:rsidRPr="00C83D50">
        <w:rPr>
          <w:rFonts w:asciiTheme="minorHAnsi" w:hAnsiTheme="minorHAnsi" w:cs="Arial"/>
          <w:sz w:val="22"/>
          <w:szCs w:val="22"/>
          <w:lang w:val="sv-SE"/>
        </w:rPr>
        <w:t xml:space="preserve">Stejs undersökning gjordes i december 2010 och är en granskning av olika myndigheters och kommuners e-postservrars IP-nummer och därmed geografiska anknytning. Av de 504 granskade förvaltningar skickade 90 stycken sin e-post via utlandet. Syftet med undersökningen är att se om det finns en standard för hur myndigheternas e-post hanteras och hur en lösning anpassad för svenska förhållanden kan appliceras. </w:t>
      </w:r>
    </w:p>
    <w:p w:rsidR="00C356C6" w:rsidRPr="00C356C6" w:rsidRDefault="00C356C6" w:rsidP="00C83D50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356C6" w:rsidRDefault="00C356C6" w:rsidP="00C83D50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Undersökningen fick genast stor uppmärksamhet i media, på bloggar och forum. Flera lokaltidningar belyste att </w:t>
      </w:r>
      <w:r w:rsidR="00172C81">
        <w:rPr>
          <w:rFonts w:asciiTheme="minorHAnsi" w:hAnsiTheme="minorHAnsi" w:cstheme="minorHAnsi"/>
          <w:sz w:val="22"/>
          <w:szCs w:val="22"/>
          <w:lang w:val="sv-SE"/>
        </w:rPr>
        <w:t xml:space="preserve">den lokala myndigheten </w:t>
      </w:r>
      <w:r>
        <w:rPr>
          <w:rFonts w:asciiTheme="minorHAnsi" w:hAnsiTheme="minorHAnsi" w:cstheme="minorHAnsi"/>
          <w:sz w:val="22"/>
          <w:szCs w:val="22"/>
          <w:lang w:val="sv-SE"/>
        </w:rPr>
        <w:t>skickar sin e-post via utlandet.</w:t>
      </w:r>
      <w:r w:rsidR="00FA5A7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:rsidR="00FA5A7E" w:rsidRDefault="00FA5A7E" w:rsidP="00C83D50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FA5A7E" w:rsidRDefault="00C96C31" w:rsidP="00FA5A7E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sv-SE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494FA7">
        <w:rPr>
          <w:rFonts w:asciiTheme="minorHAnsi" w:hAnsiTheme="minorHAnsi" w:cstheme="minorHAnsi"/>
          <w:sz w:val="22"/>
          <w:szCs w:val="22"/>
          <w:lang w:val="sv-SE"/>
        </w:rPr>
        <w:t>Det är tydligt att a</w:t>
      </w:r>
      <w:r w:rsidR="00FA5A7E">
        <w:rPr>
          <w:rFonts w:asciiTheme="minorHAnsi" w:hAnsiTheme="minorHAnsi" w:cstheme="minorHAnsi"/>
          <w:sz w:val="22"/>
          <w:szCs w:val="22"/>
          <w:lang w:val="sv-SE"/>
        </w:rPr>
        <w:t xml:space="preserve">llmänheten </w:t>
      </w:r>
      <w:r w:rsidR="00494FA7">
        <w:rPr>
          <w:rFonts w:asciiTheme="minorHAnsi" w:hAnsiTheme="minorHAnsi" w:cstheme="minorHAnsi"/>
          <w:sz w:val="22"/>
          <w:szCs w:val="22"/>
          <w:lang w:val="sv-SE"/>
        </w:rPr>
        <w:t>är</w:t>
      </w:r>
      <w:r w:rsidR="005A0E0F">
        <w:rPr>
          <w:rFonts w:asciiTheme="minorHAnsi" w:hAnsiTheme="minorHAnsi" w:cstheme="minorHAnsi"/>
          <w:sz w:val="22"/>
          <w:szCs w:val="22"/>
          <w:lang w:val="sv-SE"/>
        </w:rPr>
        <w:t xml:space="preserve"> kritiskt</w:t>
      </w:r>
      <w:r w:rsidR="00494FA7">
        <w:rPr>
          <w:rFonts w:asciiTheme="minorHAnsi" w:hAnsiTheme="minorHAnsi" w:cstheme="minorHAnsi"/>
          <w:sz w:val="22"/>
          <w:szCs w:val="22"/>
          <w:lang w:val="sv-SE"/>
        </w:rPr>
        <w:t xml:space="preserve"> inställda till </w:t>
      </w:r>
      <w:r w:rsidR="00FA5A7E">
        <w:rPr>
          <w:rFonts w:asciiTheme="minorHAnsi" w:hAnsiTheme="minorHAnsi" w:cstheme="minorHAnsi"/>
          <w:sz w:val="22"/>
          <w:szCs w:val="22"/>
          <w:lang w:val="sv-SE"/>
        </w:rPr>
        <w:t>att offentliga verksamheter skickar sin e-post via utlandet</w:t>
      </w:r>
      <w:r w:rsidR="00494FA7">
        <w:rPr>
          <w:rFonts w:asciiTheme="minorHAnsi" w:hAnsiTheme="minorHAnsi" w:cstheme="minorHAnsi"/>
          <w:sz w:val="22"/>
          <w:szCs w:val="22"/>
          <w:lang w:val="sv-SE"/>
        </w:rPr>
        <w:t xml:space="preserve">. Så varför fortsätter många offentliga verksamheter att </w:t>
      </w:r>
      <w:r w:rsidR="00CB12BF">
        <w:rPr>
          <w:rFonts w:asciiTheme="minorHAnsi" w:hAnsiTheme="minorHAnsi" w:cstheme="minorHAnsi"/>
          <w:sz w:val="22"/>
          <w:szCs w:val="22"/>
          <w:lang w:val="sv-SE"/>
        </w:rPr>
        <w:t xml:space="preserve">skicka </w:t>
      </w:r>
      <w:r w:rsidR="00494FA7">
        <w:rPr>
          <w:rFonts w:asciiTheme="minorHAnsi" w:hAnsiTheme="minorHAnsi" w:cstheme="minorHAnsi"/>
          <w:sz w:val="22"/>
          <w:szCs w:val="22"/>
          <w:lang w:val="sv-SE"/>
        </w:rPr>
        <w:t>sin e-post via utlandet</w:t>
      </w:r>
      <w:r w:rsidR="00172C81">
        <w:rPr>
          <w:rFonts w:asciiTheme="minorHAnsi" w:hAnsiTheme="minorHAnsi" w:cstheme="minorHAnsi"/>
          <w:sz w:val="22"/>
          <w:szCs w:val="22"/>
          <w:lang w:val="sv-SE"/>
        </w:rPr>
        <w:t xml:space="preserve">? </w:t>
      </w:r>
      <w:r w:rsidR="002528A2">
        <w:rPr>
          <w:rFonts w:asciiTheme="minorHAnsi" w:hAnsiTheme="minorHAnsi" w:cstheme="minorHAnsi"/>
          <w:sz w:val="22"/>
          <w:szCs w:val="22"/>
          <w:lang w:val="sv-SE"/>
        </w:rPr>
        <w:t xml:space="preserve">Vi på Stej tror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främst </w:t>
      </w:r>
      <w:r w:rsidR="005A0E0F">
        <w:rPr>
          <w:rFonts w:asciiTheme="minorHAnsi" w:hAnsiTheme="minorHAnsi" w:cstheme="minorHAnsi"/>
          <w:sz w:val="22"/>
          <w:szCs w:val="22"/>
          <w:lang w:val="sv-SE"/>
        </w:rPr>
        <w:t xml:space="preserve">att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det </w:t>
      </w:r>
      <w:r w:rsidR="002528A2">
        <w:rPr>
          <w:rFonts w:asciiTheme="minorHAnsi" w:hAnsiTheme="minorHAnsi" w:cstheme="minorHAnsi"/>
          <w:sz w:val="22"/>
          <w:szCs w:val="22"/>
          <w:lang w:val="sv-SE"/>
        </w:rPr>
        <w:t xml:space="preserve">beror på </w:t>
      </w:r>
      <w:r w:rsidR="000076E7">
        <w:rPr>
          <w:rFonts w:asciiTheme="minorHAnsi" w:hAnsiTheme="minorHAnsi" w:cstheme="minorHAnsi"/>
          <w:sz w:val="22"/>
          <w:szCs w:val="22"/>
          <w:lang w:val="sv-SE"/>
        </w:rPr>
        <w:t>brist</w:t>
      </w:r>
      <w:r w:rsidR="002528A2">
        <w:rPr>
          <w:rFonts w:asciiTheme="minorHAnsi" w:hAnsiTheme="minorHAnsi" w:cstheme="minorHAnsi"/>
          <w:sz w:val="22"/>
          <w:szCs w:val="22"/>
          <w:lang w:val="sv-SE"/>
        </w:rPr>
        <w:t xml:space="preserve">ande </w:t>
      </w:r>
      <w:r w:rsidR="00172C81">
        <w:rPr>
          <w:rFonts w:asciiTheme="minorHAnsi" w:hAnsiTheme="minorHAnsi" w:cstheme="minorHAnsi"/>
          <w:sz w:val="22"/>
          <w:szCs w:val="22"/>
          <w:lang w:val="sv-SE"/>
        </w:rPr>
        <w:t>kunskap</w:t>
      </w:r>
      <w:r w:rsidR="00D93399">
        <w:rPr>
          <w:rFonts w:asciiTheme="minorHAnsi" w:hAnsiTheme="minorHAnsi" w:cstheme="minorHAnsi"/>
          <w:sz w:val="22"/>
          <w:szCs w:val="22"/>
          <w:lang w:val="sv-SE"/>
        </w:rPr>
        <w:t>, som i sin tur beror på brist</w:t>
      </w:r>
      <w:r w:rsidR="00494FA7">
        <w:rPr>
          <w:rFonts w:asciiTheme="minorHAnsi" w:hAnsiTheme="minorHAnsi" w:cstheme="minorHAnsi"/>
          <w:sz w:val="22"/>
          <w:szCs w:val="22"/>
          <w:lang w:val="sv-SE"/>
        </w:rPr>
        <w:t>ande</w:t>
      </w:r>
      <w:r w:rsidR="00D93399">
        <w:rPr>
          <w:rFonts w:asciiTheme="minorHAnsi" w:hAnsiTheme="minorHAnsi" w:cstheme="minorHAnsi"/>
          <w:sz w:val="22"/>
          <w:szCs w:val="22"/>
          <w:lang w:val="sv-SE"/>
        </w:rPr>
        <w:t xml:space="preserve"> resurser</w:t>
      </w:r>
      <w:r w:rsidR="000076E7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172C81">
        <w:rPr>
          <w:rFonts w:asciiTheme="minorHAnsi" w:hAnsiTheme="minorHAnsi" w:cstheme="minorHAnsi"/>
          <w:sz w:val="22"/>
          <w:szCs w:val="22"/>
          <w:lang w:val="sv-SE"/>
        </w:rPr>
        <w:t xml:space="preserve"> T ex en </w:t>
      </w:r>
      <w:r w:rsidR="000076E7">
        <w:rPr>
          <w:rFonts w:asciiTheme="minorHAnsi" w:hAnsiTheme="minorHAnsi" w:cstheme="minorHAnsi"/>
          <w:sz w:val="22"/>
          <w:szCs w:val="22"/>
          <w:lang w:val="sv-SE"/>
        </w:rPr>
        <w:t xml:space="preserve">mindre eller </w:t>
      </w:r>
      <w:r w:rsidR="00172C81">
        <w:rPr>
          <w:rFonts w:asciiTheme="minorHAnsi" w:hAnsiTheme="minorHAnsi" w:cstheme="minorHAnsi"/>
          <w:sz w:val="22"/>
          <w:szCs w:val="22"/>
          <w:lang w:val="sv-SE"/>
        </w:rPr>
        <w:t xml:space="preserve">medelstor kommun </w:t>
      </w:r>
      <w:r w:rsidR="000076E7">
        <w:rPr>
          <w:rFonts w:asciiTheme="minorHAnsi" w:hAnsiTheme="minorHAnsi" w:cstheme="minorHAnsi"/>
          <w:sz w:val="22"/>
          <w:szCs w:val="22"/>
          <w:lang w:val="sv-SE"/>
        </w:rPr>
        <w:t xml:space="preserve">har </w:t>
      </w:r>
      <w:r w:rsidR="00D93399">
        <w:rPr>
          <w:rFonts w:asciiTheme="minorHAnsi" w:hAnsiTheme="minorHAnsi" w:cstheme="minorHAnsi"/>
          <w:sz w:val="22"/>
          <w:szCs w:val="22"/>
          <w:lang w:val="sv-SE"/>
        </w:rPr>
        <w:t xml:space="preserve">ingen möjlighet att avsätta den tid som </w:t>
      </w:r>
      <w:r w:rsidR="005A0E0F">
        <w:rPr>
          <w:rFonts w:asciiTheme="minorHAnsi" w:hAnsiTheme="minorHAnsi" w:cstheme="minorHAnsi"/>
          <w:sz w:val="22"/>
          <w:szCs w:val="22"/>
          <w:lang w:val="sv-SE"/>
        </w:rPr>
        <w:t xml:space="preserve">krävs </w:t>
      </w:r>
      <w:r w:rsidR="00D93399">
        <w:rPr>
          <w:rFonts w:asciiTheme="minorHAnsi" w:hAnsiTheme="minorHAnsi" w:cstheme="minorHAnsi"/>
          <w:sz w:val="22"/>
          <w:szCs w:val="22"/>
          <w:lang w:val="sv-SE"/>
        </w:rPr>
        <w:t xml:space="preserve">för att sätta sig in i denna tämligen komplexa </w:t>
      </w:r>
      <w:r w:rsidR="002528A2">
        <w:rPr>
          <w:rFonts w:asciiTheme="minorHAnsi" w:hAnsiTheme="minorHAnsi" w:cstheme="minorHAnsi"/>
          <w:sz w:val="22"/>
          <w:szCs w:val="22"/>
          <w:lang w:val="sv-SE"/>
        </w:rPr>
        <w:t>fråga</w:t>
      </w:r>
      <w:r w:rsidR="00D9339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172C81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B12BF">
        <w:rPr>
          <w:rFonts w:asciiTheme="minorHAnsi" w:hAnsiTheme="minorHAnsi" w:cstheme="minorHAnsi"/>
          <w:sz w:val="22"/>
          <w:szCs w:val="22"/>
          <w:lang w:val="sv-SE"/>
        </w:rPr>
        <w:t xml:space="preserve">Det är just därför det måste tas fram lättillgängliga och tydliga riktlinjer, </w:t>
      </w:r>
      <w:r w:rsidR="00F0229F">
        <w:rPr>
          <w:rFonts w:asciiTheme="minorHAnsi" w:hAnsiTheme="minorHAnsi" w:cstheme="minorHAnsi"/>
          <w:sz w:val="22"/>
          <w:szCs w:val="22"/>
          <w:lang w:val="sv-SE"/>
        </w:rPr>
        <w:t>s</w:t>
      </w:r>
      <w:r w:rsidR="000076E7">
        <w:rPr>
          <w:rFonts w:asciiTheme="minorHAnsi" w:hAnsiTheme="minorHAnsi" w:cstheme="minorHAnsi"/>
          <w:sz w:val="22"/>
          <w:szCs w:val="22"/>
          <w:lang w:val="sv-SE"/>
        </w:rPr>
        <w:t>äger Stefan Thelberg på Stej.</w:t>
      </w:r>
    </w:p>
    <w:p w:rsidR="00FA5A7E" w:rsidRDefault="00FA5A7E" w:rsidP="00FA5A7E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FA5A7E" w:rsidRPr="00FA5A7E" w:rsidRDefault="00FA5A7E" w:rsidP="00FA5A7E">
      <w:pPr>
        <w:rPr>
          <w:rFonts w:asciiTheme="minorHAnsi" w:hAnsiTheme="minorHAnsi" w:cs="Arial"/>
          <w:b/>
          <w:i/>
          <w:sz w:val="22"/>
          <w:szCs w:val="22"/>
          <w:lang w:val="sv-SE"/>
        </w:rPr>
      </w:pPr>
      <w:proofErr w:type="gramStart"/>
      <w:r w:rsidRPr="00FA5A7E">
        <w:rPr>
          <w:rFonts w:asciiTheme="minorHAnsi" w:hAnsiTheme="minorHAnsi" w:cstheme="minorHAnsi"/>
          <w:b/>
          <w:i/>
          <w:sz w:val="22"/>
          <w:szCs w:val="22"/>
          <w:lang w:val="sv-SE"/>
        </w:rPr>
        <w:t>.SE</w:t>
      </w:r>
      <w:proofErr w:type="gramEnd"/>
      <w:r w:rsidRPr="00FA5A7E">
        <w:rPr>
          <w:rFonts w:asciiTheme="minorHAnsi" w:hAnsiTheme="minorHAnsi" w:cstheme="minorHAnsi"/>
          <w:b/>
          <w:i/>
          <w:sz w:val="22"/>
          <w:szCs w:val="22"/>
          <w:lang w:val="sv-SE"/>
        </w:rPr>
        <w:t>:s uttalande</w:t>
      </w:r>
      <w:r w:rsidR="000076E7">
        <w:rPr>
          <w:rFonts w:asciiTheme="minorHAnsi" w:hAnsiTheme="minorHAnsi" w:cstheme="minorHAnsi"/>
          <w:b/>
          <w:i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lang w:val="sv-SE"/>
        </w:rPr>
        <w:t>i Stejs pressmeddelande</w:t>
      </w:r>
      <w:r w:rsidR="00853F21">
        <w:rPr>
          <w:rFonts w:asciiTheme="minorHAnsi" w:hAnsiTheme="minorHAnsi" w:cstheme="minorHAnsi"/>
          <w:b/>
          <w:i/>
          <w:sz w:val="22"/>
          <w:szCs w:val="22"/>
          <w:lang w:val="sv-SE"/>
        </w:rPr>
        <w:t>:</w:t>
      </w:r>
    </w:p>
    <w:p w:rsidR="00C83D50" w:rsidRPr="00C83D50" w:rsidRDefault="00C83D50" w:rsidP="00C83D50">
      <w:pPr>
        <w:rPr>
          <w:rFonts w:asciiTheme="minorHAnsi" w:hAnsiTheme="minorHAnsi" w:cs="Arial"/>
          <w:sz w:val="22"/>
          <w:szCs w:val="22"/>
          <w:lang w:val="sv-SE"/>
        </w:rPr>
      </w:pPr>
      <w:r w:rsidRPr="00C83D50">
        <w:rPr>
          <w:rFonts w:asciiTheme="minorHAnsi" w:hAnsiTheme="minorHAnsi" w:cs="Arial"/>
          <w:sz w:val="22"/>
          <w:szCs w:val="22"/>
          <w:lang w:val="sv-SE"/>
        </w:rPr>
        <w:t xml:space="preserve">Vi har länge efterlyst riktlinjer om vad som är acceptabelt när det gäller skräpposthantering och virustvätt i offentlig förvaltning. Det borde inte vara accepterat att svenska myndigheter och kommuner skickar sin e-post utomlands, åtminstone inte utan att relevanta och enhetliga krav på transportskydd och kryptering ställs, säger Anne-Marie Eklund </w:t>
      </w:r>
      <w:proofErr w:type="spellStart"/>
      <w:r w:rsidRPr="00C83D50">
        <w:rPr>
          <w:rFonts w:asciiTheme="minorHAnsi" w:hAnsiTheme="minorHAnsi" w:cs="Arial"/>
          <w:sz w:val="22"/>
          <w:szCs w:val="22"/>
          <w:lang w:val="sv-SE"/>
        </w:rPr>
        <w:t>Löwinder</w:t>
      </w:r>
      <w:proofErr w:type="spellEnd"/>
      <w:r w:rsidRPr="00C83D50">
        <w:rPr>
          <w:rFonts w:asciiTheme="minorHAnsi" w:hAnsiTheme="minorHAnsi" w:cs="Arial"/>
          <w:sz w:val="22"/>
          <w:szCs w:val="22"/>
          <w:lang w:val="sv-SE"/>
        </w:rPr>
        <w:t>, kvalitets- och säkerhetschef på Stift</w:t>
      </w:r>
      <w:r w:rsidR="00FA5A7E">
        <w:rPr>
          <w:rFonts w:asciiTheme="minorHAnsi" w:hAnsiTheme="minorHAnsi" w:cs="Arial"/>
          <w:sz w:val="22"/>
          <w:szCs w:val="22"/>
          <w:lang w:val="sv-SE"/>
        </w:rPr>
        <w:t xml:space="preserve">elsen för Internetinfrastruktur </w:t>
      </w:r>
      <w:r w:rsidRPr="00C83D50">
        <w:rPr>
          <w:rFonts w:asciiTheme="minorHAnsi" w:hAnsiTheme="minorHAnsi" w:cs="Arial"/>
          <w:sz w:val="22"/>
          <w:szCs w:val="22"/>
          <w:lang w:val="sv-SE"/>
        </w:rPr>
        <w:t>(</w:t>
      </w:r>
      <w:proofErr w:type="gramStart"/>
      <w:r w:rsidRPr="00C83D50">
        <w:rPr>
          <w:rFonts w:asciiTheme="minorHAnsi" w:hAnsiTheme="minorHAnsi" w:cs="Arial"/>
          <w:sz w:val="22"/>
          <w:szCs w:val="22"/>
          <w:lang w:val="sv-SE"/>
        </w:rPr>
        <w:t>.SE</w:t>
      </w:r>
      <w:proofErr w:type="gramEnd"/>
      <w:r w:rsidRPr="00C83D50">
        <w:rPr>
          <w:rFonts w:asciiTheme="minorHAnsi" w:hAnsiTheme="minorHAnsi" w:cs="Arial"/>
          <w:sz w:val="22"/>
          <w:szCs w:val="22"/>
          <w:lang w:val="sv-SE"/>
        </w:rPr>
        <w:t xml:space="preserve">). </w:t>
      </w:r>
    </w:p>
    <w:p w:rsidR="00C83D50" w:rsidRDefault="00C83D50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FA5A7E" w:rsidRPr="00FA5A7E" w:rsidRDefault="002528A2" w:rsidP="00C83D50">
      <w:pPr>
        <w:rPr>
          <w:rFonts w:asciiTheme="minorHAnsi" w:hAnsiTheme="minorHAnsi" w:cs="Arial"/>
          <w:b/>
          <w:i/>
          <w:sz w:val="22"/>
          <w:szCs w:val="22"/>
          <w:lang w:val="sv-SE"/>
        </w:rPr>
      </w:pPr>
      <w:r>
        <w:rPr>
          <w:rFonts w:asciiTheme="minorHAnsi" w:hAnsiTheme="minorHAnsi" w:cs="Arial"/>
          <w:b/>
          <w:i/>
          <w:sz w:val="22"/>
          <w:szCs w:val="22"/>
          <w:lang w:val="sv-SE"/>
        </w:rPr>
        <w:t xml:space="preserve">Piratpartiets partiledare Anna Troberg </w:t>
      </w:r>
      <w:r w:rsidR="00FA5A7E" w:rsidRPr="00FA5A7E">
        <w:rPr>
          <w:rFonts w:asciiTheme="minorHAnsi" w:hAnsiTheme="minorHAnsi" w:cs="Arial"/>
          <w:b/>
          <w:i/>
          <w:sz w:val="22"/>
          <w:szCs w:val="22"/>
          <w:lang w:val="sv-SE"/>
        </w:rPr>
        <w:t>uttalar sig</w:t>
      </w:r>
      <w:r w:rsidR="00FA5A7E">
        <w:rPr>
          <w:rFonts w:asciiTheme="minorHAnsi" w:hAnsiTheme="minorHAnsi" w:cs="Arial"/>
          <w:b/>
          <w:i/>
          <w:sz w:val="22"/>
          <w:szCs w:val="22"/>
          <w:lang w:val="sv-SE"/>
        </w:rPr>
        <w:t xml:space="preserve"> SVT Debatt</w:t>
      </w:r>
      <w:r w:rsidR="00853F21">
        <w:rPr>
          <w:rFonts w:asciiTheme="minorHAnsi" w:hAnsiTheme="minorHAnsi" w:cs="Arial"/>
          <w:b/>
          <w:i/>
          <w:sz w:val="22"/>
          <w:szCs w:val="22"/>
          <w:lang w:val="sv-SE"/>
        </w:rPr>
        <w:t>:</w:t>
      </w:r>
    </w:p>
    <w:p w:rsidR="00FA5A7E" w:rsidRDefault="00FA5A7E" w:rsidP="00FA5A7E">
      <w:pPr>
        <w:rPr>
          <w:rFonts w:asciiTheme="minorHAnsi" w:hAnsiTheme="minorHAnsi" w:cs="Arial"/>
          <w:sz w:val="22"/>
          <w:szCs w:val="22"/>
          <w:lang w:val="sv-SE"/>
        </w:rPr>
      </w:pPr>
      <w:r w:rsidRPr="00FA5A7E">
        <w:rPr>
          <w:rFonts w:asciiTheme="minorHAnsi" w:hAnsiTheme="minorHAnsi" w:cs="Arial"/>
          <w:sz w:val="22"/>
          <w:szCs w:val="22"/>
          <w:lang w:val="sv-SE"/>
        </w:rPr>
        <w:t>Piratpartiet kräver därför att det tas fram ordentliga riktlinjer för hur man ska hantera m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ejlkorrespondens inom offentlig </w:t>
      </w:r>
      <w:r w:rsidRPr="00FA5A7E">
        <w:rPr>
          <w:rFonts w:asciiTheme="minorHAnsi" w:hAnsiTheme="minorHAnsi" w:cs="Arial"/>
          <w:sz w:val="22"/>
          <w:szCs w:val="22"/>
          <w:lang w:val="sv-SE"/>
        </w:rPr>
        <w:t>förvaltning. Ett absolut grundkrav är att alla myndigheter hanterar sin mejltvätt i Sverige och att man tillhandahålla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Pr="00FA5A7E">
        <w:rPr>
          <w:rFonts w:asciiTheme="minorHAnsi" w:hAnsiTheme="minorHAnsi" w:cs="Arial"/>
          <w:sz w:val="22"/>
          <w:szCs w:val="22"/>
          <w:lang w:val="sv-SE"/>
        </w:rPr>
        <w:t>krypteringsnycklar och enkla instruktioner om hur de används så att alla får en reell möjlighet att kommunicera privat med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Pr="00FA5A7E">
        <w:rPr>
          <w:rFonts w:asciiTheme="minorHAnsi" w:hAnsiTheme="minorHAnsi" w:cs="Arial"/>
          <w:sz w:val="22"/>
          <w:szCs w:val="22"/>
          <w:lang w:val="sv-SE"/>
        </w:rPr>
        <w:t>alla svenska myndigheter.</w:t>
      </w:r>
    </w:p>
    <w:p w:rsidR="00FA5A7E" w:rsidRDefault="00FA5A7E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924F84" w:rsidRDefault="00924F84">
      <w:pPr>
        <w:rPr>
          <w:rFonts w:asciiTheme="minorHAnsi" w:hAnsiTheme="minorHAnsi" w:cs="Arial"/>
          <w:b/>
          <w:i/>
          <w:sz w:val="22"/>
          <w:szCs w:val="22"/>
          <w:lang w:val="sv-SE"/>
        </w:rPr>
      </w:pPr>
      <w:r>
        <w:rPr>
          <w:rFonts w:asciiTheme="minorHAnsi" w:hAnsiTheme="minorHAnsi" w:cs="Arial"/>
          <w:b/>
          <w:i/>
          <w:sz w:val="22"/>
          <w:szCs w:val="22"/>
          <w:lang w:val="sv-SE"/>
        </w:rPr>
        <w:br w:type="page"/>
      </w:r>
    </w:p>
    <w:p w:rsidR="00FA5A7E" w:rsidRPr="00FA5A7E" w:rsidRDefault="00FA5A7E" w:rsidP="00C83D50">
      <w:pPr>
        <w:rPr>
          <w:rFonts w:asciiTheme="minorHAnsi" w:hAnsiTheme="minorHAnsi" w:cs="Arial"/>
          <w:b/>
          <w:i/>
          <w:sz w:val="22"/>
          <w:szCs w:val="22"/>
          <w:lang w:val="sv-SE"/>
        </w:rPr>
      </w:pPr>
      <w:bookmarkStart w:id="4" w:name="_GoBack"/>
      <w:bookmarkEnd w:id="4"/>
      <w:r w:rsidRPr="00FA5A7E">
        <w:rPr>
          <w:rFonts w:asciiTheme="minorHAnsi" w:hAnsiTheme="minorHAnsi" w:cs="Arial"/>
          <w:b/>
          <w:i/>
          <w:sz w:val="22"/>
          <w:szCs w:val="22"/>
          <w:lang w:val="sv-SE"/>
        </w:rPr>
        <w:lastRenderedPageBreak/>
        <w:t>SKL</w:t>
      </w:r>
      <w:r>
        <w:rPr>
          <w:rFonts w:asciiTheme="minorHAnsi" w:hAnsiTheme="minorHAnsi" w:cs="Arial"/>
          <w:b/>
          <w:i/>
          <w:sz w:val="22"/>
          <w:szCs w:val="22"/>
          <w:lang w:val="sv-SE"/>
        </w:rPr>
        <w:t xml:space="preserve"> (Sveriges Kommuner och Landsting) uttalar dig i Lokaltidningen i Lund</w:t>
      </w:r>
      <w:r w:rsidR="00853F21">
        <w:rPr>
          <w:rFonts w:asciiTheme="minorHAnsi" w:hAnsiTheme="minorHAnsi" w:cs="Arial"/>
          <w:b/>
          <w:i/>
          <w:sz w:val="22"/>
          <w:szCs w:val="22"/>
          <w:lang w:val="sv-SE"/>
        </w:rPr>
        <w:t>:</w:t>
      </w:r>
    </w:p>
    <w:p w:rsidR="00853F21" w:rsidRPr="00853F21" w:rsidRDefault="00853F21" w:rsidP="00853F21">
      <w:pPr>
        <w:rPr>
          <w:rFonts w:asciiTheme="minorHAnsi" w:hAnsiTheme="minorHAnsi" w:cs="Arial"/>
          <w:sz w:val="22"/>
          <w:szCs w:val="22"/>
          <w:lang w:val="sv-SE"/>
        </w:rPr>
      </w:pPr>
      <w:r w:rsidRPr="00853F21">
        <w:rPr>
          <w:rFonts w:asciiTheme="minorHAnsi" w:hAnsiTheme="minorHAnsi" w:cs="Arial"/>
          <w:sz w:val="22"/>
          <w:szCs w:val="22"/>
          <w:lang w:val="sv-SE"/>
        </w:rPr>
        <w:t>Björn Björk, som är IT-strateg på organisationen Sveriges kommuner och landsting, beskriver en marknad för IT-tjänster</w:t>
      </w:r>
      <w:r w:rsidR="00A0257B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Pr="00853F21">
        <w:rPr>
          <w:rFonts w:asciiTheme="minorHAnsi" w:hAnsiTheme="minorHAnsi" w:cs="Arial"/>
          <w:sz w:val="22"/>
          <w:szCs w:val="22"/>
          <w:lang w:val="sv-SE"/>
        </w:rPr>
        <w:t>som domineras av några få aktörer.</w:t>
      </w:r>
    </w:p>
    <w:p w:rsidR="00853F21" w:rsidRPr="00853F21" w:rsidRDefault="00853F21" w:rsidP="00853F21">
      <w:pPr>
        <w:rPr>
          <w:rFonts w:asciiTheme="minorHAnsi" w:hAnsiTheme="minorHAnsi" w:cs="Arial"/>
          <w:sz w:val="22"/>
          <w:szCs w:val="22"/>
          <w:lang w:val="sv-SE"/>
        </w:rPr>
      </w:pPr>
      <w:r w:rsidRPr="00853F21">
        <w:rPr>
          <w:rFonts w:asciiTheme="minorHAnsi" w:hAnsiTheme="minorHAnsi" w:cs="Arial"/>
          <w:sz w:val="22"/>
          <w:szCs w:val="22"/>
          <w:lang w:val="sv-SE"/>
        </w:rPr>
        <w:t>– Det är för lite konkurrens. Man är beroende av att kunna köpa det här. Tekniskt sett går det att hitta andra lösningar,</w:t>
      </w:r>
      <w:r w:rsidR="00A0257B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Pr="00853F21">
        <w:rPr>
          <w:rFonts w:asciiTheme="minorHAnsi" w:hAnsiTheme="minorHAnsi" w:cs="Arial"/>
          <w:sz w:val="22"/>
          <w:szCs w:val="22"/>
          <w:lang w:val="sv-SE"/>
        </w:rPr>
        <w:t>men går det att upphandla, frågar sig Björn Björk.</w:t>
      </w:r>
    </w:p>
    <w:p w:rsidR="00853F21" w:rsidRPr="00853F21" w:rsidRDefault="00853F21" w:rsidP="00853F21">
      <w:pPr>
        <w:rPr>
          <w:rFonts w:asciiTheme="minorHAnsi" w:hAnsiTheme="minorHAnsi" w:cs="Arial"/>
          <w:sz w:val="22"/>
          <w:szCs w:val="22"/>
          <w:lang w:val="sv-SE"/>
        </w:rPr>
      </w:pPr>
      <w:r w:rsidRPr="00853F21">
        <w:rPr>
          <w:rFonts w:asciiTheme="minorHAnsi" w:hAnsiTheme="minorHAnsi" w:cs="Arial"/>
          <w:sz w:val="22"/>
          <w:szCs w:val="22"/>
          <w:lang w:val="sv-SE"/>
        </w:rPr>
        <w:t>Han menar att det skulle ta stora resurser för kommunen att hitta andra te</w:t>
      </w:r>
      <w:r w:rsidR="002528A2">
        <w:rPr>
          <w:rFonts w:asciiTheme="minorHAnsi" w:hAnsiTheme="minorHAnsi" w:cs="Arial"/>
          <w:sz w:val="22"/>
          <w:szCs w:val="22"/>
          <w:lang w:val="sv-SE"/>
        </w:rPr>
        <w:t>k</w:t>
      </w:r>
      <w:r w:rsidRPr="00853F21">
        <w:rPr>
          <w:rFonts w:asciiTheme="minorHAnsi" w:hAnsiTheme="minorHAnsi" w:cs="Arial"/>
          <w:sz w:val="22"/>
          <w:szCs w:val="22"/>
          <w:lang w:val="sv-SE"/>
        </w:rPr>
        <w:t>niska lösningar.</w:t>
      </w:r>
    </w:p>
    <w:p w:rsidR="00853F21" w:rsidRPr="00853F21" w:rsidRDefault="00853F21" w:rsidP="00853F21">
      <w:pPr>
        <w:rPr>
          <w:rFonts w:asciiTheme="minorHAnsi" w:hAnsiTheme="minorHAnsi" w:cs="Arial"/>
          <w:sz w:val="22"/>
          <w:szCs w:val="22"/>
          <w:lang w:val="sv-SE"/>
        </w:rPr>
      </w:pPr>
      <w:r w:rsidRPr="00853F21">
        <w:rPr>
          <w:rFonts w:asciiTheme="minorHAnsi" w:hAnsiTheme="minorHAnsi" w:cs="Arial"/>
          <w:sz w:val="22"/>
          <w:szCs w:val="22"/>
          <w:lang w:val="sv-SE"/>
        </w:rPr>
        <w:t>Björn Björk tycker att frågan om IT-säkerheten för stora organisationer är för lite diskuterad, men säger att det är något</w:t>
      </w:r>
      <w:r w:rsidR="00A0257B">
        <w:rPr>
          <w:rFonts w:asciiTheme="minorHAnsi" w:hAnsiTheme="minorHAnsi" w:cs="Arial"/>
          <w:sz w:val="22"/>
          <w:szCs w:val="22"/>
          <w:lang w:val="sv-SE"/>
        </w:rPr>
        <w:t xml:space="preserve"> </w:t>
      </w:r>
      <w:r w:rsidRPr="00853F21">
        <w:rPr>
          <w:rFonts w:asciiTheme="minorHAnsi" w:hAnsiTheme="minorHAnsi" w:cs="Arial"/>
          <w:sz w:val="22"/>
          <w:szCs w:val="22"/>
          <w:lang w:val="sv-SE"/>
        </w:rPr>
        <w:t>som mer och mer kommer upp på dagordningen.</w:t>
      </w:r>
    </w:p>
    <w:p w:rsidR="00C83D50" w:rsidRDefault="00853F21" w:rsidP="00853F21">
      <w:pPr>
        <w:rPr>
          <w:rFonts w:asciiTheme="minorHAnsi" w:hAnsiTheme="minorHAnsi" w:cs="Arial"/>
          <w:sz w:val="22"/>
          <w:szCs w:val="22"/>
          <w:lang w:val="sv-SE"/>
        </w:rPr>
      </w:pPr>
      <w:r w:rsidRPr="00853F21">
        <w:rPr>
          <w:rFonts w:asciiTheme="minorHAnsi" w:hAnsiTheme="minorHAnsi" w:cs="Arial"/>
          <w:sz w:val="22"/>
          <w:szCs w:val="22"/>
          <w:lang w:val="sv-SE"/>
        </w:rPr>
        <w:t>– Det är för lite belyst. Det här diskuteras i Europaparlamentet och överallt annars, säger Björn Björk.</w:t>
      </w:r>
    </w:p>
    <w:p w:rsidR="00853F21" w:rsidRDefault="00853F21" w:rsidP="00853F21">
      <w:pPr>
        <w:rPr>
          <w:rFonts w:asciiTheme="minorHAnsi" w:hAnsiTheme="minorHAnsi" w:cs="Arial"/>
          <w:sz w:val="22"/>
          <w:szCs w:val="22"/>
          <w:lang w:val="sv-SE"/>
        </w:rPr>
      </w:pPr>
    </w:p>
    <w:p w:rsidR="00C83D50" w:rsidRDefault="00307FA6" w:rsidP="00C83D50">
      <w:pPr>
        <w:rPr>
          <w:rFonts w:asciiTheme="minorHAnsi" w:hAnsiTheme="minorHAnsi" w:cs="Arial"/>
          <w:b/>
          <w:sz w:val="22"/>
          <w:szCs w:val="22"/>
          <w:lang w:val="sv-SE"/>
        </w:rPr>
      </w:pPr>
      <w:r w:rsidRPr="00FA5A7E">
        <w:rPr>
          <w:rFonts w:asciiTheme="minorHAnsi" w:hAnsiTheme="minorHAnsi" w:cs="Arial"/>
          <w:b/>
          <w:i/>
          <w:sz w:val="22"/>
          <w:szCs w:val="22"/>
          <w:lang w:val="sv-SE"/>
        </w:rPr>
        <w:t xml:space="preserve">Var skickar din kommun eller myndighet sin e-post? </w:t>
      </w:r>
      <w:r w:rsidR="00C83D50" w:rsidRPr="00FA5A7E">
        <w:rPr>
          <w:rFonts w:asciiTheme="minorHAnsi" w:hAnsiTheme="minorHAnsi" w:cs="Arial"/>
          <w:b/>
          <w:i/>
          <w:sz w:val="22"/>
          <w:szCs w:val="22"/>
          <w:lang w:val="sv-SE"/>
        </w:rPr>
        <w:t xml:space="preserve">Hela undersökningen finns här: </w:t>
      </w:r>
      <w:hyperlink r:id="rId9" w:history="1">
        <w:r w:rsidR="00C83D50" w:rsidRPr="00291E3F">
          <w:rPr>
            <w:rStyle w:val="Hyperlnk"/>
            <w:rFonts w:asciiTheme="minorHAnsi" w:hAnsiTheme="minorHAnsi" w:cs="Arial"/>
            <w:b/>
            <w:sz w:val="22"/>
            <w:szCs w:val="22"/>
            <w:lang w:val="sv-SE"/>
          </w:rPr>
          <w:t>www.mynewsdesk.com/se/pressroom/stej</w:t>
        </w:r>
      </w:hyperlink>
    </w:p>
    <w:p w:rsidR="00C83D50" w:rsidRDefault="00C83D50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072C46" w:rsidRPr="00904C9B" w:rsidRDefault="00C83D50" w:rsidP="00072C46">
      <w:pPr>
        <w:rPr>
          <w:rFonts w:ascii="Calibri" w:hAnsi="Calibri" w:cs="Arial"/>
          <w:sz w:val="22"/>
          <w:szCs w:val="22"/>
          <w:lang w:val="sv-SE"/>
        </w:rPr>
      </w:pPr>
      <w:r w:rsidRPr="00FA5A7E">
        <w:rPr>
          <w:rFonts w:ascii="Calibri" w:hAnsi="Calibri" w:cs="Arial"/>
          <w:b/>
          <w:i/>
          <w:sz w:val="22"/>
          <w:szCs w:val="22"/>
          <w:lang w:val="sv-SE"/>
        </w:rPr>
        <w:t>För ytterligare information vänligen kontakta</w:t>
      </w:r>
      <w:r w:rsidR="00072C46" w:rsidRPr="00FA5A7E">
        <w:rPr>
          <w:rFonts w:ascii="Calibri" w:hAnsi="Calibri" w:cs="Arial"/>
          <w:b/>
          <w:i/>
          <w:sz w:val="22"/>
          <w:szCs w:val="22"/>
          <w:lang w:val="sv-SE"/>
        </w:rPr>
        <w:t>:</w:t>
      </w:r>
      <w:r w:rsidR="00072C46" w:rsidRPr="00FA5A7E">
        <w:rPr>
          <w:rFonts w:ascii="Calibri" w:hAnsi="Calibri" w:cs="Arial"/>
          <w:b/>
          <w:i/>
          <w:sz w:val="22"/>
          <w:szCs w:val="22"/>
          <w:lang w:val="sv-SE"/>
        </w:rPr>
        <w:br/>
      </w:r>
      <w:r w:rsidR="00072C46" w:rsidRPr="00904C9B">
        <w:rPr>
          <w:rFonts w:ascii="Calibri" w:hAnsi="Calibri" w:cs="Arial"/>
          <w:sz w:val="22"/>
          <w:szCs w:val="22"/>
          <w:lang w:val="sv-SE"/>
        </w:rPr>
        <w:t xml:space="preserve">Stefan Thelberg, </w:t>
      </w:r>
      <w:r w:rsidR="003D26C1">
        <w:rPr>
          <w:rFonts w:ascii="Calibri" w:hAnsi="Calibri" w:cs="Arial"/>
          <w:sz w:val="22"/>
          <w:szCs w:val="22"/>
          <w:lang w:val="sv-SE"/>
        </w:rPr>
        <w:t>ansvarig offentlig sektor</w:t>
      </w:r>
      <w:r w:rsidR="00072C46" w:rsidRPr="00904C9B">
        <w:rPr>
          <w:rFonts w:ascii="Calibri" w:hAnsi="Calibri" w:cs="Arial"/>
          <w:b/>
          <w:sz w:val="22"/>
          <w:szCs w:val="22"/>
          <w:lang w:val="sv-SE"/>
        </w:rPr>
        <w:br/>
      </w:r>
      <w:r w:rsidR="00072C46" w:rsidRPr="00904C9B">
        <w:rPr>
          <w:rFonts w:ascii="Calibri" w:hAnsi="Calibri" w:cs="Arial"/>
          <w:sz w:val="22"/>
          <w:szCs w:val="22"/>
          <w:lang w:val="sv-SE"/>
        </w:rPr>
        <w:t>stefan.thelberg@stej.se</w:t>
      </w:r>
      <w:r w:rsidR="00072C46" w:rsidRPr="00904C9B">
        <w:rPr>
          <w:rFonts w:ascii="Calibri" w:hAnsi="Calibri" w:cs="Arial"/>
          <w:sz w:val="22"/>
          <w:szCs w:val="22"/>
          <w:lang w:val="sv-SE"/>
        </w:rPr>
        <w:br/>
        <w:t xml:space="preserve">Tel: 0739-99 33 12 </w:t>
      </w:r>
    </w:p>
    <w:p w:rsidR="004F4DA3" w:rsidRPr="00904C9B" w:rsidRDefault="004F4DA3" w:rsidP="00072C46">
      <w:pPr>
        <w:rPr>
          <w:rFonts w:ascii="Calibri" w:hAnsi="Calibri" w:cs="Arial"/>
          <w:sz w:val="22"/>
          <w:szCs w:val="22"/>
          <w:lang w:val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46"/>
      </w:tblGrid>
      <w:tr w:rsidR="00072C46" w:rsidRPr="00C83D50" w:rsidTr="00CB5417">
        <w:tc>
          <w:tcPr>
            <w:tcW w:w="9546" w:type="dxa"/>
          </w:tcPr>
          <w:p w:rsidR="00072C46" w:rsidRPr="00C83D50" w:rsidRDefault="00072C46" w:rsidP="00C83D50">
            <w:pPr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</w:pPr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Stej Internet Services AB – email </w:t>
            </w:r>
            <w:r w:rsidR="00C83D50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and web </w:t>
            </w:r>
            <w:proofErr w:type="spellStart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security</w:t>
            </w:r>
            <w:proofErr w:type="spellEnd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made</w:t>
            </w:r>
            <w:proofErr w:type="spellEnd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easy</w:t>
            </w:r>
            <w:proofErr w:type="spellEnd"/>
            <w:r w:rsidR="00C83D50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 in the </w:t>
            </w:r>
            <w:proofErr w:type="spellStart"/>
            <w:r w:rsidR="00C83D50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cloud</w:t>
            </w:r>
            <w:proofErr w:type="spellEnd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br/>
            </w:r>
            <w:r w:rsidR="00C83D50" w:rsidRP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 xml:space="preserve">Stej är marknadsledande som svensk leverantör av e-post- och webbsäkerhetstjänster i molnet. Med tjänster baserad på </w:t>
            </w:r>
            <w:proofErr w:type="spellStart"/>
            <w:r w:rsidR="00C83D50" w:rsidRP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>high</w:t>
            </w:r>
            <w:proofErr w:type="spellEnd"/>
            <w:r w:rsidR="00C83D50" w:rsidRP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 xml:space="preserve"> end-teknik levererade från datacenter i Sverige hjälper vi företag och organisationer att få en trygg och väl fungerande vardag. Våra e-postsäkerhetstjänster håller er e-postmiljö fri från spam och virus, ser till att era e-postmeddelanden levereras som de ska och att ingen e-post går förlorad. Våra webbsäkerhetstjänster ger säker och kontrollerad surfning och eff</w:t>
            </w:r>
            <w:r w:rsid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 xml:space="preserve">ektiviserar samtidigt arbetet. </w:t>
            </w:r>
            <w:r w:rsidRPr="005F1843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>Läs mer på www.stej.se.</w:t>
            </w:r>
          </w:p>
        </w:tc>
      </w:tr>
    </w:tbl>
    <w:p w:rsidR="00072C46" w:rsidRPr="00904C9B" w:rsidRDefault="00072C46" w:rsidP="00547D2F">
      <w:pPr>
        <w:rPr>
          <w:rFonts w:asciiTheme="minorHAnsi" w:hAnsiTheme="minorHAnsi" w:cs="Arial"/>
          <w:lang w:val="sv-SE"/>
        </w:rPr>
      </w:pPr>
    </w:p>
    <w:sectPr w:rsidR="00072C46" w:rsidRPr="00904C9B" w:rsidSect="00846FA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37" w:rsidRDefault="008C4F37">
      <w:r>
        <w:separator/>
      </w:r>
    </w:p>
  </w:endnote>
  <w:endnote w:type="continuationSeparator" w:id="0">
    <w:p w:rsidR="008C4F37" w:rsidRDefault="008C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3B" w:rsidRPr="00CB12BF" w:rsidRDefault="00CB12BF" w:rsidP="001A5B3F">
    <w:pPr>
      <w:pStyle w:val="Sidfot"/>
      <w:jc w:val="center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5948680" cy="0"/>
              <wp:effectExtent l="9525" t="16510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68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k1EwIAACkEAAAOAAAAZHJzL2Uyb0RvYy54bWysU8GO2jAQvVfqP1i5QxI20BARVlUCvdAW&#10;abcfYGyHWHVsyzYEVPXfOzYJWtpLVfXijOOZ5zfznlfPl06gMzOWK1lG6TSJEJNEUS6PZfTtdTvJ&#10;I2QdlhQLJVkZXZmNntfv3616XbCZapWgzCAAkbbodRm1zukiji1pWYftVGkm4bBRpsMOtuYYU4N7&#10;QO9EPEuSRdwrQ7VRhFkLf+vbYbQO+E3DiPvaNJY5JMoIuLmwmrAe/BqvV7g4GqxbTgYa+B9YdJhL&#10;uPQOVWOH0cnwP6A6ToyyqnFTorpYNQ0nLPQA3aTJb928tFiz0AsMx+r7mOz/gyVfznuDOAXtIiRx&#10;BxLtuGToyU+m17aAhEruje+NXOSL3iny3SKpqhbLIwsMX68aylJfET+U+I3VgH/oPysKOfjkVBjT&#10;pTGdh4QBoEtQ43pXg10cIvBzvszyRQ6ikfEsxsVYqI11n5jqkA/KSADnAIzPO+s8EVyMKf4eqbZc&#10;iCC2kKgHtstknoQKqwSn/tTnWXM8VMKgM/Z+SfIkCRYBtIc0o06SBrSWYboZYoe5uMWQL6THg16A&#10;zxDdDPFjmSw3+SbPJtlssZlkSV1PPm6rbLLYph/m9VNdVXX601NLs6LllDLp2Y3mTLO/E394Jjdb&#10;3e15n0P8iB4GBmTHbyAdxPT63ZxwUPS6N6PI4MeQPLwdb/i3e4jfvvD1LwAAAP//AwBQSwMEFAAG&#10;AAgAAAAhAHnGwwTZAAAABAEAAA8AAABkcnMvZG93bnJldi54bWxMj0FLw0AQhe+C/2EZwVu7qUrV&#10;mE0RwUsgh1aheJtmxyQ0Oxt2t2n8945e9Ph48958r9jMblAThdh7NrBaZqCIG297bg28v70uHkDF&#10;hGxx8EwGvijCpry8KDC3/sxbmnapVVLCMUcDXUpjrnVsOnIYl34kFu/TB4dJZGi1DXiWcjfomyxb&#10;a4c9y4cOR3rpqDnuTk4w9vtQb/G+rz6aGqdqldVcHY25vpqfn0AlmtPfMfzgSwZKYTr4E9uoBgMy&#10;JBlY3IES8/F2LTsOv1qXhf4PX34DAAD//wMAUEsBAi0AFAAGAAgAAAAhALaDOJL+AAAA4QEAABMA&#10;AAAAAAAAAAAAAAAAAAAAAFtDb250ZW50X1R5cGVzXS54bWxQSwECLQAUAAYACAAAACEAOP0h/9YA&#10;AACUAQAACwAAAAAAAAAAAAAAAAAvAQAAX3JlbHMvLnJlbHNQSwECLQAUAAYACAAAACEA9W9pNRMC&#10;AAApBAAADgAAAAAAAAAAAAAAAAAuAgAAZHJzL2Uyb0RvYy54bWxQSwECLQAUAAYACAAAACEAecbD&#10;BNkAAAAEAQAADwAAAAAAAAAAAAAAAABtBAAAZHJzL2Rvd25yZXYueG1sUEsFBgAAAAAEAAQA8wAA&#10;AHMFAAAAAA==&#10;" strokecolor="green" strokeweight="1.5pt"/>
          </w:pict>
        </mc:Fallback>
      </mc:AlternateContent>
    </w:r>
    <w:r w:rsidR="003D45DA" w:rsidRPr="00CB12BF">
      <w:rPr>
        <w:rFonts w:ascii="Arial" w:hAnsi="Arial" w:cs="Arial"/>
        <w:sz w:val="16"/>
        <w:szCs w:val="16"/>
        <w:lang w:val="sv-SE"/>
      </w:rPr>
      <w:t xml:space="preserve"> </w:t>
    </w:r>
  </w:p>
  <w:p w:rsidR="00E60E3B" w:rsidRPr="00C83D50" w:rsidRDefault="00800685" w:rsidP="009D713D">
    <w:pPr>
      <w:pStyle w:val="Sidfot"/>
      <w:jc w:val="center"/>
      <w:rPr>
        <w:rFonts w:ascii="Arial" w:hAnsi="Arial" w:cs="Arial"/>
        <w:sz w:val="15"/>
        <w:szCs w:val="15"/>
        <w:lang w:val="sv-SE"/>
      </w:rPr>
    </w:pPr>
    <w:r w:rsidRPr="00C83D50">
      <w:rPr>
        <w:rFonts w:ascii="Arial" w:hAnsi="Arial" w:cs="Arial"/>
        <w:sz w:val="15"/>
        <w:szCs w:val="15"/>
        <w:lang w:val="sv-SE"/>
      </w:rPr>
      <w:t xml:space="preserve">Stej </w:t>
    </w:r>
    <w:r w:rsidR="00F80093" w:rsidRPr="00C83D50">
      <w:rPr>
        <w:rFonts w:ascii="Arial" w:hAnsi="Arial" w:cs="Arial"/>
        <w:sz w:val="15"/>
        <w:szCs w:val="15"/>
        <w:lang w:val="sv-SE"/>
      </w:rPr>
      <w:t>Internet Services</w:t>
    </w:r>
    <w:r w:rsidR="00AC0F01" w:rsidRPr="00C83D50">
      <w:rPr>
        <w:rFonts w:ascii="Arial" w:hAnsi="Arial" w:cs="Arial"/>
        <w:sz w:val="15"/>
        <w:szCs w:val="15"/>
        <w:lang w:val="sv-SE"/>
      </w:rPr>
      <w:t xml:space="preserve"> </w:t>
    </w:r>
    <w:proofErr w:type="gramStart"/>
    <w:r w:rsidR="00AC0F01" w:rsidRPr="00C83D50">
      <w:rPr>
        <w:rFonts w:ascii="Arial" w:hAnsi="Arial" w:cs="Arial"/>
        <w:sz w:val="15"/>
        <w:szCs w:val="15"/>
        <w:lang w:val="sv-SE"/>
      </w:rPr>
      <w:t>AB</w:t>
    </w:r>
    <w:r w:rsidR="009D713D" w:rsidRPr="00C83D50">
      <w:rPr>
        <w:rFonts w:ascii="Arial" w:hAnsi="Arial" w:cs="Arial"/>
        <w:sz w:val="15"/>
        <w:szCs w:val="15"/>
        <w:lang w:val="sv-SE"/>
      </w:rPr>
      <w:t xml:space="preserve">   •</w:t>
    </w:r>
    <w:proofErr w:type="gramEnd"/>
    <w:r w:rsidR="009D713D" w:rsidRPr="00C83D50">
      <w:rPr>
        <w:rFonts w:ascii="Arial" w:hAnsi="Arial" w:cs="Arial"/>
        <w:sz w:val="15"/>
        <w:szCs w:val="15"/>
        <w:lang w:val="sv-SE"/>
      </w:rPr>
      <w:t xml:space="preserve">   inf</w:t>
    </w:r>
    <w:r w:rsidRPr="00C83D50">
      <w:rPr>
        <w:rFonts w:ascii="Arial" w:hAnsi="Arial" w:cs="Arial"/>
        <w:sz w:val="15"/>
        <w:szCs w:val="15"/>
        <w:lang w:val="sv-SE"/>
      </w:rPr>
      <w:t xml:space="preserve">o@stej.se   •   </w:t>
    </w:r>
    <w:r w:rsidR="00EA1881" w:rsidRPr="00C83D50">
      <w:rPr>
        <w:rFonts w:ascii="Arial" w:hAnsi="Arial" w:cs="Arial"/>
        <w:sz w:val="15"/>
        <w:szCs w:val="15"/>
        <w:lang w:val="sv-SE"/>
      </w:rPr>
      <w:t xml:space="preserve">www.stej.se  •  </w:t>
    </w:r>
    <w:r w:rsidRPr="00C83D50">
      <w:rPr>
        <w:rFonts w:ascii="Arial" w:hAnsi="Arial" w:cs="Arial"/>
        <w:sz w:val="15"/>
        <w:szCs w:val="15"/>
        <w:lang w:val="sv-SE"/>
      </w:rPr>
      <w:t>08-5000 94 20</w:t>
    </w:r>
    <w:r w:rsidR="009D713D" w:rsidRPr="00C83D50">
      <w:rPr>
        <w:rFonts w:ascii="Arial" w:hAnsi="Arial" w:cs="Arial"/>
        <w:sz w:val="15"/>
        <w:szCs w:val="15"/>
        <w:lang w:val="sv-SE"/>
      </w:rPr>
      <w:t xml:space="preserve">   •   </w:t>
    </w:r>
    <w:r w:rsidR="003D45DA" w:rsidRPr="00C83D50">
      <w:rPr>
        <w:rFonts w:ascii="Arial" w:hAnsi="Arial" w:cs="Arial"/>
        <w:sz w:val="15"/>
        <w:szCs w:val="15"/>
        <w:lang w:val="sv-SE"/>
      </w:rPr>
      <w:t xml:space="preserve">Kommendörsgatan 5   •   114 48 </w:t>
    </w:r>
    <w:r w:rsidR="00350857" w:rsidRPr="00C83D50">
      <w:rPr>
        <w:rFonts w:ascii="Arial" w:hAnsi="Arial" w:cs="Arial"/>
        <w:sz w:val="15"/>
        <w:szCs w:val="15"/>
        <w:lang w:val="sv-SE"/>
      </w:rPr>
      <w:t>Stockholm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37" w:rsidRDefault="008C4F37">
      <w:r>
        <w:separator/>
      </w:r>
    </w:p>
  </w:footnote>
  <w:footnote w:type="continuationSeparator" w:id="0">
    <w:p w:rsidR="008C4F37" w:rsidRDefault="008C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9B" w:rsidRDefault="00EE42BA" w:rsidP="00904C9B">
    <w:pPr>
      <w:pStyle w:val="Sidhuvud"/>
      <w:jc w:val="center"/>
      <w:rPr>
        <w:rFonts w:ascii="Arial" w:hAnsi="Arial" w:cs="Arial"/>
      </w:rPr>
    </w:pPr>
    <w:r w:rsidRPr="00AE62A1">
      <w:rPr>
        <w:rFonts w:asciiTheme="minorHAnsi" w:hAnsiTheme="minorHAnsi" w:cstheme="minorHAnsi"/>
        <w:noProof/>
        <w:lang w:val="sv-SE" w:eastAsia="sv-SE"/>
      </w:rPr>
      <w:drawing>
        <wp:inline distT="0" distB="0" distL="0" distR="0" wp14:anchorId="3CDFC299" wp14:editId="6F394397">
          <wp:extent cx="1980000" cy="496800"/>
          <wp:effectExtent l="0" t="0" r="0" b="0"/>
          <wp:docPr id="2" name="Bildobjekt 2" descr="C:\Users\Stefan Thelberg\Documents\Stej Internet Services\Bilder\Logos\Stej\Redesign\Stefan\Redesign logo - ver1.4 - mel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 Thelberg\Documents\Stej Internet Services\Bilder\Logos\Stej\Redesign\Stefan\Redesign logo - ver1.4 - mell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C9B" w:rsidRDefault="00904C9B" w:rsidP="00904C9B">
    <w:pPr>
      <w:pStyle w:val="Sidhuvu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5B59"/>
    <w:multiLevelType w:val="hybridMultilevel"/>
    <w:tmpl w:val="743A3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76573"/>
    <w:multiLevelType w:val="hybridMultilevel"/>
    <w:tmpl w:val="971CA6FE"/>
    <w:lvl w:ilvl="0" w:tplc="CE8C7CC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5"/>
    <w:rsid w:val="000076E7"/>
    <w:rsid w:val="000150B0"/>
    <w:rsid w:val="000440B8"/>
    <w:rsid w:val="00072C46"/>
    <w:rsid w:val="000D05E1"/>
    <w:rsid w:val="000F283B"/>
    <w:rsid w:val="00106515"/>
    <w:rsid w:val="0011461E"/>
    <w:rsid w:val="00123135"/>
    <w:rsid w:val="00144928"/>
    <w:rsid w:val="0014529C"/>
    <w:rsid w:val="0015712D"/>
    <w:rsid w:val="00172C81"/>
    <w:rsid w:val="001873F1"/>
    <w:rsid w:val="0019102A"/>
    <w:rsid w:val="001A1515"/>
    <w:rsid w:val="001A4C89"/>
    <w:rsid w:val="001A5B3F"/>
    <w:rsid w:val="001F7456"/>
    <w:rsid w:val="00240D94"/>
    <w:rsid w:val="002528A2"/>
    <w:rsid w:val="002A0FDA"/>
    <w:rsid w:val="002D4196"/>
    <w:rsid w:val="002E27F5"/>
    <w:rsid w:val="00307FA6"/>
    <w:rsid w:val="00322CD2"/>
    <w:rsid w:val="00350857"/>
    <w:rsid w:val="00375041"/>
    <w:rsid w:val="003814C7"/>
    <w:rsid w:val="00384837"/>
    <w:rsid w:val="003C2C60"/>
    <w:rsid w:val="003C2D78"/>
    <w:rsid w:val="003D26C1"/>
    <w:rsid w:val="003D45DA"/>
    <w:rsid w:val="003E1768"/>
    <w:rsid w:val="003E1B86"/>
    <w:rsid w:val="003F5D2D"/>
    <w:rsid w:val="0041621D"/>
    <w:rsid w:val="00421201"/>
    <w:rsid w:val="00423C0F"/>
    <w:rsid w:val="004323CD"/>
    <w:rsid w:val="0043423E"/>
    <w:rsid w:val="00455F9D"/>
    <w:rsid w:val="00464287"/>
    <w:rsid w:val="00481D1F"/>
    <w:rsid w:val="00494FA7"/>
    <w:rsid w:val="004A3651"/>
    <w:rsid w:val="004B6DAE"/>
    <w:rsid w:val="004F4004"/>
    <w:rsid w:val="004F4DA3"/>
    <w:rsid w:val="004F7DE0"/>
    <w:rsid w:val="00547D2F"/>
    <w:rsid w:val="00561683"/>
    <w:rsid w:val="005A0E0F"/>
    <w:rsid w:val="005A7696"/>
    <w:rsid w:val="005B124D"/>
    <w:rsid w:val="005D436B"/>
    <w:rsid w:val="005D62B3"/>
    <w:rsid w:val="005E335A"/>
    <w:rsid w:val="005F1843"/>
    <w:rsid w:val="00600735"/>
    <w:rsid w:val="00617DF1"/>
    <w:rsid w:val="006440A2"/>
    <w:rsid w:val="0065059E"/>
    <w:rsid w:val="00654C40"/>
    <w:rsid w:val="00667341"/>
    <w:rsid w:val="00695229"/>
    <w:rsid w:val="006B2522"/>
    <w:rsid w:val="006B665F"/>
    <w:rsid w:val="006C0B73"/>
    <w:rsid w:val="006D4458"/>
    <w:rsid w:val="006F5037"/>
    <w:rsid w:val="00731C84"/>
    <w:rsid w:val="00741D99"/>
    <w:rsid w:val="00742E56"/>
    <w:rsid w:val="0075499D"/>
    <w:rsid w:val="00767291"/>
    <w:rsid w:val="0078780F"/>
    <w:rsid w:val="00795D6F"/>
    <w:rsid w:val="007A0EA2"/>
    <w:rsid w:val="007A72D4"/>
    <w:rsid w:val="007C2B67"/>
    <w:rsid w:val="007C38C6"/>
    <w:rsid w:val="007C6954"/>
    <w:rsid w:val="007D1094"/>
    <w:rsid w:val="007E5517"/>
    <w:rsid w:val="007F7313"/>
    <w:rsid w:val="00800685"/>
    <w:rsid w:val="008131C9"/>
    <w:rsid w:val="0082201D"/>
    <w:rsid w:val="00825A43"/>
    <w:rsid w:val="00846FAA"/>
    <w:rsid w:val="0084731E"/>
    <w:rsid w:val="00853F21"/>
    <w:rsid w:val="00855F64"/>
    <w:rsid w:val="00874D9C"/>
    <w:rsid w:val="00880D6C"/>
    <w:rsid w:val="00893695"/>
    <w:rsid w:val="008A535E"/>
    <w:rsid w:val="008B398C"/>
    <w:rsid w:val="008C4F37"/>
    <w:rsid w:val="008E73C7"/>
    <w:rsid w:val="00904C9B"/>
    <w:rsid w:val="00924F84"/>
    <w:rsid w:val="00925742"/>
    <w:rsid w:val="0096726C"/>
    <w:rsid w:val="009A61F5"/>
    <w:rsid w:val="009A774C"/>
    <w:rsid w:val="009D2A1A"/>
    <w:rsid w:val="009D713D"/>
    <w:rsid w:val="009E7373"/>
    <w:rsid w:val="009F2458"/>
    <w:rsid w:val="00A0257B"/>
    <w:rsid w:val="00A16731"/>
    <w:rsid w:val="00A372A9"/>
    <w:rsid w:val="00A40C0E"/>
    <w:rsid w:val="00A427AC"/>
    <w:rsid w:val="00A5720F"/>
    <w:rsid w:val="00A93A4E"/>
    <w:rsid w:val="00A95E73"/>
    <w:rsid w:val="00AA0B35"/>
    <w:rsid w:val="00AB2240"/>
    <w:rsid w:val="00AB628A"/>
    <w:rsid w:val="00AC0F01"/>
    <w:rsid w:val="00B3390A"/>
    <w:rsid w:val="00B737FC"/>
    <w:rsid w:val="00BB00C0"/>
    <w:rsid w:val="00BB415A"/>
    <w:rsid w:val="00C2786F"/>
    <w:rsid w:val="00C356C6"/>
    <w:rsid w:val="00C551E4"/>
    <w:rsid w:val="00C83D50"/>
    <w:rsid w:val="00C96C31"/>
    <w:rsid w:val="00CB12BF"/>
    <w:rsid w:val="00CC6899"/>
    <w:rsid w:val="00CD07D4"/>
    <w:rsid w:val="00CE26AF"/>
    <w:rsid w:val="00CE4E21"/>
    <w:rsid w:val="00D05967"/>
    <w:rsid w:val="00D2498B"/>
    <w:rsid w:val="00D264E7"/>
    <w:rsid w:val="00D30D3E"/>
    <w:rsid w:val="00D4041B"/>
    <w:rsid w:val="00D93399"/>
    <w:rsid w:val="00DB0F9B"/>
    <w:rsid w:val="00DC1F8D"/>
    <w:rsid w:val="00E02B25"/>
    <w:rsid w:val="00E05DCD"/>
    <w:rsid w:val="00E20CB4"/>
    <w:rsid w:val="00E3507A"/>
    <w:rsid w:val="00E476A0"/>
    <w:rsid w:val="00E60E3B"/>
    <w:rsid w:val="00E71E38"/>
    <w:rsid w:val="00EA1881"/>
    <w:rsid w:val="00ED6D4A"/>
    <w:rsid w:val="00EE42BA"/>
    <w:rsid w:val="00EF18B6"/>
    <w:rsid w:val="00F0229F"/>
    <w:rsid w:val="00F033BB"/>
    <w:rsid w:val="00F20694"/>
    <w:rsid w:val="00F27380"/>
    <w:rsid w:val="00F4039E"/>
    <w:rsid w:val="00F50270"/>
    <w:rsid w:val="00F80093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ynewsdesk.com/se/pressroom/st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%20Thelberg\Desktop\Stej%20Internet%20Services\Dokumentmallar\Brevpapper%20-%20ver2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1219-0329-486D-8A15-B942BCD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- ver2.0.dotx</Template>
  <TotalTime>24</TotalTime>
  <Pages>1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Stej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Thelberg</dc:creator>
  <cp:lastModifiedBy>Stefan Thelberg</cp:lastModifiedBy>
  <cp:revision>7</cp:revision>
  <cp:lastPrinted>2011-02-12T09:09:00Z</cp:lastPrinted>
  <dcterms:created xsi:type="dcterms:W3CDTF">2011-02-11T11:54:00Z</dcterms:created>
  <dcterms:modified xsi:type="dcterms:W3CDTF">2011-02-12T09:09:00Z</dcterms:modified>
</cp:coreProperties>
</file>