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82" w:rsidRPr="001D3582" w:rsidRDefault="001D3582" w:rsidP="001D3582">
      <w:pPr>
        <w:pStyle w:val="Normalwebb"/>
        <w:spacing w:line="345" w:lineRule="auto"/>
        <w:rPr>
          <w:rFonts w:ascii="Century Schoolbook" w:hAnsi="Century Schoolbook" w:cs="Arial"/>
          <w:color w:val="000000"/>
          <w:sz w:val="28"/>
          <w:szCs w:val="28"/>
        </w:rPr>
      </w:pPr>
      <w:r w:rsidRPr="001D3582">
        <w:rPr>
          <w:rFonts w:ascii="Century Schoolbook" w:hAnsi="Century Schoolbook" w:cs="Arial"/>
          <w:color w:val="000000"/>
          <w:sz w:val="28"/>
          <w:szCs w:val="28"/>
        </w:rPr>
        <w:t>Seniordag på Fregatten den 25 oktober</w:t>
      </w:r>
    </w:p>
    <w:p w:rsidR="001D3582" w:rsidRPr="001D3582" w:rsidRDefault="001D3582" w:rsidP="001D3582">
      <w:pPr>
        <w:pStyle w:val="Normalwebb"/>
        <w:spacing w:line="345" w:lineRule="auto"/>
        <w:rPr>
          <w:rFonts w:ascii="Century Schoolbook" w:hAnsi="Century Schoolbook" w:cs="Arial"/>
          <w:b/>
          <w:color w:val="000000"/>
        </w:rPr>
      </w:pPr>
      <w:r w:rsidRPr="001D3582">
        <w:rPr>
          <w:rFonts w:ascii="Century Schoolbook" w:hAnsi="Century Schoolbook" w:cs="Arial"/>
          <w:b/>
          <w:color w:val="000000"/>
        </w:rPr>
        <w:t xml:space="preserve">En inspirerande dag i hälsans tecken blir det den 25 oktober på Fregatten. </w:t>
      </w:r>
      <w:proofErr w:type="gramStart"/>
      <w:r w:rsidRPr="001D3582">
        <w:rPr>
          <w:rFonts w:ascii="Century Schoolbook" w:hAnsi="Century Schoolbook" w:cs="Arial"/>
          <w:b/>
          <w:color w:val="000000"/>
        </w:rPr>
        <w:t>Föreläsningar ,</w:t>
      </w:r>
      <w:proofErr w:type="gramEnd"/>
      <w:r w:rsidRPr="001D3582">
        <w:rPr>
          <w:rFonts w:ascii="Century Schoolbook" w:hAnsi="Century Schoolbook" w:cs="Arial"/>
          <w:b/>
          <w:color w:val="000000"/>
        </w:rPr>
        <w:t xml:space="preserve"> musik och mat ...och vi på Stenungsundshem finns självklart på plats!</w:t>
      </w:r>
    </w:p>
    <w:p w:rsidR="001D3582" w:rsidRPr="001D3582" w:rsidRDefault="001D3582" w:rsidP="001D3582">
      <w:pPr>
        <w:pStyle w:val="Normalwebb"/>
        <w:spacing w:line="345" w:lineRule="auto"/>
        <w:rPr>
          <w:rFonts w:ascii="Century Schoolbook" w:hAnsi="Century Schoolbook" w:cs="Arial"/>
          <w:color w:val="000000"/>
        </w:rPr>
      </w:pPr>
      <w:r w:rsidRPr="001D3582">
        <w:rPr>
          <w:rFonts w:ascii="Century Schoolbook" w:hAnsi="Century Schoolbook" w:cs="Arial"/>
          <w:color w:val="000000"/>
        </w:rPr>
        <w:t>Stenungsunds Folkhälsoråd i nära samarbete med PRO, SPF och Vård- och äldreomsorgen bjuder in kommunens invånare till en inspirerande dag i Hälsans tecken på Kulturhuset Fregatten.</w:t>
      </w:r>
    </w:p>
    <w:p w:rsidR="001D3582" w:rsidRPr="001D3582" w:rsidRDefault="001D3582" w:rsidP="001D3582">
      <w:pPr>
        <w:pStyle w:val="Normalwebb"/>
        <w:spacing w:line="345" w:lineRule="auto"/>
        <w:rPr>
          <w:rFonts w:ascii="Century Schoolbook" w:hAnsi="Century Schoolbook" w:cs="Arial"/>
          <w:color w:val="000000"/>
        </w:rPr>
      </w:pPr>
      <w:r w:rsidRPr="001D3582">
        <w:rPr>
          <w:rFonts w:ascii="Century Schoolbook" w:hAnsi="Century Schoolbook" w:cs="Arial"/>
          <w:color w:val="000000"/>
        </w:rPr>
        <w:t>Du som bor och arbetar i Stenungsund kan ta del av ett spännande program. Det blir intressanta föreläsningar om både hjärna och kropp och utställningar och informationsbord. Det bjuds också på levande musikunderhållning bland annat av Kören Sångarglädje. Och mycket annat</w:t>
      </w:r>
      <w:r>
        <w:rPr>
          <w:rFonts w:ascii="Century Schoolbook" w:hAnsi="Century Schoolbook" w:cs="Arial"/>
          <w:color w:val="000000"/>
        </w:rPr>
        <w:t>. Hela programmet hittar du på www.stenungsundshem.se.</w:t>
      </w:r>
      <w:bookmarkStart w:id="0" w:name="_GoBack"/>
      <w:bookmarkEnd w:id="0"/>
    </w:p>
    <w:p w:rsidR="001D3582" w:rsidRPr="001D3582" w:rsidRDefault="001D3582" w:rsidP="001D3582">
      <w:pPr>
        <w:pStyle w:val="Normalwebb"/>
        <w:spacing w:line="345" w:lineRule="auto"/>
        <w:rPr>
          <w:rFonts w:ascii="Century Schoolbook" w:hAnsi="Century Schoolbook" w:cs="Arial"/>
          <w:color w:val="000000"/>
        </w:rPr>
      </w:pPr>
      <w:r w:rsidRPr="001D3582">
        <w:rPr>
          <w:rFonts w:ascii="Century Schoolbook" w:hAnsi="Century Schoolbook" w:cs="Arial"/>
          <w:color w:val="000000"/>
        </w:rPr>
        <w:t>Vi på Stenungsundshem kommer att finnas på plats och informera om våra bostadsområden och hur man söker bostad hos oss.</w:t>
      </w:r>
    </w:p>
    <w:p w:rsidR="001D3582" w:rsidRPr="001D3582" w:rsidRDefault="001D3582" w:rsidP="001D3582">
      <w:pPr>
        <w:pStyle w:val="Normalwebb"/>
        <w:spacing w:line="345" w:lineRule="auto"/>
        <w:rPr>
          <w:rFonts w:ascii="Century Schoolbook" w:hAnsi="Century Schoolbook" w:cs="Arial"/>
          <w:color w:val="000000"/>
        </w:rPr>
      </w:pPr>
      <w:r w:rsidRPr="001D3582">
        <w:rPr>
          <w:rFonts w:ascii="Century Schoolbook" w:hAnsi="Century Schoolbook" w:cs="Arial"/>
          <w:color w:val="000000"/>
        </w:rPr>
        <w:t xml:space="preserve">Café </w:t>
      </w:r>
      <w:proofErr w:type="spellStart"/>
      <w:r w:rsidRPr="001D3582">
        <w:rPr>
          <w:rFonts w:ascii="Century Schoolbook" w:hAnsi="Century Schoolbook" w:cs="Arial"/>
          <w:color w:val="000000"/>
        </w:rPr>
        <w:t>Rokulten</w:t>
      </w:r>
      <w:proofErr w:type="spellEnd"/>
      <w:r w:rsidRPr="001D3582">
        <w:rPr>
          <w:rFonts w:ascii="Century Schoolbook" w:hAnsi="Century Schoolbook" w:cs="Arial"/>
          <w:color w:val="000000"/>
        </w:rPr>
        <w:t xml:space="preserve"> öppnar </w:t>
      </w:r>
      <w:proofErr w:type="spellStart"/>
      <w:r w:rsidRPr="001D3582">
        <w:rPr>
          <w:rFonts w:ascii="Century Schoolbook" w:hAnsi="Century Schoolbook" w:cs="Arial"/>
          <w:color w:val="000000"/>
        </w:rPr>
        <w:t>kl</w:t>
      </w:r>
      <w:proofErr w:type="spellEnd"/>
      <w:r w:rsidRPr="001D3582">
        <w:rPr>
          <w:rFonts w:ascii="Century Schoolbook" w:hAnsi="Century Schoolbook" w:cs="Arial"/>
          <w:color w:val="000000"/>
        </w:rPr>
        <w:t xml:space="preserve"> 9.00 och serverar pensionärslunch för 65 kr från </w:t>
      </w:r>
      <w:proofErr w:type="spellStart"/>
      <w:r w:rsidRPr="001D3582">
        <w:rPr>
          <w:rFonts w:ascii="Century Schoolbook" w:hAnsi="Century Schoolbook" w:cs="Arial"/>
          <w:color w:val="000000"/>
        </w:rPr>
        <w:t>kl</w:t>
      </w:r>
      <w:proofErr w:type="spellEnd"/>
      <w:r w:rsidRPr="001D3582">
        <w:rPr>
          <w:rFonts w:ascii="Century Schoolbook" w:hAnsi="Century Schoolbook" w:cs="Arial"/>
          <w:color w:val="000000"/>
        </w:rPr>
        <w:t xml:space="preserve"> 11.30. Arrangörer av seniordagen är Folkhälsorådet i samarbete SPF, PRO och Vård- och äldreomsorgen.</w:t>
      </w:r>
    </w:p>
    <w:p w:rsidR="004E1F66" w:rsidRPr="001D3582" w:rsidRDefault="001D3582">
      <w:pPr>
        <w:rPr>
          <w:rFonts w:ascii="Century Schoolbook" w:hAnsi="Century Schoolbook"/>
        </w:rPr>
      </w:pPr>
      <w:r w:rsidRPr="001D3582">
        <w:rPr>
          <w:rFonts w:ascii="Century Schoolbook" w:hAnsi="Century Schoolbook"/>
        </w:rPr>
        <w:t>Välkomna!</w:t>
      </w:r>
    </w:p>
    <w:sectPr w:rsidR="004E1F66" w:rsidRPr="001D3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82"/>
    <w:rsid w:val="001D3582"/>
    <w:rsid w:val="006426A3"/>
    <w:rsid w:val="00A71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D3582"/>
    <w:rPr>
      <w:color w:val="037EC9"/>
      <w:u w:val="single"/>
    </w:rPr>
  </w:style>
  <w:style w:type="paragraph" w:styleId="Normalwebb">
    <w:name w:val="Normal (Web)"/>
    <w:basedOn w:val="Normal"/>
    <w:uiPriority w:val="99"/>
    <w:semiHidden/>
    <w:unhideWhenUsed/>
    <w:rsid w:val="001D3582"/>
    <w:pPr>
      <w:spacing w:after="150" w:line="240" w:lineRule="auto"/>
    </w:pPr>
    <w:rPr>
      <w:rFonts w:ascii="Times New Roman" w:eastAsia="Times New Roman" w:hAnsi="Times New Roman" w:cs="Times New Roman"/>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D3582"/>
    <w:rPr>
      <w:color w:val="037EC9"/>
      <w:u w:val="single"/>
    </w:rPr>
  </w:style>
  <w:style w:type="paragraph" w:styleId="Normalwebb">
    <w:name w:val="Normal (Web)"/>
    <w:basedOn w:val="Normal"/>
    <w:uiPriority w:val="99"/>
    <w:semiHidden/>
    <w:unhideWhenUsed/>
    <w:rsid w:val="001D3582"/>
    <w:pPr>
      <w:spacing w:after="150" w:line="240" w:lineRule="auto"/>
    </w:pPr>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853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Stenungsunds kommun</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Alexandersson</dc:creator>
  <cp:lastModifiedBy>Linda Alexandersson</cp:lastModifiedBy>
  <cp:revision>1</cp:revision>
  <dcterms:created xsi:type="dcterms:W3CDTF">2013-10-16T06:55:00Z</dcterms:created>
  <dcterms:modified xsi:type="dcterms:W3CDTF">2013-10-16T06:57:00Z</dcterms:modified>
</cp:coreProperties>
</file>