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12B" w:rsidRPr="003716B0" w:rsidRDefault="00B06B52" w:rsidP="00095D21">
      <w:pPr>
        <w:pStyle w:val="Titel"/>
        <w:tabs>
          <w:tab w:val="left" w:pos="4820"/>
          <w:tab w:val="left" w:pos="8820"/>
        </w:tabs>
        <w:ind w:right="670"/>
        <w:rPr>
          <w:rFonts w:ascii="Arial" w:hAnsi="Arial" w:cs="Arial"/>
        </w:rPr>
      </w:pPr>
      <w:r w:rsidRPr="003716B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1165225" cy="709930"/>
            <wp:effectExtent l="19050" t="0" r="0" b="0"/>
            <wp:wrapTight wrapText="bothSides">
              <wp:wrapPolygon edited="0">
                <wp:start x="-353" y="0"/>
                <wp:lineTo x="-353" y="20866"/>
                <wp:lineTo x="21541" y="20866"/>
                <wp:lineTo x="21541" y="0"/>
                <wp:lineTo x="-353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D83" w:rsidRPr="009C2252" w:rsidRDefault="009C2252" w:rsidP="004C7802">
      <w:pPr>
        <w:pStyle w:val="NormalWeb1"/>
        <w:spacing w:before="0" w:after="0"/>
        <w:ind w:left="-426" w:right="-543"/>
        <w:jc w:val="center"/>
        <w:rPr>
          <w:rFonts w:ascii="Arial" w:hAnsi="Arial" w:cs="Arial"/>
          <w:b/>
          <w:bCs/>
          <w:sz w:val="28"/>
          <w:szCs w:val="28"/>
        </w:rPr>
      </w:pPr>
      <w:r w:rsidRPr="009C2252">
        <w:rPr>
          <w:rFonts w:ascii="Arial" w:hAnsi="Arial" w:cs="Arial"/>
          <w:b/>
          <w:bCs/>
          <w:sz w:val="28"/>
          <w:szCs w:val="28"/>
        </w:rPr>
        <w:t xml:space="preserve">Für Kreuzfahrtfans: THE QUEENS DAY am 17. Juli 2018 am </w:t>
      </w:r>
      <w:proofErr w:type="spellStart"/>
      <w:r w:rsidRPr="009C2252">
        <w:rPr>
          <w:rFonts w:ascii="Arial" w:hAnsi="Arial" w:cs="Arial"/>
          <w:b/>
          <w:bCs/>
          <w:sz w:val="28"/>
          <w:szCs w:val="28"/>
        </w:rPr>
        <w:t>Ostseekai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 Kiel</w:t>
      </w:r>
    </w:p>
    <w:p w:rsidR="007A512B" w:rsidRPr="003716B0" w:rsidRDefault="007A512B">
      <w:pPr>
        <w:pStyle w:val="Textkrper"/>
        <w:tabs>
          <w:tab w:val="left" w:pos="9356"/>
        </w:tabs>
        <w:spacing w:line="360" w:lineRule="auto"/>
        <w:ind w:left="-720" w:right="-2"/>
        <w:rPr>
          <w:rFonts w:ascii="Arial" w:hAnsi="Arial" w:cs="Arial"/>
          <w:sz w:val="18"/>
          <w:szCs w:val="18"/>
        </w:rPr>
      </w:pPr>
    </w:p>
    <w:p w:rsidR="009C2252" w:rsidRPr="009C2252" w:rsidRDefault="009C2252" w:rsidP="009C225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9C2252">
        <w:rPr>
          <w:rFonts w:ascii="Arial" w:hAnsi="Arial" w:cs="Arial"/>
          <w:b w:val="0"/>
          <w:sz w:val="22"/>
          <w:szCs w:val="22"/>
        </w:rPr>
        <w:t xml:space="preserve">Seitdem die Queen Elizabeth, das jüngste Flottenmitglied der Reederei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Cunard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, Kiel 2012 das erste Mal anlief, zählt </w:t>
      </w:r>
      <w:r w:rsidR="007C5B1D">
        <w:rPr>
          <w:rFonts w:ascii="Arial" w:hAnsi="Arial" w:cs="Arial"/>
          <w:b w:val="0"/>
          <w:sz w:val="22"/>
          <w:szCs w:val="22"/>
        </w:rPr>
        <w:t>das Schiff</w:t>
      </w:r>
      <w:r w:rsidRPr="009C2252">
        <w:rPr>
          <w:rFonts w:ascii="Arial" w:hAnsi="Arial" w:cs="Arial"/>
          <w:b w:val="0"/>
          <w:sz w:val="22"/>
          <w:szCs w:val="22"/>
        </w:rPr>
        <w:t xml:space="preserve"> mittlerweile zu den festen jährlichen Besuchern des Hafens und wird jedes Mal herzlich von den Kielern begrüßt. Am 17. Juli 2018 macht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Cunards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 Queen Victoria erstmals seit ihrer Indienststellung im Jahr 2007 in der schleswig-holsteinischen Landeshauptstadt fest. Ein Grund zu feiern!</w:t>
      </w:r>
    </w:p>
    <w:p w:rsidR="009C2252" w:rsidRPr="009C2252" w:rsidRDefault="009C2252" w:rsidP="009C225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sz w:val="22"/>
          <w:szCs w:val="22"/>
        </w:rPr>
      </w:pPr>
    </w:p>
    <w:p w:rsidR="009C2252" w:rsidRDefault="009C2252" w:rsidP="009C225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sz w:val="22"/>
          <w:szCs w:val="22"/>
        </w:rPr>
      </w:pPr>
      <w:r w:rsidRPr="009C2252">
        <w:rPr>
          <w:rFonts w:ascii="Arial" w:hAnsi="Arial" w:cs="Arial"/>
          <w:b w:val="0"/>
          <w:sz w:val="22"/>
          <w:szCs w:val="22"/>
        </w:rPr>
        <w:t xml:space="preserve">Aus diesem Anlass </w:t>
      </w:r>
      <w:r>
        <w:rPr>
          <w:rFonts w:ascii="Arial" w:hAnsi="Arial" w:cs="Arial"/>
          <w:b w:val="0"/>
          <w:sz w:val="22"/>
          <w:szCs w:val="22"/>
        </w:rPr>
        <w:t>macht</w:t>
      </w:r>
      <w:r w:rsidRPr="009C2252">
        <w:rPr>
          <w:rFonts w:ascii="Arial" w:hAnsi="Arial" w:cs="Arial"/>
          <w:b w:val="0"/>
          <w:sz w:val="22"/>
          <w:szCs w:val="22"/>
        </w:rPr>
        <w:t xml:space="preserve"> die britische Reederei </w:t>
      </w:r>
      <w:r>
        <w:rPr>
          <w:rFonts w:ascii="Arial" w:hAnsi="Arial" w:cs="Arial"/>
          <w:b w:val="0"/>
          <w:sz w:val="22"/>
          <w:szCs w:val="22"/>
        </w:rPr>
        <w:t>den</w:t>
      </w:r>
      <w:r w:rsidRPr="009C2252">
        <w:rPr>
          <w:rFonts w:ascii="Arial" w:hAnsi="Arial" w:cs="Arial"/>
          <w:b w:val="0"/>
          <w:sz w:val="22"/>
          <w:szCs w:val="22"/>
        </w:rPr>
        <w:t xml:space="preserve"> </w:t>
      </w:r>
      <w:r w:rsidRPr="007C5B1D">
        <w:rPr>
          <w:rFonts w:ascii="Arial" w:hAnsi="Arial" w:cs="Arial"/>
          <w:sz w:val="22"/>
          <w:szCs w:val="22"/>
        </w:rPr>
        <w:t>17. Juli 2018</w:t>
      </w:r>
      <w:r w:rsidRPr="009C22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zu einem </w:t>
      </w:r>
      <w:r w:rsidRPr="009C2252">
        <w:rPr>
          <w:rFonts w:ascii="Arial" w:hAnsi="Arial" w:cs="Arial"/>
          <w:sz w:val="22"/>
          <w:szCs w:val="22"/>
        </w:rPr>
        <w:t>THE QUEENS DAY</w:t>
      </w:r>
      <w:r>
        <w:rPr>
          <w:rFonts w:ascii="Arial" w:hAnsi="Arial" w:cs="Arial"/>
          <w:b w:val="0"/>
          <w:sz w:val="22"/>
          <w:szCs w:val="22"/>
        </w:rPr>
        <w:t xml:space="preserve"> und eröffnet </w:t>
      </w:r>
      <w:r w:rsidRPr="009C2252">
        <w:rPr>
          <w:rFonts w:ascii="Arial" w:hAnsi="Arial" w:cs="Arial"/>
          <w:b w:val="0"/>
          <w:sz w:val="22"/>
          <w:szCs w:val="22"/>
        </w:rPr>
        <w:t xml:space="preserve">am Cruise Terminal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Ostseekai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, Anleger 28, für einen Tag das </w:t>
      </w:r>
      <w:r w:rsidRPr="009C2252">
        <w:rPr>
          <w:rFonts w:ascii="Arial" w:hAnsi="Arial" w:cs="Arial"/>
          <w:sz w:val="22"/>
          <w:szCs w:val="22"/>
        </w:rPr>
        <w:t>THE QUEENS VILLAGE</w:t>
      </w:r>
      <w:r>
        <w:rPr>
          <w:rFonts w:ascii="Arial" w:hAnsi="Arial" w:cs="Arial"/>
          <w:b w:val="0"/>
          <w:sz w:val="22"/>
          <w:szCs w:val="22"/>
        </w:rPr>
        <w:t>. Hier erwarten</w:t>
      </w:r>
      <w:r w:rsidRPr="009C2252">
        <w:rPr>
          <w:rFonts w:ascii="Arial" w:hAnsi="Arial" w:cs="Arial"/>
          <w:b w:val="0"/>
          <w:sz w:val="22"/>
          <w:szCs w:val="22"/>
        </w:rPr>
        <w:t xml:space="preserve"> Kreuzfahrt-Fans und Schiffsinteressierte viele Informationen rund ums Thema Kreuzfahrt, gastronomische Angebote von Partnern aus der Region, eine Foto-Box und vieles mehr. Ein Highlight am Nachmittag markiert die </w:t>
      </w:r>
      <w:r w:rsidRPr="009C2252">
        <w:rPr>
          <w:rFonts w:ascii="Arial" w:hAnsi="Arial" w:cs="Arial"/>
          <w:sz w:val="22"/>
          <w:szCs w:val="22"/>
        </w:rPr>
        <w:t>Champagner Tea Time</w:t>
      </w:r>
      <w:r w:rsidRPr="009C2252">
        <w:rPr>
          <w:rFonts w:ascii="Arial" w:hAnsi="Arial" w:cs="Arial"/>
          <w:b w:val="0"/>
          <w:sz w:val="22"/>
          <w:szCs w:val="22"/>
        </w:rPr>
        <w:t xml:space="preserve"> auf einem </w:t>
      </w:r>
      <w:r w:rsidRPr="009C2252">
        <w:rPr>
          <w:rFonts w:ascii="Arial" w:hAnsi="Arial" w:cs="Arial"/>
          <w:sz w:val="22"/>
          <w:szCs w:val="22"/>
        </w:rPr>
        <w:t>70 Meter langen Sofa</w:t>
      </w:r>
      <w:r w:rsidRPr="009C2252">
        <w:rPr>
          <w:rFonts w:ascii="Arial" w:hAnsi="Arial" w:cs="Arial"/>
          <w:b w:val="0"/>
          <w:sz w:val="22"/>
          <w:szCs w:val="22"/>
        </w:rPr>
        <w:t xml:space="preserve"> von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BoConcept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. Auf dieser außergewöhnlichen Sitzgelegenheit in maritimer Umgebung genießen dann 100 Gäste eine klassische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Cunard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 Tea Time – stilecht mit Sandwiches und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Scones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 – kombiniert mit edlem Champagner. Teilnehmende Gäste tun mit der köstlichen Veranstaltung nicht nur sich selbst etwas Gutes – der gesamte Erlös aus dem Ticketverkauf wird an das Hospiz Kieler Förde gespendet. Tickets können für 100 Euro pro Person erworben werden, weitere Informationen </w:t>
      </w:r>
      <w:r w:rsidR="00660902">
        <w:rPr>
          <w:rFonts w:ascii="Arial" w:hAnsi="Arial" w:cs="Arial"/>
          <w:b w:val="0"/>
          <w:sz w:val="22"/>
          <w:szCs w:val="22"/>
        </w:rPr>
        <w:t xml:space="preserve">sowie Anmeldung </w:t>
      </w:r>
      <w:r w:rsidRPr="009C2252">
        <w:rPr>
          <w:rFonts w:ascii="Arial" w:hAnsi="Arial" w:cs="Arial"/>
          <w:b w:val="0"/>
          <w:sz w:val="22"/>
          <w:szCs w:val="22"/>
        </w:rPr>
        <w:t xml:space="preserve">unter </w:t>
      </w:r>
      <w:hyperlink r:id="rId8" w:history="1">
        <w:r w:rsidR="005420B9" w:rsidRPr="00E57CD1">
          <w:rPr>
            <w:rStyle w:val="Hyperlink"/>
            <w:rFonts w:ascii="Arial" w:hAnsi="Arial" w:cs="Arial"/>
            <w:b w:val="0"/>
            <w:sz w:val="22"/>
            <w:szCs w:val="22"/>
          </w:rPr>
          <w:t>www.cunard.de/the-queens-day</w:t>
        </w:r>
      </w:hyperlink>
      <w:r w:rsidR="005420B9">
        <w:rPr>
          <w:rFonts w:ascii="Arial" w:hAnsi="Arial" w:cs="Arial"/>
          <w:b w:val="0"/>
          <w:sz w:val="22"/>
          <w:szCs w:val="22"/>
        </w:rPr>
        <w:t>.</w:t>
      </w:r>
    </w:p>
    <w:p w:rsidR="009C2252" w:rsidRPr="009C2252" w:rsidRDefault="009C2252" w:rsidP="009C225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sz w:val="22"/>
          <w:szCs w:val="22"/>
        </w:rPr>
      </w:pPr>
    </w:p>
    <w:p w:rsidR="009C2252" w:rsidRPr="009C2252" w:rsidRDefault="009C2252" w:rsidP="009C225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sz w:val="22"/>
          <w:szCs w:val="22"/>
          <w:lang w:val="en-GB"/>
        </w:rPr>
      </w:pPr>
      <w:r w:rsidRPr="009C2252">
        <w:rPr>
          <w:rFonts w:ascii="Arial" w:hAnsi="Arial" w:cs="Arial"/>
          <w:sz w:val="22"/>
          <w:szCs w:val="22"/>
          <w:lang w:val="en-GB"/>
        </w:rPr>
        <w:t>Highlights des THE QUEENS DAY:</w:t>
      </w:r>
    </w:p>
    <w:p w:rsidR="009C2252" w:rsidRPr="009C2252" w:rsidRDefault="009C2252" w:rsidP="009C2252">
      <w:pPr>
        <w:pStyle w:val="Textkrper"/>
        <w:spacing w:line="360" w:lineRule="auto"/>
        <w:ind w:left="-426" w:right="-401"/>
        <w:jc w:val="both"/>
        <w:rPr>
          <w:rFonts w:ascii="Arial" w:hAnsi="Arial" w:cs="Arial"/>
          <w:b w:val="0"/>
          <w:sz w:val="22"/>
          <w:szCs w:val="22"/>
        </w:rPr>
      </w:pPr>
      <w:r w:rsidRPr="009C2252">
        <w:rPr>
          <w:rFonts w:ascii="Arial" w:hAnsi="Arial" w:cs="Arial"/>
          <w:b w:val="0"/>
          <w:sz w:val="22"/>
          <w:szCs w:val="22"/>
        </w:rPr>
        <w:t>9:00 Uhr</w:t>
      </w:r>
      <w:r w:rsidRPr="009C2252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9C2252">
        <w:rPr>
          <w:rFonts w:ascii="Arial" w:hAnsi="Arial" w:cs="Arial"/>
          <w:b w:val="0"/>
          <w:sz w:val="22"/>
          <w:szCs w:val="22"/>
        </w:rPr>
        <w:t>Einlaufen der Queen Victoria</w:t>
      </w:r>
    </w:p>
    <w:p w:rsidR="009C2252" w:rsidRPr="009C2252" w:rsidRDefault="009C2252" w:rsidP="009C2252">
      <w:pPr>
        <w:pStyle w:val="Textkrper"/>
        <w:spacing w:line="360" w:lineRule="auto"/>
        <w:ind w:left="2127" w:right="-401" w:hanging="2553"/>
        <w:jc w:val="both"/>
        <w:rPr>
          <w:rFonts w:ascii="Arial" w:hAnsi="Arial" w:cs="Arial"/>
          <w:b w:val="0"/>
          <w:sz w:val="22"/>
          <w:szCs w:val="22"/>
        </w:rPr>
      </w:pPr>
      <w:r w:rsidRPr="009C2252">
        <w:rPr>
          <w:rFonts w:ascii="Arial" w:hAnsi="Arial" w:cs="Arial"/>
          <w:b w:val="0"/>
          <w:sz w:val="22"/>
          <w:szCs w:val="22"/>
        </w:rPr>
        <w:t xml:space="preserve">10:00 bis 18:00 Uhr </w:t>
      </w:r>
      <w:r>
        <w:rPr>
          <w:rFonts w:ascii="Arial" w:hAnsi="Arial" w:cs="Arial"/>
          <w:b w:val="0"/>
          <w:sz w:val="22"/>
          <w:szCs w:val="22"/>
        </w:rPr>
        <w:tab/>
      </w:r>
      <w:r w:rsidR="00660902">
        <w:rPr>
          <w:rFonts w:ascii="Arial" w:hAnsi="Arial" w:cs="Arial"/>
          <w:b w:val="0"/>
          <w:sz w:val="22"/>
          <w:szCs w:val="22"/>
        </w:rPr>
        <w:t xml:space="preserve">Das THE QUEENS VILLAGE </w:t>
      </w:r>
      <w:r w:rsidRPr="009C2252">
        <w:rPr>
          <w:rFonts w:ascii="Arial" w:hAnsi="Arial" w:cs="Arial"/>
          <w:b w:val="0"/>
          <w:sz w:val="22"/>
          <w:szCs w:val="22"/>
        </w:rPr>
        <w:t xml:space="preserve">am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Ostseekai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 </w:t>
      </w:r>
      <w:r w:rsidR="00660902">
        <w:rPr>
          <w:rFonts w:ascii="Arial" w:hAnsi="Arial" w:cs="Arial"/>
          <w:b w:val="0"/>
          <w:sz w:val="22"/>
          <w:szCs w:val="22"/>
        </w:rPr>
        <w:t>begrüßt Gäste, die dort</w:t>
      </w:r>
      <w:r w:rsidRPr="009C2252">
        <w:rPr>
          <w:rFonts w:ascii="Arial" w:hAnsi="Arial" w:cs="Arial"/>
          <w:b w:val="0"/>
          <w:sz w:val="22"/>
          <w:szCs w:val="22"/>
        </w:rPr>
        <w:t xml:space="preserve"> das kulinarische und stilvolle Flair einer </w:t>
      </w:r>
      <w:proofErr w:type="spellStart"/>
      <w:r w:rsidRPr="009C2252">
        <w:rPr>
          <w:rFonts w:ascii="Arial" w:hAnsi="Arial" w:cs="Arial"/>
          <w:b w:val="0"/>
          <w:sz w:val="22"/>
          <w:szCs w:val="22"/>
        </w:rPr>
        <w:t>Cunard</w:t>
      </w:r>
      <w:proofErr w:type="spellEnd"/>
      <w:r w:rsidRPr="009C2252">
        <w:rPr>
          <w:rFonts w:ascii="Arial" w:hAnsi="Arial" w:cs="Arial"/>
          <w:b w:val="0"/>
          <w:sz w:val="22"/>
          <w:szCs w:val="22"/>
        </w:rPr>
        <w:t xml:space="preserve"> Kreuzfahrt</w:t>
      </w:r>
      <w:r w:rsidR="00660902">
        <w:rPr>
          <w:rFonts w:ascii="Arial" w:hAnsi="Arial" w:cs="Arial"/>
          <w:b w:val="0"/>
          <w:sz w:val="22"/>
          <w:szCs w:val="22"/>
        </w:rPr>
        <w:t xml:space="preserve"> erleben können</w:t>
      </w:r>
    </w:p>
    <w:p w:rsidR="009C2252" w:rsidRPr="009C2252" w:rsidRDefault="009C2252" w:rsidP="009C2252">
      <w:pPr>
        <w:pStyle w:val="Textkrper"/>
        <w:spacing w:line="360" w:lineRule="auto"/>
        <w:ind w:left="-426" w:right="-401"/>
        <w:jc w:val="both"/>
        <w:rPr>
          <w:rFonts w:ascii="Arial" w:hAnsi="Arial" w:cs="Arial"/>
          <w:b w:val="0"/>
          <w:sz w:val="22"/>
          <w:szCs w:val="22"/>
        </w:rPr>
      </w:pPr>
      <w:r w:rsidRPr="009C2252">
        <w:rPr>
          <w:rFonts w:ascii="Arial" w:hAnsi="Arial" w:cs="Arial"/>
          <w:b w:val="0"/>
          <w:sz w:val="22"/>
          <w:szCs w:val="22"/>
        </w:rPr>
        <w:t xml:space="preserve">13:00 bis 14:00 Uhr </w:t>
      </w:r>
      <w:r>
        <w:rPr>
          <w:rFonts w:ascii="Arial" w:hAnsi="Arial" w:cs="Arial"/>
          <w:b w:val="0"/>
          <w:sz w:val="22"/>
          <w:szCs w:val="22"/>
        </w:rPr>
        <w:tab/>
      </w:r>
      <w:r w:rsidRPr="009C2252">
        <w:rPr>
          <w:rFonts w:ascii="Arial" w:hAnsi="Arial" w:cs="Arial"/>
          <w:b w:val="0"/>
          <w:sz w:val="22"/>
          <w:szCs w:val="22"/>
        </w:rPr>
        <w:t>Darbietung einer Fechtstunde</w:t>
      </w:r>
    </w:p>
    <w:p w:rsidR="009C2252" w:rsidRPr="009C2252" w:rsidRDefault="009C2252" w:rsidP="009C2252">
      <w:pPr>
        <w:pStyle w:val="Textkrper"/>
        <w:spacing w:line="360" w:lineRule="auto"/>
        <w:ind w:left="2127" w:right="-401" w:hanging="2553"/>
        <w:jc w:val="both"/>
        <w:rPr>
          <w:rFonts w:ascii="Arial" w:hAnsi="Arial" w:cs="Arial"/>
          <w:b w:val="0"/>
          <w:sz w:val="22"/>
          <w:szCs w:val="22"/>
        </w:rPr>
      </w:pPr>
      <w:r w:rsidRPr="009C2252">
        <w:rPr>
          <w:rFonts w:ascii="Arial" w:hAnsi="Arial" w:cs="Arial"/>
          <w:b w:val="0"/>
          <w:sz w:val="22"/>
          <w:szCs w:val="22"/>
        </w:rPr>
        <w:t xml:space="preserve">14:30 bis 16:00 Uhr </w:t>
      </w:r>
      <w:r>
        <w:rPr>
          <w:rFonts w:ascii="Arial" w:hAnsi="Arial" w:cs="Arial"/>
          <w:b w:val="0"/>
          <w:sz w:val="22"/>
          <w:szCs w:val="22"/>
        </w:rPr>
        <w:tab/>
      </w:r>
      <w:r w:rsidR="005420B9">
        <w:rPr>
          <w:rFonts w:ascii="Arial" w:hAnsi="Arial" w:cs="Arial"/>
          <w:b w:val="0"/>
          <w:sz w:val="22"/>
          <w:szCs w:val="22"/>
        </w:rPr>
        <w:t>Kiels längste</w:t>
      </w:r>
      <w:r w:rsidRPr="009C2252">
        <w:rPr>
          <w:rFonts w:ascii="Arial" w:hAnsi="Arial" w:cs="Arial"/>
          <w:b w:val="0"/>
          <w:sz w:val="22"/>
          <w:szCs w:val="22"/>
        </w:rPr>
        <w:t xml:space="preserve"> Champagner Tea Time </w:t>
      </w:r>
    </w:p>
    <w:p w:rsidR="009C2252" w:rsidRPr="009C2252" w:rsidRDefault="009C2252" w:rsidP="009C2252">
      <w:pPr>
        <w:pStyle w:val="Textkrper"/>
        <w:spacing w:line="360" w:lineRule="auto"/>
        <w:ind w:left="2127" w:right="-401" w:hanging="2553"/>
        <w:jc w:val="both"/>
        <w:rPr>
          <w:rFonts w:ascii="Arial" w:hAnsi="Arial" w:cs="Arial"/>
          <w:b w:val="0"/>
          <w:sz w:val="22"/>
          <w:szCs w:val="22"/>
        </w:rPr>
      </w:pPr>
      <w:r w:rsidRPr="009C2252">
        <w:rPr>
          <w:rFonts w:ascii="Arial" w:hAnsi="Arial" w:cs="Arial"/>
          <w:b w:val="0"/>
          <w:sz w:val="22"/>
          <w:szCs w:val="22"/>
        </w:rPr>
        <w:t xml:space="preserve">17:00 Uhr </w:t>
      </w:r>
      <w:r>
        <w:rPr>
          <w:rFonts w:ascii="Arial" w:hAnsi="Arial" w:cs="Arial"/>
          <w:b w:val="0"/>
          <w:sz w:val="22"/>
          <w:szCs w:val="22"/>
        </w:rPr>
        <w:tab/>
      </w:r>
      <w:r w:rsidRPr="009C2252">
        <w:rPr>
          <w:rFonts w:ascii="Arial" w:hAnsi="Arial" w:cs="Arial"/>
          <w:b w:val="0"/>
          <w:sz w:val="22"/>
          <w:szCs w:val="22"/>
        </w:rPr>
        <w:t>Ablegen der Queen Victoria und entspannter Ausklang des THE QUEENS DAY</w:t>
      </w:r>
    </w:p>
    <w:p w:rsidR="009C2252" w:rsidRDefault="009C2252" w:rsidP="009C2252">
      <w:pPr>
        <w:pStyle w:val="Textkrper"/>
        <w:tabs>
          <w:tab w:val="left" w:pos="9356"/>
        </w:tabs>
        <w:spacing w:line="360" w:lineRule="auto"/>
        <w:ind w:right="-401"/>
        <w:jc w:val="both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9C2252" w:rsidRDefault="009C2252" w:rsidP="009C2252">
      <w:pPr>
        <w:pStyle w:val="Textkrper"/>
        <w:tabs>
          <w:tab w:val="left" w:pos="9356"/>
        </w:tabs>
        <w:spacing w:line="360" w:lineRule="auto"/>
        <w:ind w:right="-401"/>
        <w:jc w:val="both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126136" w:rsidRPr="00687409" w:rsidRDefault="003716B0" w:rsidP="009C2252">
      <w:pPr>
        <w:pStyle w:val="Textkrper"/>
        <w:tabs>
          <w:tab w:val="left" w:pos="9356"/>
        </w:tabs>
        <w:spacing w:line="360" w:lineRule="auto"/>
        <w:ind w:right="-401"/>
        <w:jc w:val="both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687409">
        <w:rPr>
          <w:rFonts w:ascii="Arial" w:hAnsi="Arial" w:cs="Arial"/>
          <w:b w:val="0"/>
          <w:bCs w:val="0"/>
          <w:color w:val="000000"/>
          <w:sz w:val="18"/>
          <w:szCs w:val="18"/>
        </w:rPr>
        <w:tab/>
      </w:r>
    </w:p>
    <w:p w:rsidR="00707C0A" w:rsidRPr="00687409" w:rsidRDefault="00707C0A" w:rsidP="00707C0A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Cs w:val="0"/>
          <w:color w:val="000000"/>
          <w:sz w:val="18"/>
          <w:szCs w:val="18"/>
        </w:rPr>
      </w:pPr>
      <w:r w:rsidRPr="00687409">
        <w:rPr>
          <w:rFonts w:ascii="Arial" w:hAnsi="Arial" w:cs="Arial"/>
          <w:bCs w:val="0"/>
          <w:color w:val="000000"/>
          <w:sz w:val="18"/>
          <w:szCs w:val="18"/>
        </w:rPr>
        <w:t xml:space="preserve">Über </w:t>
      </w:r>
      <w:proofErr w:type="spellStart"/>
      <w:r w:rsidRPr="00687409">
        <w:rPr>
          <w:rFonts w:ascii="Arial" w:hAnsi="Arial" w:cs="Arial"/>
          <w:bCs w:val="0"/>
          <w:color w:val="000000"/>
          <w:sz w:val="18"/>
          <w:szCs w:val="18"/>
        </w:rPr>
        <w:t>Cunard</w:t>
      </w:r>
      <w:proofErr w:type="spellEnd"/>
      <w:r w:rsidRPr="00687409">
        <w:rPr>
          <w:rFonts w:ascii="Arial" w:hAnsi="Arial" w:cs="Arial"/>
          <w:bCs w:val="0"/>
          <w:color w:val="000000"/>
          <w:sz w:val="18"/>
          <w:szCs w:val="18"/>
        </w:rPr>
        <w:t xml:space="preserve"> Line:</w:t>
      </w:r>
    </w:p>
    <w:p w:rsidR="00912643" w:rsidRDefault="00912643" w:rsidP="009C2252">
      <w:pPr>
        <w:pStyle w:val="Textkrper"/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 w:val="0"/>
          <w:color w:val="000000"/>
          <w:sz w:val="18"/>
          <w:szCs w:val="18"/>
        </w:rPr>
        <w:t>Cunard</w:t>
      </w:r>
      <w:proofErr w:type="spellEnd"/>
      <w:r>
        <w:rPr>
          <w:rFonts w:ascii="Arial" w:hAnsi="Arial" w:cs="Arial"/>
          <w:b w:val="0"/>
          <w:color w:val="000000"/>
          <w:sz w:val="18"/>
          <w:szCs w:val="18"/>
        </w:rPr>
        <w:t xml:space="preserve"> Line ist eine der renommiertesten Marken im Bereich der</w:t>
      </w:r>
      <w:r w:rsidR="003667F1">
        <w:rPr>
          <w:rFonts w:ascii="Arial" w:hAnsi="Arial" w:cs="Arial"/>
          <w:b w:val="0"/>
          <w:color w:val="000000"/>
          <w:sz w:val="18"/>
          <w:szCs w:val="18"/>
        </w:rPr>
        <w:t xml:space="preserve"> Luxus-Kreuzfahrten mit über 178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-jährigem Bestehen. Unter der Flagge der britischen Reederei kreuzen derzeit die Queen Victoria und die „Königin der </w:t>
      </w:r>
      <w:r>
        <w:rPr>
          <w:rFonts w:ascii="Arial" w:hAnsi="Arial" w:cs="Arial"/>
          <w:b w:val="0"/>
          <w:color w:val="000000"/>
          <w:sz w:val="18"/>
          <w:szCs w:val="18"/>
        </w:rPr>
        <w:lastRenderedPageBreak/>
        <w:t xml:space="preserve">Meere“, die Queen Mary 2, sowie die im Oktober 2010 in Dienst gestellte Queen Elizabeth. Alle drei Queens bieten höchsten Komfort nebst renommiertem White Star Service™, Gourmet-Restaurants und herausragendem Entertainment. </w:t>
      </w:r>
      <w:proofErr w:type="spellStart"/>
      <w:r>
        <w:rPr>
          <w:rFonts w:ascii="Arial" w:hAnsi="Arial" w:cs="Arial"/>
          <w:b w:val="0"/>
          <w:color w:val="000000"/>
          <w:sz w:val="18"/>
          <w:szCs w:val="18"/>
        </w:rPr>
        <w:t>Cunard</w:t>
      </w:r>
      <w:proofErr w:type="spellEnd"/>
      <w:r>
        <w:rPr>
          <w:rFonts w:ascii="Arial" w:hAnsi="Arial" w:cs="Arial"/>
          <w:b w:val="0"/>
          <w:color w:val="000000"/>
          <w:sz w:val="18"/>
          <w:szCs w:val="18"/>
        </w:rPr>
        <w:t xml:space="preserve"> ist zudem die einzige Kreuzfahrtschiffgesellschaft, die regelmäßig Transatlantikreisen anbietet. Mit der Queen Mary 2 führt das Unternehmen das Vermächtnis der Weltkreuzfahrt von 1922 auch heute fort. </w:t>
      </w:r>
    </w:p>
    <w:p w:rsidR="00687409" w:rsidRDefault="00687409" w:rsidP="00BF512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color w:val="000000"/>
          <w:sz w:val="18"/>
          <w:szCs w:val="18"/>
        </w:rPr>
      </w:pPr>
    </w:p>
    <w:p w:rsidR="00707C0A" w:rsidRPr="003521B3" w:rsidRDefault="00707C0A" w:rsidP="00BF512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3521B3">
        <w:rPr>
          <w:rFonts w:ascii="Arial" w:hAnsi="Arial" w:cs="Arial"/>
          <w:color w:val="000000"/>
          <w:sz w:val="18"/>
          <w:szCs w:val="18"/>
          <w:lang w:val="en-GB"/>
        </w:rPr>
        <w:t xml:space="preserve">Louisa C. </w:t>
      </w:r>
      <w:proofErr w:type="spellStart"/>
      <w:r w:rsidRPr="003521B3">
        <w:rPr>
          <w:rFonts w:ascii="Arial" w:hAnsi="Arial" w:cs="Arial"/>
          <w:color w:val="000000"/>
          <w:sz w:val="18"/>
          <w:szCs w:val="18"/>
          <w:lang w:val="en-GB"/>
        </w:rPr>
        <w:t>Dach</w:t>
      </w:r>
      <w:proofErr w:type="spellEnd"/>
    </w:p>
    <w:p w:rsidR="000D7FAA" w:rsidRPr="00687409" w:rsidRDefault="000D7FAA" w:rsidP="000D7FAA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  <w:lang w:val="en-GB"/>
        </w:rPr>
      </w:pPr>
      <w:r w:rsidRPr="00687409">
        <w:rPr>
          <w:rFonts w:ascii="Arial" w:hAnsi="Arial" w:cs="Arial"/>
          <w:b w:val="0"/>
          <w:color w:val="000000"/>
          <w:sz w:val="18"/>
          <w:szCs w:val="18"/>
          <w:lang w:val="en-GB"/>
        </w:rPr>
        <w:t xml:space="preserve">Cunard Line - </w:t>
      </w:r>
      <w:proofErr w:type="spellStart"/>
      <w:r w:rsidRPr="00687409">
        <w:rPr>
          <w:rFonts w:ascii="Arial" w:hAnsi="Arial" w:cs="Arial"/>
          <w:b w:val="0"/>
          <w:color w:val="000000"/>
          <w:sz w:val="18"/>
          <w:szCs w:val="18"/>
          <w:lang w:val="en-GB"/>
        </w:rPr>
        <w:t>Eine</w:t>
      </w:r>
      <w:proofErr w:type="spellEnd"/>
      <w:r w:rsidRPr="00687409">
        <w:rPr>
          <w:rFonts w:ascii="Arial" w:hAnsi="Arial" w:cs="Arial"/>
          <w:b w:val="0"/>
          <w:color w:val="000000"/>
          <w:sz w:val="18"/>
          <w:szCs w:val="18"/>
          <w:lang w:val="en-GB"/>
        </w:rPr>
        <w:t xml:space="preserve"> </w:t>
      </w:r>
      <w:proofErr w:type="spellStart"/>
      <w:r w:rsidRPr="00687409">
        <w:rPr>
          <w:rFonts w:ascii="Arial" w:hAnsi="Arial" w:cs="Arial"/>
          <w:b w:val="0"/>
          <w:color w:val="000000"/>
          <w:sz w:val="18"/>
          <w:szCs w:val="18"/>
          <w:lang w:val="en-GB"/>
        </w:rPr>
        <w:t>Marke</w:t>
      </w:r>
      <w:proofErr w:type="spellEnd"/>
      <w:r w:rsidRPr="00687409">
        <w:rPr>
          <w:rFonts w:ascii="Arial" w:hAnsi="Arial" w:cs="Arial"/>
          <w:b w:val="0"/>
          <w:color w:val="000000"/>
          <w:sz w:val="18"/>
          <w:szCs w:val="18"/>
          <w:lang w:val="en-GB"/>
        </w:rPr>
        <w:t xml:space="preserve"> der Carnival plc</w:t>
      </w:r>
    </w:p>
    <w:p w:rsidR="00707C0A" w:rsidRPr="00687409" w:rsidRDefault="00707C0A" w:rsidP="00BF512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  <w:lang w:val="en-GB"/>
        </w:rPr>
      </w:pPr>
      <w:r w:rsidRPr="00687409">
        <w:rPr>
          <w:rFonts w:ascii="Arial" w:hAnsi="Arial" w:cs="Arial"/>
          <w:b w:val="0"/>
          <w:color w:val="000000"/>
          <w:sz w:val="18"/>
          <w:szCs w:val="18"/>
          <w:lang w:val="en-GB"/>
        </w:rPr>
        <w:t>PR &amp; Communication Coordinator</w:t>
      </w:r>
    </w:p>
    <w:p w:rsidR="00707C0A" w:rsidRPr="00687409" w:rsidRDefault="001440E5" w:rsidP="00BF512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hyperlink r:id="rId9" w:history="1">
        <w:r w:rsidR="00707C0A" w:rsidRPr="00687409">
          <w:rPr>
            <w:rStyle w:val="Hyperlink"/>
            <w:rFonts w:ascii="Arial" w:hAnsi="Arial" w:cs="Arial"/>
            <w:b w:val="0"/>
            <w:sz w:val="18"/>
            <w:szCs w:val="18"/>
          </w:rPr>
          <w:t>pr@cunard.de</w:t>
        </w:r>
      </w:hyperlink>
    </w:p>
    <w:p w:rsidR="00707C0A" w:rsidRPr="00687409" w:rsidRDefault="004D1F44" w:rsidP="00BF512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040 41533150</w:t>
      </w:r>
    </w:p>
    <w:p w:rsidR="00C05A01" w:rsidRPr="00687409" w:rsidRDefault="00C05A01" w:rsidP="00BF5122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</w:p>
    <w:p w:rsidR="00687409" w:rsidRPr="00687409" w:rsidRDefault="00687409" w:rsidP="00687409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color w:val="000000"/>
          <w:sz w:val="18"/>
          <w:szCs w:val="18"/>
        </w:rPr>
      </w:pPr>
      <w:r w:rsidRPr="00687409">
        <w:rPr>
          <w:rFonts w:ascii="Arial" w:hAnsi="Arial" w:cs="Arial"/>
          <w:color w:val="000000"/>
          <w:sz w:val="18"/>
          <w:szCs w:val="18"/>
        </w:rPr>
        <w:t>Weitere Informationen sowie Bildmaterial finden Sie zudem unter:</w:t>
      </w:r>
    </w:p>
    <w:p w:rsidR="00687409" w:rsidRPr="00687409" w:rsidRDefault="00687409" w:rsidP="00687409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687409">
        <w:rPr>
          <w:rFonts w:ascii="Arial" w:hAnsi="Arial" w:cs="Arial"/>
          <w:b w:val="0"/>
          <w:color w:val="000000"/>
          <w:sz w:val="18"/>
          <w:szCs w:val="18"/>
        </w:rPr>
        <w:t xml:space="preserve">Webseiten: </w:t>
      </w:r>
      <w:hyperlink r:id="rId10" w:history="1">
        <w:r w:rsidRPr="00687409">
          <w:rPr>
            <w:rStyle w:val="Hyperlink"/>
            <w:rFonts w:ascii="Arial" w:hAnsi="Arial" w:cs="Arial"/>
            <w:b w:val="0"/>
            <w:sz w:val="18"/>
            <w:szCs w:val="18"/>
          </w:rPr>
          <w:t>www.cunard.de</w:t>
        </w:r>
      </w:hyperlink>
    </w:p>
    <w:p w:rsidR="00687409" w:rsidRPr="00687409" w:rsidRDefault="00687409" w:rsidP="00687409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687409">
        <w:rPr>
          <w:rFonts w:ascii="Arial" w:hAnsi="Arial" w:cs="Arial"/>
          <w:b w:val="0"/>
          <w:color w:val="000000"/>
          <w:sz w:val="18"/>
          <w:szCs w:val="18"/>
        </w:rPr>
        <w:t xml:space="preserve">Facebook: </w:t>
      </w:r>
      <w:hyperlink r:id="rId11" w:history="1">
        <w:r w:rsidRPr="00687409">
          <w:rPr>
            <w:rStyle w:val="Hyperlink"/>
            <w:rFonts w:ascii="Arial" w:hAnsi="Arial" w:cs="Arial"/>
            <w:b w:val="0"/>
            <w:sz w:val="18"/>
            <w:szCs w:val="18"/>
          </w:rPr>
          <w:t>www.facebook.com/cunardDE/</w:t>
        </w:r>
      </w:hyperlink>
    </w:p>
    <w:p w:rsidR="00687409" w:rsidRPr="00687409" w:rsidRDefault="00687409" w:rsidP="00687409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  <w:lang w:val="en-GB"/>
        </w:rPr>
      </w:pPr>
      <w:r w:rsidRPr="00687409">
        <w:rPr>
          <w:rFonts w:ascii="Arial" w:hAnsi="Arial" w:cs="Arial"/>
          <w:b w:val="0"/>
          <w:color w:val="000000"/>
          <w:sz w:val="18"/>
          <w:szCs w:val="18"/>
          <w:lang w:val="en-GB"/>
        </w:rPr>
        <w:t xml:space="preserve">YouTube: </w:t>
      </w:r>
      <w:hyperlink r:id="rId12" w:history="1">
        <w:r w:rsidRPr="00687409">
          <w:rPr>
            <w:rStyle w:val="Hyperlink"/>
            <w:rFonts w:ascii="Arial" w:hAnsi="Arial" w:cs="Arial"/>
            <w:b w:val="0"/>
            <w:sz w:val="18"/>
            <w:szCs w:val="18"/>
            <w:lang w:val="en-GB"/>
          </w:rPr>
          <w:t>www.youtube.com/wearecunard</w:t>
        </w:r>
      </w:hyperlink>
    </w:p>
    <w:p w:rsidR="00687409" w:rsidRPr="003521B3" w:rsidRDefault="00687409" w:rsidP="00687409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  <w:lang w:val="en-GB"/>
        </w:rPr>
      </w:pPr>
      <w:r w:rsidRPr="003521B3">
        <w:rPr>
          <w:rFonts w:ascii="Arial" w:hAnsi="Arial" w:cs="Arial"/>
          <w:b w:val="0"/>
          <w:color w:val="000000"/>
          <w:sz w:val="18"/>
          <w:szCs w:val="18"/>
          <w:lang w:val="en-GB"/>
        </w:rPr>
        <w:t xml:space="preserve">Instagram: </w:t>
      </w:r>
      <w:hyperlink r:id="rId13" w:history="1">
        <w:r w:rsidRPr="003521B3">
          <w:rPr>
            <w:rStyle w:val="Hyperlink"/>
            <w:rFonts w:ascii="Arial" w:hAnsi="Arial" w:cs="Arial"/>
            <w:b w:val="0"/>
            <w:sz w:val="18"/>
            <w:szCs w:val="18"/>
            <w:lang w:val="en-GB"/>
          </w:rPr>
          <w:t>www.instagram.com/cunardline/</w:t>
        </w:r>
      </w:hyperlink>
    </w:p>
    <w:p w:rsidR="00687409" w:rsidRPr="00AA6040" w:rsidRDefault="00687409" w:rsidP="00AA6040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3E50BA">
        <w:rPr>
          <w:rFonts w:ascii="Arial" w:hAnsi="Arial" w:cs="Arial"/>
          <w:b w:val="0"/>
          <w:color w:val="000000"/>
          <w:sz w:val="18"/>
          <w:szCs w:val="18"/>
        </w:rPr>
        <w:t xml:space="preserve">Bildmaterial: </w:t>
      </w:r>
      <w:hyperlink r:id="rId14" w:history="1">
        <w:r w:rsidRPr="003E50BA">
          <w:rPr>
            <w:rStyle w:val="Hyperlink"/>
            <w:rFonts w:ascii="Arial" w:hAnsi="Arial" w:cs="Arial"/>
            <w:b w:val="0"/>
            <w:sz w:val="18"/>
            <w:szCs w:val="18"/>
          </w:rPr>
          <w:t>www.</w:t>
        </w:r>
        <w:r w:rsidR="003E50BA" w:rsidRPr="003E50BA">
          <w:rPr>
            <w:rStyle w:val="Hyperlink"/>
            <w:rFonts w:ascii="Arial" w:hAnsi="Arial" w:cs="Arial"/>
            <w:b w:val="0"/>
            <w:sz w:val="18"/>
            <w:szCs w:val="18"/>
          </w:rPr>
          <w:t>cunard.assetbank-server.com</w:t>
        </w:r>
      </w:hyperlink>
      <w:r w:rsidR="00AA6040" w:rsidRPr="00AA6040">
        <w:rPr>
          <w:rFonts w:ascii="Arial" w:hAnsi="Arial" w:cs="Arial"/>
          <w:b w:val="0"/>
          <w:color w:val="000000"/>
          <w:sz w:val="18"/>
          <w:szCs w:val="18"/>
        </w:rPr>
        <w:t xml:space="preserve"> (Log in: </w:t>
      </w:r>
      <w:hyperlink r:id="rId15" w:history="1">
        <w:r w:rsidR="00AA6040" w:rsidRPr="000C57F0">
          <w:rPr>
            <w:rStyle w:val="Hyperlink"/>
            <w:rFonts w:ascii="Arial" w:hAnsi="Arial" w:cs="Arial"/>
            <w:b w:val="0"/>
            <w:sz w:val="18"/>
            <w:szCs w:val="18"/>
          </w:rPr>
          <w:t>pr@cunard.de</w:t>
        </w:r>
      </w:hyperlink>
      <w:r w:rsidR="00AA6040">
        <w:rPr>
          <w:rFonts w:ascii="Arial" w:hAnsi="Arial" w:cs="Arial"/>
          <w:b w:val="0"/>
          <w:color w:val="000000"/>
          <w:sz w:val="18"/>
          <w:szCs w:val="18"/>
        </w:rPr>
        <w:t xml:space="preserve">, </w:t>
      </w:r>
      <w:r w:rsidR="00AA6040" w:rsidRPr="00AA6040">
        <w:rPr>
          <w:rFonts w:ascii="Arial" w:hAnsi="Arial" w:cs="Arial"/>
          <w:b w:val="0"/>
          <w:color w:val="000000"/>
          <w:sz w:val="18"/>
          <w:szCs w:val="18"/>
        </w:rPr>
        <w:t>Passwort: press</w:t>
      </w:r>
      <w:r w:rsidR="00AA6040">
        <w:rPr>
          <w:rFonts w:ascii="Arial" w:hAnsi="Arial" w:cs="Arial"/>
          <w:b w:val="0"/>
          <w:color w:val="000000"/>
          <w:sz w:val="18"/>
          <w:szCs w:val="18"/>
        </w:rPr>
        <w:t>)</w:t>
      </w:r>
    </w:p>
    <w:p w:rsidR="00C05A01" w:rsidRPr="003E50BA" w:rsidRDefault="00C05A01" w:rsidP="00687409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18"/>
          <w:szCs w:val="18"/>
        </w:rPr>
      </w:pPr>
    </w:p>
    <w:p w:rsidR="00687409" w:rsidRPr="003E50BA" w:rsidRDefault="00687409" w:rsidP="00687409">
      <w:pPr>
        <w:pStyle w:val="Textkrper"/>
        <w:tabs>
          <w:tab w:val="left" w:pos="9356"/>
        </w:tabs>
        <w:spacing w:line="360" w:lineRule="auto"/>
        <w:ind w:left="-426" w:right="-401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sectPr w:rsidR="00687409" w:rsidRPr="003E50BA" w:rsidSect="007256F7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B8"/>
    <w:rsid w:val="00017791"/>
    <w:rsid w:val="00025035"/>
    <w:rsid w:val="0004368A"/>
    <w:rsid w:val="00054C20"/>
    <w:rsid w:val="00071E61"/>
    <w:rsid w:val="00072731"/>
    <w:rsid w:val="000907F1"/>
    <w:rsid w:val="00095D21"/>
    <w:rsid w:val="000B6F02"/>
    <w:rsid w:val="000C2F41"/>
    <w:rsid w:val="000D7FAA"/>
    <w:rsid w:val="000F0AA4"/>
    <w:rsid w:val="001044D4"/>
    <w:rsid w:val="00124742"/>
    <w:rsid w:val="00126136"/>
    <w:rsid w:val="001440E5"/>
    <w:rsid w:val="001525FB"/>
    <w:rsid w:val="001547AB"/>
    <w:rsid w:val="00170169"/>
    <w:rsid w:val="00200764"/>
    <w:rsid w:val="00210C75"/>
    <w:rsid w:val="00223018"/>
    <w:rsid w:val="00231D3F"/>
    <w:rsid w:val="0029558B"/>
    <w:rsid w:val="002B36A7"/>
    <w:rsid w:val="002F4BF9"/>
    <w:rsid w:val="002F4D83"/>
    <w:rsid w:val="00324C8A"/>
    <w:rsid w:val="00326223"/>
    <w:rsid w:val="00343725"/>
    <w:rsid w:val="003521B3"/>
    <w:rsid w:val="00365CA6"/>
    <w:rsid w:val="003667F1"/>
    <w:rsid w:val="003712B6"/>
    <w:rsid w:val="003716B0"/>
    <w:rsid w:val="003762F2"/>
    <w:rsid w:val="00390BDF"/>
    <w:rsid w:val="003A474C"/>
    <w:rsid w:val="003A7451"/>
    <w:rsid w:val="003B77B0"/>
    <w:rsid w:val="003C2836"/>
    <w:rsid w:val="003E50BA"/>
    <w:rsid w:val="0040127D"/>
    <w:rsid w:val="0040144D"/>
    <w:rsid w:val="00404103"/>
    <w:rsid w:val="00404370"/>
    <w:rsid w:val="004045E9"/>
    <w:rsid w:val="00415F10"/>
    <w:rsid w:val="004415F1"/>
    <w:rsid w:val="004509F9"/>
    <w:rsid w:val="004607E0"/>
    <w:rsid w:val="00471F6A"/>
    <w:rsid w:val="004815DD"/>
    <w:rsid w:val="00497B16"/>
    <w:rsid w:val="004A2035"/>
    <w:rsid w:val="004C6466"/>
    <w:rsid w:val="004C7802"/>
    <w:rsid w:val="004D0BBF"/>
    <w:rsid w:val="004D1F44"/>
    <w:rsid w:val="004E77F5"/>
    <w:rsid w:val="004F70D2"/>
    <w:rsid w:val="0051337A"/>
    <w:rsid w:val="00525BE0"/>
    <w:rsid w:val="00533F25"/>
    <w:rsid w:val="00534BD8"/>
    <w:rsid w:val="0054042D"/>
    <w:rsid w:val="005420B9"/>
    <w:rsid w:val="00554DDD"/>
    <w:rsid w:val="00555A80"/>
    <w:rsid w:val="00556EF5"/>
    <w:rsid w:val="00570BF8"/>
    <w:rsid w:val="00577960"/>
    <w:rsid w:val="00580E3D"/>
    <w:rsid w:val="00581DFF"/>
    <w:rsid w:val="00596BBA"/>
    <w:rsid w:val="005A6FEB"/>
    <w:rsid w:val="005C2487"/>
    <w:rsid w:val="005F58DA"/>
    <w:rsid w:val="005F7D1E"/>
    <w:rsid w:val="00600F23"/>
    <w:rsid w:val="00660902"/>
    <w:rsid w:val="00676A36"/>
    <w:rsid w:val="00677C35"/>
    <w:rsid w:val="00687409"/>
    <w:rsid w:val="00697A65"/>
    <w:rsid w:val="006A7946"/>
    <w:rsid w:val="006B189C"/>
    <w:rsid w:val="006C4269"/>
    <w:rsid w:val="006E0C31"/>
    <w:rsid w:val="006E3A23"/>
    <w:rsid w:val="006E7018"/>
    <w:rsid w:val="007010F2"/>
    <w:rsid w:val="0070560C"/>
    <w:rsid w:val="00707C0A"/>
    <w:rsid w:val="00712719"/>
    <w:rsid w:val="0071419E"/>
    <w:rsid w:val="007256F7"/>
    <w:rsid w:val="00742B23"/>
    <w:rsid w:val="00747F9E"/>
    <w:rsid w:val="00760F4C"/>
    <w:rsid w:val="007616D3"/>
    <w:rsid w:val="0076444D"/>
    <w:rsid w:val="00781215"/>
    <w:rsid w:val="00792A0C"/>
    <w:rsid w:val="007A512B"/>
    <w:rsid w:val="007B1678"/>
    <w:rsid w:val="007B2170"/>
    <w:rsid w:val="007B33FC"/>
    <w:rsid w:val="007C5B1D"/>
    <w:rsid w:val="007D7FE4"/>
    <w:rsid w:val="007E0719"/>
    <w:rsid w:val="007F3C10"/>
    <w:rsid w:val="00812040"/>
    <w:rsid w:val="00813C14"/>
    <w:rsid w:val="008161DF"/>
    <w:rsid w:val="008177B4"/>
    <w:rsid w:val="00850FD0"/>
    <w:rsid w:val="00856F45"/>
    <w:rsid w:val="008620A7"/>
    <w:rsid w:val="00870B53"/>
    <w:rsid w:val="0089746E"/>
    <w:rsid w:val="008A2376"/>
    <w:rsid w:val="008A54AF"/>
    <w:rsid w:val="008B15C7"/>
    <w:rsid w:val="008C4756"/>
    <w:rsid w:val="008D507E"/>
    <w:rsid w:val="008E005F"/>
    <w:rsid w:val="008E02CF"/>
    <w:rsid w:val="008E52B6"/>
    <w:rsid w:val="008F13DC"/>
    <w:rsid w:val="008F5579"/>
    <w:rsid w:val="008F7ADC"/>
    <w:rsid w:val="00904769"/>
    <w:rsid w:val="00912643"/>
    <w:rsid w:val="00920702"/>
    <w:rsid w:val="00922672"/>
    <w:rsid w:val="00924841"/>
    <w:rsid w:val="009266A4"/>
    <w:rsid w:val="009350F6"/>
    <w:rsid w:val="00944168"/>
    <w:rsid w:val="00944E75"/>
    <w:rsid w:val="00961FE4"/>
    <w:rsid w:val="009827B3"/>
    <w:rsid w:val="009912DB"/>
    <w:rsid w:val="009A5626"/>
    <w:rsid w:val="009B124D"/>
    <w:rsid w:val="009C2252"/>
    <w:rsid w:val="009E03E5"/>
    <w:rsid w:val="00A14C77"/>
    <w:rsid w:val="00A2444E"/>
    <w:rsid w:val="00A41182"/>
    <w:rsid w:val="00A45B71"/>
    <w:rsid w:val="00A47F05"/>
    <w:rsid w:val="00A525DC"/>
    <w:rsid w:val="00A63658"/>
    <w:rsid w:val="00A6446C"/>
    <w:rsid w:val="00A71A98"/>
    <w:rsid w:val="00A73FAD"/>
    <w:rsid w:val="00A75380"/>
    <w:rsid w:val="00A77CB9"/>
    <w:rsid w:val="00A830C0"/>
    <w:rsid w:val="00A96772"/>
    <w:rsid w:val="00AA4EB9"/>
    <w:rsid w:val="00AA6040"/>
    <w:rsid w:val="00AB408D"/>
    <w:rsid w:val="00AC27D5"/>
    <w:rsid w:val="00AD11D7"/>
    <w:rsid w:val="00B0692A"/>
    <w:rsid w:val="00B06B52"/>
    <w:rsid w:val="00B146B8"/>
    <w:rsid w:val="00B167C8"/>
    <w:rsid w:val="00B21CBD"/>
    <w:rsid w:val="00B25565"/>
    <w:rsid w:val="00B3298D"/>
    <w:rsid w:val="00B35F02"/>
    <w:rsid w:val="00B415A6"/>
    <w:rsid w:val="00B5525B"/>
    <w:rsid w:val="00B66D1C"/>
    <w:rsid w:val="00B76907"/>
    <w:rsid w:val="00B821BD"/>
    <w:rsid w:val="00BB11D6"/>
    <w:rsid w:val="00BB5539"/>
    <w:rsid w:val="00BC6E4C"/>
    <w:rsid w:val="00BD1585"/>
    <w:rsid w:val="00BD2B9E"/>
    <w:rsid w:val="00BD56D6"/>
    <w:rsid w:val="00BF5122"/>
    <w:rsid w:val="00C05A01"/>
    <w:rsid w:val="00C34E93"/>
    <w:rsid w:val="00C36306"/>
    <w:rsid w:val="00C473D0"/>
    <w:rsid w:val="00C540AD"/>
    <w:rsid w:val="00C63797"/>
    <w:rsid w:val="00C677D8"/>
    <w:rsid w:val="00C71187"/>
    <w:rsid w:val="00C737AA"/>
    <w:rsid w:val="00C81003"/>
    <w:rsid w:val="00CA10F0"/>
    <w:rsid w:val="00CA767F"/>
    <w:rsid w:val="00CB0C40"/>
    <w:rsid w:val="00CB1229"/>
    <w:rsid w:val="00CB78E9"/>
    <w:rsid w:val="00CB7AF9"/>
    <w:rsid w:val="00CE6265"/>
    <w:rsid w:val="00CF1DF7"/>
    <w:rsid w:val="00CF3FB8"/>
    <w:rsid w:val="00CF595C"/>
    <w:rsid w:val="00D023EA"/>
    <w:rsid w:val="00D06EE6"/>
    <w:rsid w:val="00D12F73"/>
    <w:rsid w:val="00D31715"/>
    <w:rsid w:val="00D41E0C"/>
    <w:rsid w:val="00D91BFD"/>
    <w:rsid w:val="00DA37C9"/>
    <w:rsid w:val="00DC5E98"/>
    <w:rsid w:val="00DD69FB"/>
    <w:rsid w:val="00DD73F8"/>
    <w:rsid w:val="00DE5D4E"/>
    <w:rsid w:val="00DF7AD4"/>
    <w:rsid w:val="00E0017C"/>
    <w:rsid w:val="00E0432D"/>
    <w:rsid w:val="00E1319F"/>
    <w:rsid w:val="00E16BF6"/>
    <w:rsid w:val="00E22FA9"/>
    <w:rsid w:val="00E32027"/>
    <w:rsid w:val="00E46B79"/>
    <w:rsid w:val="00E46F4C"/>
    <w:rsid w:val="00E54444"/>
    <w:rsid w:val="00E60AB1"/>
    <w:rsid w:val="00E76456"/>
    <w:rsid w:val="00E81580"/>
    <w:rsid w:val="00EA1A37"/>
    <w:rsid w:val="00ED1B39"/>
    <w:rsid w:val="00ED337C"/>
    <w:rsid w:val="00ED53FA"/>
    <w:rsid w:val="00ED76B9"/>
    <w:rsid w:val="00EE01BB"/>
    <w:rsid w:val="00EE4D8D"/>
    <w:rsid w:val="00EE50B6"/>
    <w:rsid w:val="00EE6F4F"/>
    <w:rsid w:val="00EF4FCF"/>
    <w:rsid w:val="00F12210"/>
    <w:rsid w:val="00F127FB"/>
    <w:rsid w:val="00F15F0A"/>
    <w:rsid w:val="00F23AB9"/>
    <w:rsid w:val="00F33762"/>
    <w:rsid w:val="00F55483"/>
    <w:rsid w:val="00F61815"/>
    <w:rsid w:val="00F739DC"/>
    <w:rsid w:val="00F800BE"/>
    <w:rsid w:val="00F827A3"/>
    <w:rsid w:val="00FA76D6"/>
    <w:rsid w:val="00FC5103"/>
    <w:rsid w:val="00FD1589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3E5"/>
    <w:pPr>
      <w:suppressAutoHyphens/>
    </w:pPr>
    <w:rPr>
      <w:rFonts w:ascii="Tahoma" w:hAnsi="Tahoma"/>
      <w:sz w:val="22"/>
      <w:lang w:eastAsia="ar-SA"/>
    </w:rPr>
  </w:style>
  <w:style w:type="paragraph" w:styleId="berschrift2">
    <w:name w:val="heading 2"/>
    <w:basedOn w:val="Standard"/>
    <w:next w:val="Textkrper"/>
    <w:qFormat/>
    <w:rsid w:val="009E03E5"/>
    <w:pPr>
      <w:keepNext/>
      <w:widowControl w:val="0"/>
      <w:numPr>
        <w:ilvl w:val="1"/>
        <w:numId w:val="1"/>
      </w:numPr>
      <w:jc w:val="both"/>
      <w:outlineLvl w:val="1"/>
    </w:pPr>
    <w:rPr>
      <w:rFonts w:ascii="Times New Roman" w:hAnsi="Times New Roman"/>
      <w:b/>
      <w:bCs/>
      <w:szCs w:val="22"/>
    </w:rPr>
  </w:style>
  <w:style w:type="paragraph" w:styleId="berschrift6">
    <w:name w:val="heading 6"/>
    <w:basedOn w:val="Standard"/>
    <w:next w:val="Textkrper"/>
    <w:qFormat/>
    <w:rsid w:val="009E03E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sz w:val="20"/>
    </w:rPr>
  </w:style>
  <w:style w:type="paragraph" w:styleId="berschrift7">
    <w:name w:val="heading 7"/>
    <w:basedOn w:val="Standard"/>
    <w:next w:val="Textkrper"/>
    <w:qFormat/>
    <w:rsid w:val="009E03E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E03E5"/>
  </w:style>
  <w:style w:type="character" w:customStyle="1" w:styleId="WW8Num1z1">
    <w:name w:val="WW8Num1z1"/>
    <w:rsid w:val="009E03E5"/>
  </w:style>
  <w:style w:type="character" w:customStyle="1" w:styleId="WW8Num1z2">
    <w:name w:val="WW8Num1z2"/>
    <w:rsid w:val="009E03E5"/>
  </w:style>
  <w:style w:type="character" w:customStyle="1" w:styleId="WW8Num1z3">
    <w:name w:val="WW8Num1z3"/>
    <w:rsid w:val="009E03E5"/>
  </w:style>
  <w:style w:type="character" w:customStyle="1" w:styleId="WW8Num1z4">
    <w:name w:val="WW8Num1z4"/>
    <w:rsid w:val="009E03E5"/>
  </w:style>
  <w:style w:type="character" w:customStyle="1" w:styleId="WW8Num1z5">
    <w:name w:val="WW8Num1z5"/>
    <w:rsid w:val="009E03E5"/>
  </w:style>
  <w:style w:type="character" w:customStyle="1" w:styleId="WW8Num1z6">
    <w:name w:val="WW8Num1z6"/>
    <w:rsid w:val="009E03E5"/>
  </w:style>
  <w:style w:type="character" w:customStyle="1" w:styleId="WW8Num1z7">
    <w:name w:val="WW8Num1z7"/>
    <w:rsid w:val="009E03E5"/>
  </w:style>
  <w:style w:type="character" w:customStyle="1" w:styleId="WW8Num1z8">
    <w:name w:val="WW8Num1z8"/>
    <w:rsid w:val="009E03E5"/>
  </w:style>
  <w:style w:type="character" w:customStyle="1" w:styleId="DefaultParagraphFont1">
    <w:name w:val="Default Paragraph Font1"/>
    <w:rsid w:val="009E03E5"/>
  </w:style>
  <w:style w:type="character" w:customStyle="1" w:styleId="berschrift2Zchn">
    <w:name w:val="Überschrift 2 Zchn"/>
    <w:basedOn w:val="DefaultParagraphFont1"/>
    <w:rsid w:val="009E03E5"/>
    <w:rPr>
      <w:rFonts w:ascii="Times New Roman" w:eastAsia="Times New Roman" w:hAnsi="Times New Roman" w:cs="Times New Roman"/>
      <w:b/>
      <w:bCs/>
    </w:rPr>
  </w:style>
  <w:style w:type="character" w:customStyle="1" w:styleId="TitelZchn">
    <w:name w:val="Titel Zchn"/>
    <w:basedOn w:val="DefaultParagraphFont1"/>
    <w:rsid w:val="009E03E5"/>
    <w:rPr>
      <w:rFonts w:ascii="Tahoma" w:eastAsia="Times New Roman" w:hAnsi="Tahoma" w:cs="Times New Roman"/>
      <w:b/>
      <w:bCs/>
      <w:sz w:val="36"/>
      <w:szCs w:val="20"/>
    </w:rPr>
  </w:style>
  <w:style w:type="character" w:customStyle="1" w:styleId="TextkrperZchn">
    <w:name w:val="Textkörper Zchn"/>
    <w:basedOn w:val="DefaultParagraphFont1"/>
    <w:rsid w:val="009E03E5"/>
    <w:rPr>
      <w:rFonts w:ascii="Tahoma" w:eastAsia="Times New Roman" w:hAnsi="Tahoma" w:cs="Times New Roman"/>
      <w:b/>
      <w:bCs/>
      <w:sz w:val="28"/>
      <w:szCs w:val="20"/>
    </w:rPr>
  </w:style>
  <w:style w:type="character" w:customStyle="1" w:styleId="UntertitelZchn">
    <w:name w:val="Untertitel Zchn"/>
    <w:basedOn w:val="DefaultParagraphFont1"/>
    <w:rsid w:val="009E03E5"/>
    <w:rPr>
      <w:rFonts w:ascii="Arial" w:eastAsia="Times New Roman" w:hAnsi="Arial" w:cs="Arial"/>
      <w:b/>
      <w:bCs/>
      <w:color w:val="000000"/>
      <w:sz w:val="32"/>
    </w:rPr>
  </w:style>
  <w:style w:type="character" w:customStyle="1" w:styleId="Textkrper2Zchn">
    <w:name w:val="Textkörper 2 Zchn"/>
    <w:basedOn w:val="DefaultParagraphFont1"/>
    <w:rsid w:val="009E03E5"/>
    <w:rPr>
      <w:rFonts w:ascii="Tahoma" w:eastAsia="Times New Roman" w:hAnsi="Tahoma" w:cs="Times New Roman"/>
      <w:sz w:val="24"/>
      <w:szCs w:val="20"/>
    </w:rPr>
  </w:style>
  <w:style w:type="character" w:customStyle="1" w:styleId="SprechblasentextZchn">
    <w:name w:val="Sprechblasentext Zchn"/>
    <w:basedOn w:val="DefaultParagraphFont1"/>
    <w:rsid w:val="009E03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1"/>
    <w:rsid w:val="009E03E5"/>
    <w:rPr>
      <w:color w:val="0000FF"/>
      <w:u w:val="single"/>
    </w:rPr>
  </w:style>
  <w:style w:type="character" w:customStyle="1" w:styleId="ListLabel1">
    <w:name w:val="ListLabel 1"/>
    <w:rsid w:val="009E03E5"/>
    <w:rPr>
      <w:sz w:val="20"/>
    </w:rPr>
  </w:style>
  <w:style w:type="character" w:styleId="Fett">
    <w:name w:val="Strong"/>
    <w:qFormat/>
    <w:rsid w:val="009E03E5"/>
    <w:rPr>
      <w:b/>
      <w:bCs/>
    </w:rPr>
  </w:style>
  <w:style w:type="paragraph" w:customStyle="1" w:styleId="Heading">
    <w:name w:val="Heading"/>
    <w:basedOn w:val="Standard"/>
    <w:next w:val="Textkrper"/>
    <w:rsid w:val="009E03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1"/>
    <w:rsid w:val="009E03E5"/>
    <w:rPr>
      <w:b/>
      <w:bCs/>
      <w:sz w:val="28"/>
    </w:rPr>
  </w:style>
  <w:style w:type="paragraph" w:styleId="Liste">
    <w:name w:val="List"/>
    <w:basedOn w:val="Textkrper"/>
    <w:rsid w:val="009E03E5"/>
    <w:rPr>
      <w:rFonts w:cs="Mangal"/>
    </w:rPr>
  </w:style>
  <w:style w:type="paragraph" w:customStyle="1" w:styleId="Caption1">
    <w:name w:val="Caption1"/>
    <w:basedOn w:val="Standard"/>
    <w:rsid w:val="009E0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03E5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rsid w:val="009E03E5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Standard"/>
    <w:next w:val="Textkrper"/>
    <w:qFormat/>
    <w:rsid w:val="009E03E5"/>
    <w:pPr>
      <w:widowControl w:val="0"/>
      <w:ind w:left="-993" w:right="565"/>
      <w:jc w:val="center"/>
    </w:pPr>
    <w:rPr>
      <w:rFonts w:ascii="Arial" w:hAnsi="Arial" w:cs="Arial"/>
      <w:b/>
      <w:bCs/>
      <w:i/>
      <w:iCs/>
      <w:color w:val="000000"/>
      <w:sz w:val="32"/>
      <w:szCs w:val="22"/>
    </w:rPr>
  </w:style>
  <w:style w:type="paragraph" w:customStyle="1" w:styleId="BodyText21">
    <w:name w:val="Body Text 21"/>
    <w:basedOn w:val="Standard"/>
    <w:rsid w:val="009E03E5"/>
    <w:pPr>
      <w:spacing w:line="360" w:lineRule="auto"/>
    </w:pPr>
    <w:rPr>
      <w:sz w:val="24"/>
    </w:rPr>
  </w:style>
  <w:style w:type="paragraph" w:customStyle="1" w:styleId="BalloonText1">
    <w:name w:val="Balloon Text1"/>
    <w:basedOn w:val="Standard"/>
    <w:rsid w:val="009E03E5"/>
    <w:rPr>
      <w:rFonts w:cs="Tahoma"/>
      <w:sz w:val="16"/>
      <w:szCs w:val="16"/>
    </w:rPr>
  </w:style>
  <w:style w:type="paragraph" w:customStyle="1" w:styleId="NormalWeb1">
    <w:name w:val="Normal (Web)1"/>
    <w:basedOn w:val="Standard"/>
    <w:rsid w:val="009E03E5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9E03E5"/>
    <w:pPr>
      <w:suppressLineNumbers/>
    </w:pPr>
  </w:style>
  <w:style w:type="paragraph" w:customStyle="1" w:styleId="TableHeading">
    <w:name w:val="Table Heading"/>
    <w:basedOn w:val="TableContents"/>
    <w:rsid w:val="009E03E5"/>
    <w:pPr>
      <w:jc w:val="center"/>
    </w:pPr>
    <w:rPr>
      <w:b/>
      <w:bCs/>
    </w:rPr>
  </w:style>
  <w:style w:type="paragraph" w:customStyle="1" w:styleId="Default">
    <w:name w:val="Default"/>
    <w:rsid w:val="008974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746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89746E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1525FB"/>
    <w:rPr>
      <w:rFonts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1525FB"/>
    <w:rPr>
      <w:rFonts w:ascii="Tahoma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6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6F7"/>
    <w:rPr>
      <w:rFonts w:ascii="Tahoma" w:hAnsi="Tahoma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48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44D"/>
    <w:rPr>
      <w:rFonts w:ascii="Tahoma" w:hAnsi="Tahoma"/>
      <w:b/>
      <w:bCs/>
      <w:lang w:eastAsia="ar-SA"/>
    </w:rPr>
  </w:style>
  <w:style w:type="character" w:customStyle="1" w:styleId="TextkrperZchn1">
    <w:name w:val="Textkörper Zchn1"/>
    <w:basedOn w:val="Absatz-Standardschriftart"/>
    <w:link w:val="Textkrper"/>
    <w:rsid w:val="00912643"/>
    <w:rPr>
      <w:rFonts w:ascii="Tahoma" w:hAnsi="Tahoma"/>
      <w:b/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3E5"/>
    <w:pPr>
      <w:suppressAutoHyphens/>
    </w:pPr>
    <w:rPr>
      <w:rFonts w:ascii="Tahoma" w:hAnsi="Tahoma"/>
      <w:sz w:val="22"/>
      <w:lang w:eastAsia="ar-SA"/>
    </w:rPr>
  </w:style>
  <w:style w:type="paragraph" w:styleId="berschrift2">
    <w:name w:val="heading 2"/>
    <w:basedOn w:val="Standard"/>
    <w:next w:val="Textkrper"/>
    <w:qFormat/>
    <w:rsid w:val="009E03E5"/>
    <w:pPr>
      <w:keepNext/>
      <w:widowControl w:val="0"/>
      <w:numPr>
        <w:ilvl w:val="1"/>
        <w:numId w:val="1"/>
      </w:numPr>
      <w:jc w:val="both"/>
      <w:outlineLvl w:val="1"/>
    </w:pPr>
    <w:rPr>
      <w:rFonts w:ascii="Times New Roman" w:hAnsi="Times New Roman"/>
      <w:b/>
      <w:bCs/>
      <w:szCs w:val="22"/>
    </w:rPr>
  </w:style>
  <w:style w:type="paragraph" w:styleId="berschrift6">
    <w:name w:val="heading 6"/>
    <w:basedOn w:val="Standard"/>
    <w:next w:val="Textkrper"/>
    <w:qFormat/>
    <w:rsid w:val="009E03E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sz w:val="20"/>
    </w:rPr>
  </w:style>
  <w:style w:type="paragraph" w:styleId="berschrift7">
    <w:name w:val="heading 7"/>
    <w:basedOn w:val="Standard"/>
    <w:next w:val="Textkrper"/>
    <w:qFormat/>
    <w:rsid w:val="009E03E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E03E5"/>
  </w:style>
  <w:style w:type="character" w:customStyle="1" w:styleId="WW8Num1z1">
    <w:name w:val="WW8Num1z1"/>
    <w:rsid w:val="009E03E5"/>
  </w:style>
  <w:style w:type="character" w:customStyle="1" w:styleId="WW8Num1z2">
    <w:name w:val="WW8Num1z2"/>
    <w:rsid w:val="009E03E5"/>
  </w:style>
  <w:style w:type="character" w:customStyle="1" w:styleId="WW8Num1z3">
    <w:name w:val="WW8Num1z3"/>
    <w:rsid w:val="009E03E5"/>
  </w:style>
  <w:style w:type="character" w:customStyle="1" w:styleId="WW8Num1z4">
    <w:name w:val="WW8Num1z4"/>
    <w:rsid w:val="009E03E5"/>
  </w:style>
  <w:style w:type="character" w:customStyle="1" w:styleId="WW8Num1z5">
    <w:name w:val="WW8Num1z5"/>
    <w:rsid w:val="009E03E5"/>
  </w:style>
  <w:style w:type="character" w:customStyle="1" w:styleId="WW8Num1z6">
    <w:name w:val="WW8Num1z6"/>
    <w:rsid w:val="009E03E5"/>
  </w:style>
  <w:style w:type="character" w:customStyle="1" w:styleId="WW8Num1z7">
    <w:name w:val="WW8Num1z7"/>
    <w:rsid w:val="009E03E5"/>
  </w:style>
  <w:style w:type="character" w:customStyle="1" w:styleId="WW8Num1z8">
    <w:name w:val="WW8Num1z8"/>
    <w:rsid w:val="009E03E5"/>
  </w:style>
  <w:style w:type="character" w:customStyle="1" w:styleId="DefaultParagraphFont1">
    <w:name w:val="Default Paragraph Font1"/>
    <w:rsid w:val="009E03E5"/>
  </w:style>
  <w:style w:type="character" w:customStyle="1" w:styleId="berschrift2Zchn">
    <w:name w:val="Überschrift 2 Zchn"/>
    <w:basedOn w:val="DefaultParagraphFont1"/>
    <w:rsid w:val="009E03E5"/>
    <w:rPr>
      <w:rFonts w:ascii="Times New Roman" w:eastAsia="Times New Roman" w:hAnsi="Times New Roman" w:cs="Times New Roman"/>
      <w:b/>
      <w:bCs/>
    </w:rPr>
  </w:style>
  <w:style w:type="character" w:customStyle="1" w:styleId="TitelZchn">
    <w:name w:val="Titel Zchn"/>
    <w:basedOn w:val="DefaultParagraphFont1"/>
    <w:rsid w:val="009E03E5"/>
    <w:rPr>
      <w:rFonts w:ascii="Tahoma" w:eastAsia="Times New Roman" w:hAnsi="Tahoma" w:cs="Times New Roman"/>
      <w:b/>
      <w:bCs/>
      <w:sz w:val="36"/>
      <w:szCs w:val="20"/>
    </w:rPr>
  </w:style>
  <w:style w:type="character" w:customStyle="1" w:styleId="TextkrperZchn">
    <w:name w:val="Textkörper Zchn"/>
    <w:basedOn w:val="DefaultParagraphFont1"/>
    <w:rsid w:val="009E03E5"/>
    <w:rPr>
      <w:rFonts w:ascii="Tahoma" w:eastAsia="Times New Roman" w:hAnsi="Tahoma" w:cs="Times New Roman"/>
      <w:b/>
      <w:bCs/>
      <w:sz w:val="28"/>
      <w:szCs w:val="20"/>
    </w:rPr>
  </w:style>
  <w:style w:type="character" w:customStyle="1" w:styleId="UntertitelZchn">
    <w:name w:val="Untertitel Zchn"/>
    <w:basedOn w:val="DefaultParagraphFont1"/>
    <w:rsid w:val="009E03E5"/>
    <w:rPr>
      <w:rFonts w:ascii="Arial" w:eastAsia="Times New Roman" w:hAnsi="Arial" w:cs="Arial"/>
      <w:b/>
      <w:bCs/>
      <w:color w:val="000000"/>
      <w:sz w:val="32"/>
    </w:rPr>
  </w:style>
  <w:style w:type="character" w:customStyle="1" w:styleId="Textkrper2Zchn">
    <w:name w:val="Textkörper 2 Zchn"/>
    <w:basedOn w:val="DefaultParagraphFont1"/>
    <w:rsid w:val="009E03E5"/>
    <w:rPr>
      <w:rFonts w:ascii="Tahoma" w:eastAsia="Times New Roman" w:hAnsi="Tahoma" w:cs="Times New Roman"/>
      <w:sz w:val="24"/>
      <w:szCs w:val="20"/>
    </w:rPr>
  </w:style>
  <w:style w:type="character" w:customStyle="1" w:styleId="SprechblasentextZchn">
    <w:name w:val="Sprechblasentext Zchn"/>
    <w:basedOn w:val="DefaultParagraphFont1"/>
    <w:rsid w:val="009E03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1"/>
    <w:rsid w:val="009E03E5"/>
    <w:rPr>
      <w:color w:val="0000FF"/>
      <w:u w:val="single"/>
    </w:rPr>
  </w:style>
  <w:style w:type="character" w:customStyle="1" w:styleId="ListLabel1">
    <w:name w:val="ListLabel 1"/>
    <w:rsid w:val="009E03E5"/>
    <w:rPr>
      <w:sz w:val="20"/>
    </w:rPr>
  </w:style>
  <w:style w:type="character" w:styleId="Fett">
    <w:name w:val="Strong"/>
    <w:qFormat/>
    <w:rsid w:val="009E03E5"/>
    <w:rPr>
      <w:b/>
      <w:bCs/>
    </w:rPr>
  </w:style>
  <w:style w:type="paragraph" w:customStyle="1" w:styleId="Heading">
    <w:name w:val="Heading"/>
    <w:basedOn w:val="Standard"/>
    <w:next w:val="Textkrper"/>
    <w:rsid w:val="009E03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1"/>
    <w:rsid w:val="009E03E5"/>
    <w:rPr>
      <w:b/>
      <w:bCs/>
      <w:sz w:val="28"/>
    </w:rPr>
  </w:style>
  <w:style w:type="paragraph" w:styleId="Liste">
    <w:name w:val="List"/>
    <w:basedOn w:val="Textkrper"/>
    <w:rsid w:val="009E03E5"/>
    <w:rPr>
      <w:rFonts w:cs="Mangal"/>
    </w:rPr>
  </w:style>
  <w:style w:type="paragraph" w:customStyle="1" w:styleId="Caption1">
    <w:name w:val="Caption1"/>
    <w:basedOn w:val="Standard"/>
    <w:rsid w:val="009E0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03E5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rsid w:val="009E03E5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Standard"/>
    <w:next w:val="Textkrper"/>
    <w:qFormat/>
    <w:rsid w:val="009E03E5"/>
    <w:pPr>
      <w:widowControl w:val="0"/>
      <w:ind w:left="-993" w:right="565"/>
      <w:jc w:val="center"/>
    </w:pPr>
    <w:rPr>
      <w:rFonts w:ascii="Arial" w:hAnsi="Arial" w:cs="Arial"/>
      <w:b/>
      <w:bCs/>
      <w:i/>
      <w:iCs/>
      <w:color w:val="000000"/>
      <w:sz w:val="32"/>
      <w:szCs w:val="22"/>
    </w:rPr>
  </w:style>
  <w:style w:type="paragraph" w:customStyle="1" w:styleId="BodyText21">
    <w:name w:val="Body Text 21"/>
    <w:basedOn w:val="Standard"/>
    <w:rsid w:val="009E03E5"/>
    <w:pPr>
      <w:spacing w:line="360" w:lineRule="auto"/>
    </w:pPr>
    <w:rPr>
      <w:sz w:val="24"/>
    </w:rPr>
  </w:style>
  <w:style w:type="paragraph" w:customStyle="1" w:styleId="BalloonText1">
    <w:name w:val="Balloon Text1"/>
    <w:basedOn w:val="Standard"/>
    <w:rsid w:val="009E03E5"/>
    <w:rPr>
      <w:rFonts w:cs="Tahoma"/>
      <w:sz w:val="16"/>
      <w:szCs w:val="16"/>
    </w:rPr>
  </w:style>
  <w:style w:type="paragraph" w:customStyle="1" w:styleId="NormalWeb1">
    <w:name w:val="Normal (Web)1"/>
    <w:basedOn w:val="Standard"/>
    <w:rsid w:val="009E03E5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9E03E5"/>
    <w:pPr>
      <w:suppressLineNumbers/>
    </w:pPr>
  </w:style>
  <w:style w:type="paragraph" w:customStyle="1" w:styleId="TableHeading">
    <w:name w:val="Table Heading"/>
    <w:basedOn w:val="TableContents"/>
    <w:rsid w:val="009E03E5"/>
    <w:pPr>
      <w:jc w:val="center"/>
    </w:pPr>
    <w:rPr>
      <w:b/>
      <w:bCs/>
    </w:rPr>
  </w:style>
  <w:style w:type="paragraph" w:customStyle="1" w:styleId="Default">
    <w:name w:val="Default"/>
    <w:rsid w:val="008974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746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89746E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1525FB"/>
    <w:rPr>
      <w:rFonts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1525FB"/>
    <w:rPr>
      <w:rFonts w:ascii="Tahoma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6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6F7"/>
    <w:rPr>
      <w:rFonts w:ascii="Tahoma" w:hAnsi="Tahoma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48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4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44D"/>
    <w:rPr>
      <w:rFonts w:ascii="Tahoma" w:hAnsi="Tahoma"/>
      <w:b/>
      <w:bCs/>
      <w:lang w:eastAsia="ar-SA"/>
    </w:rPr>
  </w:style>
  <w:style w:type="character" w:customStyle="1" w:styleId="TextkrperZchn1">
    <w:name w:val="Textkörper Zchn1"/>
    <w:basedOn w:val="Absatz-Standardschriftart"/>
    <w:link w:val="Textkrper"/>
    <w:rsid w:val="00912643"/>
    <w:rPr>
      <w:rFonts w:ascii="Tahoma" w:hAnsi="Tahoma"/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ard.de/the-queens-day" TargetMode="External"/><Relationship Id="rId13" Type="http://schemas.openxmlformats.org/officeDocument/2006/relationships/hyperlink" Target="https://www.instagram.com/cunardlin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earecuna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unardDE/?brand_redir=13733042822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@cunard.de" TargetMode="External"/><Relationship Id="rId10" Type="http://schemas.openxmlformats.org/officeDocument/2006/relationships/hyperlink" Target="http://www.cunar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@cunard.de" TargetMode="External"/><Relationship Id="rId14" Type="http://schemas.openxmlformats.org/officeDocument/2006/relationships/hyperlink" Target="https://cunard.assetbank-server.com/assetbank-cunard/action/view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3A9C4-A171-4AB7-B4D0-99C1D101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Carnival U.K</Company>
  <LinksUpToDate>false</LinksUpToDate>
  <CharactersWithSpaces>3376</CharactersWithSpaces>
  <SharedDoc>false</SharedDoc>
  <HLinks>
    <vt:vector size="42" baseType="variant">
      <vt:variant>
        <vt:i4>2228238</vt:i4>
      </vt:variant>
      <vt:variant>
        <vt:i4>18</vt:i4>
      </vt:variant>
      <vt:variant>
        <vt:i4>0</vt:i4>
      </vt:variant>
      <vt:variant>
        <vt:i4>5</vt:i4>
      </vt:variant>
      <vt:variant>
        <vt:lpwstr>mailto:marketing@cunard.de</vt:lpwstr>
      </vt:variant>
      <vt:variant>
        <vt:lpwstr/>
      </vt:variant>
      <vt:variant>
        <vt:i4>4259885</vt:i4>
      </vt:variant>
      <vt:variant>
        <vt:i4>15</vt:i4>
      </vt:variant>
      <vt:variant>
        <vt:i4>0</vt:i4>
      </vt:variant>
      <vt:variant>
        <vt:i4>5</vt:i4>
      </vt:variant>
      <vt:variant>
        <vt:lpwstr>mailto:thiel@it-pr.de</vt:lpwstr>
      </vt:variant>
      <vt:variant>
        <vt:lpwstr/>
      </vt:variant>
      <vt:variant>
        <vt:i4>5701719</vt:i4>
      </vt:variant>
      <vt:variant>
        <vt:i4>12</vt:i4>
      </vt:variant>
      <vt:variant>
        <vt:i4>0</vt:i4>
      </vt:variant>
      <vt:variant>
        <vt:i4>5</vt:i4>
      </vt:variant>
      <vt:variant>
        <vt:lpwstr>http://www.cunardimages.com/</vt:lpwstr>
      </vt:variant>
      <vt:variant>
        <vt:lpwstr/>
      </vt:variant>
      <vt:variant>
        <vt:i4>3211368</vt:i4>
      </vt:variant>
      <vt:variant>
        <vt:i4>9</vt:i4>
      </vt:variant>
      <vt:variant>
        <vt:i4>0</vt:i4>
      </vt:variant>
      <vt:variant>
        <vt:i4>5</vt:i4>
      </vt:variant>
      <vt:variant>
        <vt:lpwstr>http://www.flickr.com/photos/cunard</vt:lpwstr>
      </vt:variant>
      <vt:variant>
        <vt:lpwstr/>
      </vt:variant>
      <vt:variant>
        <vt:i4>3801135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http://www.youtube.com/wearecunard</vt:lpwstr>
      </vt:variant>
      <vt:variant>
        <vt:lpwstr/>
      </vt:variant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http://www.youtube.com/wearecunard</vt:lpwstr>
      </vt:variant>
      <vt:variant>
        <vt:lpwstr/>
      </vt:variant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http://www.cunard.de/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Zeiske</cp:lastModifiedBy>
  <cp:revision>3</cp:revision>
  <cp:lastPrinted>2016-10-07T10:44:00Z</cp:lastPrinted>
  <dcterms:created xsi:type="dcterms:W3CDTF">2018-07-12T11:00:00Z</dcterms:created>
  <dcterms:modified xsi:type="dcterms:W3CDTF">2018-07-12T11:17:00Z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