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7DE9C" w14:textId="20F872ED" w:rsidR="00377468" w:rsidRPr="00E04E9A" w:rsidRDefault="000B0B77" w:rsidP="005A7710">
      <w:pPr>
        <w:pStyle w:val="StandardWeb"/>
        <w:rPr>
          <w:rFonts w:ascii="Lucida Sans Unicode" w:eastAsiaTheme="minorHAnsi" w:hAnsi="Lucida Sans Unicode" w:cs="Lucida Sans Unicode"/>
          <w:b/>
          <w:sz w:val="32"/>
          <w:szCs w:val="32"/>
          <w:lang w:eastAsia="en-US"/>
        </w:rPr>
      </w:pPr>
      <w:r w:rsidRPr="00E04E9A">
        <w:rPr>
          <w:rFonts w:ascii="Lucida Sans Unicode" w:eastAsiaTheme="minorHAnsi" w:hAnsi="Lucida Sans Unicode" w:cs="Lucida Sans Unicode"/>
          <w:b/>
          <w:sz w:val="32"/>
          <w:szCs w:val="32"/>
          <w:lang w:eastAsia="en-US"/>
        </w:rPr>
        <w:t>Awaren</w:t>
      </w:r>
      <w:bookmarkStart w:id="0" w:name="_GoBack"/>
      <w:bookmarkEnd w:id="0"/>
      <w:r w:rsidRPr="00E04E9A">
        <w:rPr>
          <w:rFonts w:ascii="Lucida Sans Unicode" w:eastAsiaTheme="minorHAnsi" w:hAnsi="Lucida Sans Unicode" w:cs="Lucida Sans Unicode"/>
          <w:b/>
          <w:sz w:val="32"/>
          <w:szCs w:val="32"/>
          <w:lang w:eastAsia="en-US"/>
        </w:rPr>
        <w:t>ess Forum 2022 – Mehr Informationssicherheit für kleine und mittlere Unternehmen</w:t>
      </w:r>
    </w:p>
    <w:p w14:paraId="6D593186" w14:textId="59FB5D92" w:rsidR="00D460B4" w:rsidRPr="00E04E9A" w:rsidRDefault="00917A12" w:rsidP="00B87EAA">
      <w:pPr>
        <w:pStyle w:val="StandardWeb"/>
        <w:rPr>
          <w:rFonts w:ascii="Lucida Sans Unicode" w:eastAsiaTheme="minorHAnsi" w:hAnsi="Lucida Sans Unicode" w:cs="Lucida Sans Unicode"/>
          <w:i/>
          <w:noProof/>
          <w:sz w:val="20"/>
          <w:szCs w:val="20"/>
        </w:rPr>
      </w:pPr>
      <w:r w:rsidRPr="00E04E9A">
        <w:rPr>
          <w:rFonts w:ascii="Lucida Sans Unicode" w:eastAsiaTheme="minorHAnsi" w:hAnsi="Lucida Sans Unicode" w:cs="Lucida Sans Unicode"/>
          <w:i/>
          <w:noProof/>
          <w:sz w:val="20"/>
          <w:szCs w:val="20"/>
        </w:rPr>
        <w:drawing>
          <wp:inline distT="0" distB="0" distL="0" distR="0" wp14:anchorId="15B25D99" wp14:editId="5927311A">
            <wp:extent cx="5760720" cy="43205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sibilisierung durch analoges Serious Game.jpg"/>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5760720" cy="4320540"/>
                    </a:xfrm>
                    <a:prstGeom prst="rect">
                      <a:avLst/>
                    </a:prstGeom>
                  </pic:spPr>
                </pic:pic>
              </a:graphicData>
            </a:graphic>
          </wp:inline>
        </w:drawing>
      </w:r>
    </w:p>
    <w:p w14:paraId="17FA1529" w14:textId="1F4565BD" w:rsidR="00667F1D" w:rsidRPr="00324C74" w:rsidRDefault="00FD2BB9" w:rsidP="00B87EAA">
      <w:pPr>
        <w:pStyle w:val="StandardWeb"/>
        <w:rPr>
          <w:rFonts w:ascii="Lucida Sans Unicode" w:eastAsiaTheme="minorHAnsi" w:hAnsi="Lucida Sans Unicode" w:cs="Lucida Sans Unicode"/>
          <w:sz w:val="20"/>
          <w:szCs w:val="20"/>
          <w:lang w:eastAsia="en-US"/>
        </w:rPr>
      </w:pPr>
      <w:r w:rsidRPr="00E04E9A">
        <w:rPr>
          <w:rFonts w:ascii="Lucida Sans Unicode" w:eastAsiaTheme="minorHAnsi" w:hAnsi="Lucida Sans Unicode" w:cs="Lucida Sans Unicode"/>
          <w:b/>
          <w:sz w:val="20"/>
          <w:szCs w:val="20"/>
          <w:lang w:eastAsia="en-US"/>
        </w:rPr>
        <w:t xml:space="preserve">Bildunterschrift: </w:t>
      </w:r>
      <w:r w:rsidR="00324C74" w:rsidRPr="00324C74">
        <w:rPr>
          <w:rFonts w:ascii="Lucida Sans Unicode" w:hAnsi="Lucida Sans Unicode" w:cs="Lucida Sans Unicode"/>
          <w:sz w:val="20"/>
          <w:szCs w:val="20"/>
        </w:rPr>
        <w:t>Am 8. April lädt das Forschungsteam von Prof. Margit Scholl zum Awareness Forum 2022 nach Wildau ein</w:t>
      </w:r>
      <w:r w:rsidR="0029633B" w:rsidRPr="00324C74">
        <w:rPr>
          <w:rFonts w:ascii="Lucida Sans Unicode" w:eastAsiaTheme="minorHAnsi" w:hAnsi="Lucida Sans Unicode" w:cs="Lucida Sans Unicode"/>
          <w:sz w:val="20"/>
          <w:szCs w:val="20"/>
          <w:lang w:eastAsia="en-US"/>
        </w:rPr>
        <w:t xml:space="preserve"> </w:t>
      </w:r>
    </w:p>
    <w:p w14:paraId="4B4C4626" w14:textId="06862B7A" w:rsidR="001B6191" w:rsidRPr="00E04E9A" w:rsidRDefault="001B6191" w:rsidP="005A7710">
      <w:pPr>
        <w:pStyle w:val="StandardWeb"/>
        <w:rPr>
          <w:rFonts w:ascii="Lucida Sans Unicode" w:eastAsiaTheme="minorHAnsi" w:hAnsi="Lucida Sans Unicode" w:cs="Lucida Sans Unicode"/>
          <w:b/>
          <w:sz w:val="20"/>
          <w:szCs w:val="20"/>
          <w:lang w:eastAsia="en-US"/>
        </w:rPr>
      </w:pPr>
      <w:r w:rsidRPr="00E04E9A">
        <w:rPr>
          <w:rFonts w:ascii="Lucida Sans Unicode" w:eastAsiaTheme="minorHAnsi" w:hAnsi="Lucida Sans Unicode" w:cs="Lucida Sans Unicode"/>
          <w:b/>
          <w:sz w:val="20"/>
          <w:szCs w:val="20"/>
          <w:lang w:eastAsia="en-US"/>
        </w:rPr>
        <w:t>Bild:</w:t>
      </w:r>
      <w:r w:rsidR="003717FB" w:rsidRPr="00E04E9A">
        <w:rPr>
          <w:rFonts w:ascii="Lucida Sans Unicode" w:eastAsiaTheme="minorHAnsi" w:hAnsi="Lucida Sans Unicode" w:cs="Lucida Sans Unicode"/>
          <w:b/>
          <w:sz w:val="20"/>
          <w:szCs w:val="20"/>
          <w:lang w:eastAsia="en-US"/>
        </w:rPr>
        <w:t xml:space="preserve"> </w:t>
      </w:r>
      <w:r w:rsidR="00917A12" w:rsidRPr="00E04E9A">
        <w:rPr>
          <w:rFonts w:ascii="Lucida Sans Unicode" w:eastAsiaTheme="minorHAnsi" w:hAnsi="Lucida Sans Unicode" w:cs="Lucida Sans Unicode"/>
          <w:sz w:val="20"/>
          <w:szCs w:val="20"/>
          <w:lang w:eastAsia="en-US"/>
        </w:rPr>
        <w:t xml:space="preserve">Forschungsgruppe </w:t>
      </w:r>
      <w:r w:rsidR="00917A12" w:rsidRPr="00B40F71">
        <w:rPr>
          <w:rFonts w:ascii="Lucida Sans Unicode" w:hAnsi="Lucida Sans Unicode" w:cs="Lucida Sans Unicode"/>
          <w:sz w:val="20"/>
          <w:szCs w:val="20"/>
        </w:rPr>
        <w:t>Information Security &amp; Awareness</w:t>
      </w:r>
      <w:r w:rsidR="00917A12" w:rsidRPr="00E04E9A">
        <w:rPr>
          <w:rFonts w:ascii="Lucida Sans Unicode" w:hAnsi="Lucida Sans Unicode" w:cs="Lucida Sans Unicode"/>
          <w:sz w:val="20"/>
          <w:szCs w:val="20"/>
        </w:rPr>
        <w:t xml:space="preserve"> TH Wildau</w:t>
      </w:r>
    </w:p>
    <w:p w14:paraId="42AFAB57" w14:textId="3BA7907C" w:rsidR="008257BC" w:rsidRPr="00E04E9A" w:rsidRDefault="008257BC" w:rsidP="005A7710">
      <w:pPr>
        <w:pStyle w:val="StandardWeb"/>
        <w:rPr>
          <w:rFonts w:ascii="Lucida Sans Unicode" w:eastAsiaTheme="minorHAnsi" w:hAnsi="Lucida Sans Unicode" w:cs="Lucida Sans Unicode"/>
          <w:b/>
          <w:sz w:val="20"/>
          <w:szCs w:val="20"/>
          <w:lang w:eastAsia="en-US"/>
        </w:rPr>
      </w:pPr>
      <w:r w:rsidRPr="00E04E9A">
        <w:rPr>
          <w:rFonts w:ascii="Lucida Sans Unicode" w:eastAsiaTheme="minorHAnsi" w:hAnsi="Lucida Sans Unicode" w:cs="Lucida Sans Unicode"/>
          <w:b/>
          <w:sz w:val="20"/>
          <w:szCs w:val="20"/>
          <w:lang w:eastAsia="en-US"/>
        </w:rPr>
        <w:t xml:space="preserve">Subheadline: </w:t>
      </w:r>
      <w:r w:rsidR="00464D7C">
        <w:rPr>
          <w:rFonts w:ascii="Lucida Sans Unicode" w:eastAsiaTheme="minorHAnsi" w:hAnsi="Lucida Sans Unicode" w:cs="Lucida Sans Unicode"/>
          <w:b/>
          <w:sz w:val="20"/>
          <w:szCs w:val="20"/>
          <w:lang w:eastAsia="en-US"/>
        </w:rPr>
        <w:t>Informationssicherheit/</w:t>
      </w:r>
      <w:r w:rsidR="00E04E9A">
        <w:rPr>
          <w:rFonts w:ascii="Lucida Sans Unicode" w:eastAsiaTheme="minorHAnsi" w:hAnsi="Lucida Sans Unicode" w:cs="Lucida Sans Unicode"/>
          <w:sz w:val="20"/>
          <w:szCs w:val="20"/>
          <w:lang w:eastAsia="en-US"/>
        </w:rPr>
        <w:t>IT-Sicherheit</w:t>
      </w:r>
    </w:p>
    <w:p w14:paraId="59BAE974" w14:textId="4AA3E7B2" w:rsidR="003C7BD7" w:rsidRPr="00E04E9A" w:rsidRDefault="003C7BD7" w:rsidP="008D1479">
      <w:pPr>
        <w:pStyle w:val="StandardWeb"/>
        <w:rPr>
          <w:rFonts w:ascii="Lucida Sans Unicode" w:eastAsiaTheme="minorHAnsi" w:hAnsi="Lucida Sans Unicode" w:cs="Lucida Sans Unicode"/>
          <w:b/>
          <w:sz w:val="20"/>
          <w:szCs w:val="20"/>
          <w:lang w:eastAsia="en-US"/>
        </w:rPr>
      </w:pPr>
      <w:r w:rsidRPr="00E04E9A">
        <w:rPr>
          <w:rFonts w:ascii="Lucida Sans Unicode" w:eastAsiaTheme="minorHAnsi" w:hAnsi="Lucida Sans Unicode" w:cs="Lucida Sans Unicode"/>
          <w:b/>
          <w:sz w:val="20"/>
          <w:szCs w:val="20"/>
          <w:lang w:eastAsia="en-US"/>
        </w:rPr>
        <w:t>Teaser:</w:t>
      </w:r>
    </w:p>
    <w:p w14:paraId="5BAB07F4" w14:textId="21B06C46" w:rsidR="00B87EAA" w:rsidRPr="00E04E9A" w:rsidRDefault="00F41BBD" w:rsidP="00B87EAA">
      <w:pPr>
        <w:rPr>
          <w:rFonts w:ascii="Lucida Sans Unicode" w:hAnsi="Lucida Sans Unicode" w:cs="Lucida Sans Unicode"/>
          <w:b/>
          <w:sz w:val="20"/>
          <w:szCs w:val="20"/>
        </w:rPr>
      </w:pPr>
      <w:r w:rsidRPr="00E04E9A">
        <w:rPr>
          <w:rFonts w:ascii="Lucida Sans Unicode" w:hAnsi="Lucida Sans Unicode" w:cs="Lucida Sans Unicode"/>
          <w:b/>
          <w:sz w:val="20"/>
          <w:szCs w:val="20"/>
        </w:rPr>
        <w:t xml:space="preserve">Neue Wege </w:t>
      </w:r>
      <w:r w:rsidR="007B2831" w:rsidRPr="00E04E9A">
        <w:rPr>
          <w:rFonts w:ascii="Lucida Sans Unicode" w:hAnsi="Lucida Sans Unicode" w:cs="Lucida Sans Unicode"/>
          <w:b/>
          <w:sz w:val="20"/>
          <w:szCs w:val="20"/>
        </w:rPr>
        <w:t>der</w:t>
      </w:r>
      <w:r w:rsidRPr="00E04E9A">
        <w:rPr>
          <w:rFonts w:ascii="Lucida Sans Unicode" w:hAnsi="Lucida Sans Unicode" w:cs="Lucida Sans Unicode"/>
          <w:b/>
          <w:sz w:val="20"/>
          <w:szCs w:val="20"/>
        </w:rPr>
        <w:t xml:space="preserve"> I</w:t>
      </w:r>
      <w:r w:rsidR="00313777" w:rsidRPr="00E04E9A">
        <w:rPr>
          <w:rFonts w:ascii="Lucida Sans Unicode" w:hAnsi="Lucida Sans Unicode" w:cs="Lucida Sans Unicode"/>
          <w:b/>
          <w:sz w:val="20"/>
          <w:szCs w:val="20"/>
        </w:rPr>
        <w:t xml:space="preserve">nformationssicherheit für Kleinstunternehmen sowie </w:t>
      </w:r>
      <w:r w:rsidRPr="00E04E9A">
        <w:rPr>
          <w:rFonts w:ascii="Lucida Sans Unicode" w:hAnsi="Lucida Sans Unicode" w:cs="Lucida Sans Unicode"/>
          <w:b/>
          <w:sz w:val="20"/>
          <w:szCs w:val="20"/>
        </w:rPr>
        <w:t>kleine</w:t>
      </w:r>
      <w:r w:rsidR="007B2831" w:rsidRPr="00E04E9A">
        <w:rPr>
          <w:rFonts w:ascii="Lucida Sans Unicode" w:hAnsi="Lucida Sans Unicode" w:cs="Lucida Sans Unicode"/>
          <w:b/>
          <w:sz w:val="20"/>
          <w:szCs w:val="20"/>
        </w:rPr>
        <w:t>re</w:t>
      </w:r>
      <w:r w:rsidRPr="00E04E9A">
        <w:rPr>
          <w:rFonts w:ascii="Lucida Sans Unicode" w:hAnsi="Lucida Sans Unicode" w:cs="Lucida Sans Unicode"/>
          <w:b/>
          <w:sz w:val="20"/>
          <w:szCs w:val="20"/>
        </w:rPr>
        <w:t xml:space="preserve"> und mittlere Unternehmen</w:t>
      </w:r>
      <w:r w:rsidR="00313777" w:rsidRPr="00E04E9A">
        <w:rPr>
          <w:rFonts w:ascii="Lucida Sans Unicode" w:hAnsi="Lucida Sans Unicode" w:cs="Lucida Sans Unicode"/>
          <w:b/>
          <w:sz w:val="20"/>
          <w:szCs w:val="20"/>
        </w:rPr>
        <w:t xml:space="preserve"> </w:t>
      </w:r>
      <w:r w:rsidR="00464D7C">
        <w:rPr>
          <w:rFonts w:ascii="Lucida Sans Unicode" w:hAnsi="Lucida Sans Unicode" w:cs="Lucida Sans Unicode"/>
          <w:b/>
          <w:sz w:val="20"/>
          <w:szCs w:val="20"/>
        </w:rPr>
        <w:t xml:space="preserve">(KMU) </w:t>
      </w:r>
      <w:r w:rsidR="00313777" w:rsidRPr="00E04E9A">
        <w:rPr>
          <w:rFonts w:ascii="Lucida Sans Unicode" w:hAnsi="Lucida Sans Unicode" w:cs="Lucida Sans Unicode"/>
          <w:b/>
          <w:sz w:val="20"/>
          <w:szCs w:val="20"/>
        </w:rPr>
        <w:t xml:space="preserve">aufzeigen – das ist das Ziel des Projektes „Awareness Labor KMU (ALARM) Informationssicherheit“ der TH Wildau. Seit 2020 wird in dem Vorhaben ein Gesamtszenario zur Sensibilisierung und Unterstützung für </w:t>
      </w:r>
      <w:r w:rsidR="00F36A41">
        <w:rPr>
          <w:rFonts w:ascii="Lucida Sans Unicode" w:hAnsi="Lucida Sans Unicode" w:cs="Lucida Sans Unicode"/>
          <w:b/>
          <w:sz w:val="20"/>
          <w:szCs w:val="20"/>
        </w:rPr>
        <w:t>Unternehmen aufgeb</w:t>
      </w:r>
      <w:r w:rsidR="00313777" w:rsidRPr="00E04E9A">
        <w:rPr>
          <w:rFonts w:ascii="Lucida Sans Unicode" w:hAnsi="Lucida Sans Unicode" w:cs="Lucida Sans Unicode"/>
          <w:b/>
          <w:sz w:val="20"/>
          <w:szCs w:val="20"/>
        </w:rPr>
        <w:t>a</w:t>
      </w:r>
      <w:r w:rsidR="00F36A41">
        <w:rPr>
          <w:rFonts w:ascii="Lucida Sans Unicode" w:hAnsi="Lucida Sans Unicode" w:cs="Lucida Sans Unicode"/>
          <w:b/>
          <w:sz w:val="20"/>
          <w:szCs w:val="20"/>
        </w:rPr>
        <w:t>u</w:t>
      </w:r>
      <w:r w:rsidR="00313777" w:rsidRPr="00E04E9A">
        <w:rPr>
          <w:rFonts w:ascii="Lucida Sans Unicode" w:hAnsi="Lucida Sans Unicode" w:cs="Lucida Sans Unicode"/>
          <w:b/>
          <w:sz w:val="20"/>
          <w:szCs w:val="20"/>
        </w:rPr>
        <w:t xml:space="preserve">t, das auch Möglichkeiten der Selbsthilfe beinhaltet. Am 8. April lädt das Forschungsteam von Prof. </w:t>
      </w:r>
      <w:r w:rsidR="00313777" w:rsidRPr="00E04E9A">
        <w:rPr>
          <w:rFonts w:ascii="Lucida Sans Unicode" w:hAnsi="Lucida Sans Unicode" w:cs="Lucida Sans Unicode"/>
          <w:b/>
          <w:sz w:val="20"/>
          <w:szCs w:val="20"/>
        </w:rPr>
        <w:lastRenderedPageBreak/>
        <w:t xml:space="preserve">Margit Scholl </w:t>
      </w:r>
      <w:r w:rsidR="004404D3" w:rsidRPr="00E04E9A">
        <w:rPr>
          <w:rFonts w:ascii="Lucida Sans Unicode" w:hAnsi="Lucida Sans Unicode" w:cs="Lucida Sans Unicode"/>
          <w:b/>
          <w:sz w:val="20"/>
          <w:szCs w:val="20"/>
        </w:rPr>
        <w:t>zum Awareness Forum 2022 nach Wildau ein.</w:t>
      </w:r>
      <w:r w:rsidR="006334CC">
        <w:rPr>
          <w:rFonts w:ascii="Lucida Sans Unicode" w:hAnsi="Lucida Sans Unicode" w:cs="Lucida Sans Unicode"/>
          <w:b/>
          <w:sz w:val="20"/>
          <w:szCs w:val="20"/>
        </w:rPr>
        <w:t xml:space="preserve"> Hier werden die</w:t>
      </w:r>
      <w:r w:rsidR="006334CC" w:rsidRPr="00E04E9A">
        <w:rPr>
          <w:rFonts w:ascii="Lucida Sans Unicode" w:hAnsi="Lucida Sans Unicode" w:cs="Lucida Sans Unicode"/>
          <w:b/>
          <w:sz w:val="20"/>
          <w:szCs w:val="20"/>
        </w:rPr>
        <w:t xml:space="preserve"> bisher erreichten Ergebnisse</w:t>
      </w:r>
      <w:r w:rsidR="006334CC">
        <w:rPr>
          <w:rFonts w:ascii="Lucida Sans Unicode" w:hAnsi="Lucida Sans Unicode" w:cs="Lucida Sans Unicode"/>
          <w:b/>
          <w:sz w:val="20"/>
          <w:szCs w:val="20"/>
        </w:rPr>
        <w:t xml:space="preserve"> präsentiert.</w:t>
      </w:r>
    </w:p>
    <w:p w14:paraId="700A844F" w14:textId="696D8041" w:rsidR="0042192B" w:rsidRPr="00E04E9A" w:rsidRDefault="0042192B" w:rsidP="008D1479">
      <w:pPr>
        <w:pStyle w:val="StandardWeb"/>
        <w:rPr>
          <w:rFonts w:ascii="Lucida Sans Unicode" w:eastAsiaTheme="minorHAnsi" w:hAnsi="Lucida Sans Unicode" w:cs="Lucida Sans Unicode"/>
          <w:b/>
          <w:sz w:val="20"/>
          <w:szCs w:val="20"/>
          <w:lang w:eastAsia="en-US"/>
        </w:rPr>
      </w:pPr>
      <w:r w:rsidRPr="00E04E9A">
        <w:rPr>
          <w:rFonts w:ascii="Lucida Sans Unicode" w:eastAsiaTheme="minorHAnsi" w:hAnsi="Lucida Sans Unicode" w:cs="Lucida Sans Unicode"/>
          <w:b/>
          <w:sz w:val="20"/>
          <w:szCs w:val="20"/>
          <w:lang w:eastAsia="en-US"/>
        </w:rPr>
        <w:t>Text</w:t>
      </w:r>
      <w:r w:rsidR="00FD2BB9" w:rsidRPr="00E04E9A">
        <w:rPr>
          <w:rFonts w:ascii="Lucida Sans Unicode" w:eastAsiaTheme="minorHAnsi" w:hAnsi="Lucida Sans Unicode" w:cs="Lucida Sans Unicode"/>
          <w:b/>
          <w:sz w:val="20"/>
          <w:szCs w:val="20"/>
          <w:lang w:eastAsia="en-US"/>
        </w:rPr>
        <w:t xml:space="preserve">: </w:t>
      </w:r>
    </w:p>
    <w:p w14:paraId="674F165C" w14:textId="30539315" w:rsidR="007B2831" w:rsidRPr="00E04E9A" w:rsidRDefault="004404D3" w:rsidP="005E6D53">
      <w:pPr>
        <w:rPr>
          <w:rFonts w:ascii="Lucida Sans Unicode" w:hAnsi="Lucida Sans Unicode" w:cs="Lucida Sans Unicode"/>
          <w:sz w:val="20"/>
          <w:szCs w:val="20"/>
        </w:rPr>
      </w:pPr>
      <w:r w:rsidRPr="00E04E9A">
        <w:rPr>
          <w:rFonts w:ascii="Lucida Sans Unicode" w:hAnsi="Lucida Sans Unicode" w:cs="Lucida Sans Unicode"/>
          <w:sz w:val="20"/>
          <w:szCs w:val="20"/>
        </w:rPr>
        <w:t xml:space="preserve">Informationssicherheit </w:t>
      </w:r>
      <w:r w:rsidR="007B2831" w:rsidRPr="00E04E9A">
        <w:rPr>
          <w:rFonts w:ascii="Lucida Sans Unicode" w:hAnsi="Lucida Sans Unicode" w:cs="Lucida Sans Unicode"/>
          <w:sz w:val="20"/>
          <w:szCs w:val="20"/>
        </w:rPr>
        <w:t>gewinnt</w:t>
      </w:r>
      <w:r w:rsidRPr="00E04E9A">
        <w:rPr>
          <w:rFonts w:ascii="Lucida Sans Unicode" w:hAnsi="Lucida Sans Unicode" w:cs="Lucida Sans Unicode"/>
          <w:sz w:val="20"/>
          <w:szCs w:val="20"/>
        </w:rPr>
        <w:t xml:space="preserve"> für Kleins</w:t>
      </w:r>
      <w:r w:rsidR="007B2831" w:rsidRPr="00E04E9A">
        <w:rPr>
          <w:rFonts w:ascii="Lucida Sans Unicode" w:hAnsi="Lucida Sans Unicode" w:cs="Lucida Sans Unicode"/>
          <w:sz w:val="20"/>
          <w:szCs w:val="20"/>
        </w:rPr>
        <w:t>t</w:t>
      </w:r>
      <w:r w:rsidRPr="00E04E9A">
        <w:rPr>
          <w:rFonts w:ascii="Lucida Sans Unicode" w:hAnsi="Lucida Sans Unicode" w:cs="Lucida Sans Unicode"/>
          <w:sz w:val="20"/>
          <w:szCs w:val="20"/>
        </w:rPr>
        <w:t>unternehmen sowie kleine</w:t>
      </w:r>
      <w:r w:rsidR="007B2831" w:rsidRPr="00E04E9A">
        <w:rPr>
          <w:rFonts w:ascii="Lucida Sans Unicode" w:hAnsi="Lucida Sans Unicode" w:cs="Lucida Sans Unicode"/>
          <w:sz w:val="20"/>
          <w:szCs w:val="20"/>
        </w:rPr>
        <w:t xml:space="preserve">re und mittlere Unternehmen (KMU) </w:t>
      </w:r>
      <w:r w:rsidR="00E04E9A" w:rsidRPr="00E04E9A">
        <w:rPr>
          <w:rFonts w:ascii="Lucida Sans Unicode" w:hAnsi="Lucida Sans Unicode" w:cs="Lucida Sans Unicode"/>
          <w:sz w:val="20"/>
          <w:szCs w:val="20"/>
        </w:rPr>
        <w:t xml:space="preserve">zunehmend </w:t>
      </w:r>
      <w:r w:rsidR="007B2831" w:rsidRPr="00E04E9A">
        <w:rPr>
          <w:rFonts w:ascii="Lucida Sans Unicode" w:hAnsi="Lucida Sans Unicode" w:cs="Lucida Sans Unicode"/>
          <w:sz w:val="20"/>
          <w:szCs w:val="20"/>
        </w:rPr>
        <w:t>an Bedeutung. W</w:t>
      </w:r>
      <w:r w:rsidR="00E04E9A" w:rsidRPr="00E04E9A">
        <w:rPr>
          <w:rFonts w:ascii="Lucida Sans Unicode" w:hAnsi="Lucida Sans Unicode" w:cs="Lucida Sans Unicode"/>
          <w:sz w:val="20"/>
          <w:szCs w:val="20"/>
        </w:rPr>
        <w:t>ie</w:t>
      </w:r>
      <w:r w:rsidR="007B2831" w:rsidRPr="00E04E9A">
        <w:rPr>
          <w:rFonts w:ascii="Lucida Sans Unicode" w:hAnsi="Lucida Sans Unicode" w:cs="Lucida Sans Unicode"/>
          <w:sz w:val="20"/>
          <w:szCs w:val="20"/>
        </w:rPr>
        <w:t xml:space="preserve"> aber </w:t>
      </w:r>
      <w:r w:rsidR="006334CC">
        <w:rPr>
          <w:rFonts w:ascii="Lucida Sans Unicode" w:hAnsi="Lucida Sans Unicode" w:cs="Lucida Sans Unicode"/>
          <w:sz w:val="20"/>
          <w:szCs w:val="20"/>
        </w:rPr>
        <w:t xml:space="preserve">ist der Umgang </w:t>
      </w:r>
      <w:r w:rsidR="007B2831" w:rsidRPr="00E04E9A">
        <w:rPr>
          <w:rFonts w:ascii="Lucida Sans Unicode" w:hAnsi="Lucida Sans Unicode" w:cs="Lucida Sans Unicode"/>
          <w:sz w:val="20"/>
          <w:szCs w:val="20"/>
        </w:rPr>
        <w:t>mit d</w:t>
      </w:r>
      <w:r w:rsidR="00E04E9A" w:rsidRPr="00E04E9A">
        <w:rPr>
          <w:rFonts w:ascii="Lucida Sans Unicode" w:hAnsi="Lucida Sans Unicode" w:cs="Lucida Sans Unicode"/>
          <w:sz w:val="20"/>
          <w:szCs w:val="20"/>
        </w:rPr>
        <w:t>iesem</w:t>
      </w:r>
      <w:r w:rsidR="007B2831" w:rsidRPr="00E04E9A">
        <w:rPr>
          <w:rFonts w:ascii="Lucida Sans Unicode" w:hAnsi="Lucida Sans Unicode" w:cs="Lucida Sans Unicode"/>
          <w:sz w:val="20"/>
          <w:szCs w:val="20"/>
        </w:rPr>
        <w:t xml:space="preserve"> Thema? Was kann mit begrenzten R</w:t>
      </w:r>
      <w:r w:rsidR="00F36A41">
        <w:rPr>
          <w:rFonts w:ascii="Lucida Sans Unicode" w:hAnsi="Lucida Sans Unicode" w:cs="Lucida Sans Unicode"/>
          <w:sz w:val="20"/>
          <w:szCs w:val="20"/>
        </w:rPr>
        <w:t>esso</w:t>
      </w:r>
      <w:r w:rsidR="007B2831" w:rsidRPr="00E04E9A">
        <w:rPr>
          <w:rFonts w:ascii="Lucida Sans Unicode" w:hAnsi="Lucida Sans Unicode" w:cs="Lucida Sans Unicode"/>
          <w:sz w:val="20"/>
          <w:szCs w:val="20"/>
        </w:rPr>
        <w:t>u</w:t>
      </w:r>
      <w:r w:rsidR="00F36A41">
        <w:rPr>
          <w:rFonts w:ascii="Lucida Sans Unicode" w:hAnsi="Lucida Sans Unicode" w:cs="Lucida Sans Unicode"/>
          <w:sz w:val="20"/>
          <w:szCs w:val="20"/>
        </w:rPr>
        <w:t>r</w:t>
      </w:r>
      <w:r w:rsidR="007B2831" w:rsidRPr="00E04E9A">
        <w:rPr>
          <w:rFonts w:ascii="Lucida Sans Unicode" w:hAnsi="Lucida Sans Unicode" w:cs="Lucida Sans Unicode"/>
          <w:sz w:val="20"/>
          <w:szCs w:val="20"/>
        </w:rPr>
        <w:t>cen im Unternehmen um</w:t>
      </w:r>
      <w:r w:rsidR="006334CC">
        <w:rPr>
          <w:rFonts w:ascii="Lucida Sans Unicode" w:hAnsi="Lucida Sans Unicode" w:cs="Lucida Sans Unicode"/>
          <w:sz w:val="20"/>
          <w:szCs w:val="20"/>
        </w:rPr>
        <w:t>ge</w:t>
      </w:r>
      <w:r w:rsidR="007B2831" w:rsidRPr="00E04E9A">
        <w:rPr>
          <w:rFonts w:ascii="Lucida Sans Unicode" w:hAnsi="Lucida Sans Unicode" w:cs="Lucida Sans Unicode"/>
          <w:sz w:val="20"/>
          <w:szCs w:val="20"/>
        </w:rPr>
        <w:t>setzt</w:t>
      </w:r>
      <w:r w:rsidR="006334CC">
        <w:rPr>
          <w:rFonts w:ascii="Lucida Sans Unicode" w:hAnsi="Lucida Sans Unicode" w:cs="Lucida Sans Unicode"/>
          <w:sz w:val="20"/>
          <w:szCs w:val="20"/>
        </w:rPr>
        <w:t xml:space="preserve"> werden</w:t>
      </w:r>
      <w:r w:rsidR="00E04E9A" w:rsidRPr="00E04E9A">
        <w:rPr>
          <w:rFonts w:ascii="Lucida Sans Unicode" w:hAnsi="Lucida Sans Unicode" w:cs="Lucida Sans Unicode"/>
          <w:sz w:val="20"/>
          <w:szCs w:val="20"/>
        </w:rPr>
        <w:t>, um sicherer aufgestellt zu sein?</w:t>
      </w:r>
      <w:r w:rsidR="007B2831" w:rsidRPr="00E04E9A">
        <w:rPr>
          <w:rFonts w:ascii="Lucida Sans Unicode" w:hAnsi="Lucida Sans Unicode" w:cs="Lucida Sans Unicode"/>
          <w:sz w:val="20"/>
          <w:szCs w:val="20"/>
        </w:rPr>
        <w:t xml:space="preserve"> Diesen </w:t>
      </w:r>
      <w:r w:rsidR="00E04E9A" w:rsidRPr="00E04E9A">
        <w:rPr>
          <w:rFonts w:ascii="Lucida Sans Unicode" w:hAnsi="Lucida Sans Unicode" w:cs="Lucida Sans Unicode"/>
          <w:sz w:val="20"/>
          <w:szCs w:val="20"/>
        </w:rPr>
        <w:t>Herausforderungen</w:t>
      </w:r>
      <w:r w:rsidR="005E6D53" w:rsidRPr="00E04E9A">
        <w:rPr>
          <w:rFonts w:ascii="Lucida Sans Unicode" w:hAnsi="Lucida Sans Unicode" w:cs="Lucida Sans Unicode"/>
          <w:sz w:val="20"/>
          <w:szCs w:val="20"/>
        </w:rPr>
        <w:t xml:space="preserve"> widmet sich an der Technischen Hochschule Wildau (TH Wildau) die</w:t>
      </w:r>
      <w:r w:rsidR="007B2831" w:rsidRPr="00E04E9A">
        <w:rPr>
          <w:rFonts w:ascii="Lucida Sans Unicode" w:hAnsi="Lucida Sans Unicode" w:cs="Lucida Sans Unicode"/>
          <w:sz w:val="20"/>
          <w:szCs w:val="20"/>
        </w:rPr>
        <w:t xml:space="preserve"> Forschungsgruppe </w:t>
      </w:r>
      <w:r w:rsidR="005E6D53" w:rsidRPr="00B40F71">
        <w:rPr>
          <w:rFonts w:ascii="Lucida Sans Unicode" w:hAnsi="Lucida Sans Unicode" w:cs="Lucida Sans Unicode"/>
          <w:b/>
          <w:sz w:val="20"/>
          <w:szCs w:val="20"/>
        </w:rPr>
        <w:t>Information Security &amp; Awareness</w:t>
      </w:r>
      <w:r w:rsidR="005E6D53" w:rsidRPr="00E04E9A">
        <w:rPr>
          <w:rFonts w:ascii="Lucida Sans Unicode" w:hAnsi="Lucida Sans Unicode" w:cs="Lucida Sans Unicode"/>
          <w:sz w:val="20"/>
          <w:szCs w:val="20"/>
        </w:rPr>
        <w:t xml:space="preserve"> unter Leitung von Frau </w:t>
      </w:r>
      <w:r w:rsidR="007B2831" w:rsidRPr="00E04E9A">
        <w:rPr>
          <w:rFonts w:ascii="Lucida Sans Unicode" w:hAnsi="Lucida Sans Unicode" w:cs="Lucida Sans Unicode"/>
          <w:sz w:val="20"/>
          <w:szCs w:val="20"/>
        </w:rPr>
        <w:t xml:space="preserve">Prof. Margit Scholl. </w:t>
      </w:r>
      <w:r w:rsidR="005E6D53" w:rsidRPr="00E04E9A">
        <w:rPr>
          <w:rFonts w:ascii="Lucida Sans Unicode" w:hAnsi="Lucida Sans Unicode" w:cs="Lucida Sans Unicode"/>
          <w:sz w:val="20"/>
          <w:szCs w:val="20"/>
        </w:rPr>
        <w:t>I</w:t>
      </w:r>
      <w:r w:rsidR="00F36A41">
        <w:rPr>
          <w:rFonts w:ascii="Lucida Sans Unicode" w:hAnsi="Lucida Sans Unicode" w:cs="Lucida Sans Unicode"/>
          <w:sz w:val="20"/>
          <w:szCs w:val="20"/>
        </w:rPr>
        <w:t>n</w:t>
      </w:r>
      <w:r w:rsidR="007B2831" w:rsidRPr="00E04E9A">
        <w:rPr>
          <w:rFonts w:ascii="Lucida Sans Unicode" w:hAnsi="Lucida Sans Unicode" w:cs="Lucida Sans Unicode"/>
          <w:sz w:val="20"/>
          <w:szCs w:val="20"/>
        </w:rPr>
        <w:t xml:space="preserve"> </w:t>
      </w:r>
      <w:r w:rsidR="005E6D53" w:rsidRPr="00E04E9A">
        <w:rPr>
          <w:rFonts w:ascii="Lucida Sans Unicode" w:hAnsi="Lucida Sans Unicode" w:cs="Lucida Sans Unicode"/>
          <w:sz w:val="20"/>
          <w:szCs w:val="20"/>
        </w:rPr>
        <w:t xml:space="preserve">dem </w:t>
      </w:r>
      <w:r w:rsidR="007B2831" w:rsidRPr="00E04E9A">
        <w:rPr>
          <w:rFonts w:ascii="Lucida Sans Unicode" w:hAnsi="Lucida Sans Unicode" w:cs="Lucida Sans Unicode"/>
          <w:sz w:val="20"/>
          <w:szCs w:val="20"/>
        </w:rPr>
        <w:t xml:space="preserve">vom Bundesministerium für Wirtschaft und Klimaschutz geförderten Projekt </w:t>
      </w:r>
      <w:r w:rsidR="006334CC">
        <w:rPr>
          <w:rFonts w:ascii="Lucida Sans Unicode" w:hAnsi="Lucida Sans Unicode" w:cs="Lucida Sans Unicode"/>
          <w:sz w:val="20"/>
          <w:szCs w:val="20"/>
        </w:rPr>
        <w:t>„</w:t>
      </w:r>
      <w:r w:rsidR="007B2831" w:rsidRPr="00E04E9A">
        <w:rPr>
          <w:rFonts w:ascii="Lucida Sans Unicode" w:hAnsi="Lucida Sans Unicode" w:cs="Lucida Sans Unicode"/>
          <w:sz w:val="20"/>
          <w:szCs w:val="20"/>
        </w:rPr>
        <w:t>Awareness Labor KMU (ALARM) Informationssicherheit</w:t>
      </w:r>
      <w:r w:rsidR="006334CC">
        <w:rPr>
          <w:rFonts w:ascii="Lucida Sans Unicode" w:hAnsi="Lucida Sans Unicode" w:cs="Lucida Sans Unicode"/>
          <w:sz w:val="20"/>
          <w:szCs w:val="20"/>
        </w:rPr>
        <w:t>“</w:t>
      </w:r>
      <w:r w:rsidR="007B2831" w:rsidRPr="00E04E9A">
        <w:rPr>
          <w:rFonts w:ascii="Lucida Sans Unicode" w:hAnsi="Lucida Sans Unicode" w:cs="Lucida Sans Unicode"/>
          <w:sz w:val="20"/>
          <w:szCs w:val="20"/>
        </w:rPr>
        <w:t xml:space="preserve"> arbeitet ihr Team </w:t>
      </w:r>
      <w:r w:rsidR="005E6D53" w:rsidRPr="00E04E9A">
        <w:rPr>
          <w:rFonts w:ascii="Lucida Sans Unicode" w:hAnsi="Lucida Sans Unicode" w:cs="Lucida Sans Unicode"/>
          <w:sz w:val="20"/>
          <w:szCs w:val="20"/>
        </w:rPr>
        <w:t xml:space="preserve">seit 2020 </w:t>
      </w:r>
      <w:r w:rsidR="007B2831" w:rsidRPr="00E04E9A">
        <w:rPr>
          <w:rFonts w:ascii="Lucida Sans Unicode" w:hAnsi="Lucida Sans Unicode" w:cs="Lucida Sans Unicode"/>
          <w:sz w:val="20"/>
          <w:szCs w:val="20"/>
        </w:rPr>
        <w:t>daran, in KMU das Thema Informationssicherheit mehr zu fokussieren, Mi</w:t>
      </w:r>
      <w:r w:rsidR="005E6D53" w:rsidRPr="00E04E9A">
        <w:rPr>
          <w:rFonts w:ascii="Lucida Sans Unicode" w:hAnsi="Lucida Sans Unicode" w:cs="Lucida Sans Unicode"/>
          <w:sz w:val="20"/>
          <w:szCs w:val="20"/>
        </w:rPr>
        <w:t>t</w:t>
      </w:r>
      <w:r w:rsidR="007B2831" w:rsidRPr="00E04E9A">
        <w:rPr>
          <w:rFonts w:ascii="Lucida Sans Unicode" w:hAnsi="Lucida Sans Unicode" w:cs="Lucida Sans Unicode"/>
          <w:sz w:val="20"/>
          <w:szCs w:val="20"/>
        </w:rPr>
        <w:t>arbeiter</w:t>
      </w:r>
      <w:r w:rsidR="00464D7C">
        <w:rPr>
          <w:rFonts w:ascii="Lucida Sans Unicode" w:hAnsi="Lucida Sans Unicode" w:cs="Lucida Sans Unicode"/>
          <w:sz w:val="20"/>
          <w:szCs w:val="20"/>
        </w:rPr>
        <w:t xml:space="preserve"> und Mitarbeiteri</w:t>
      </w:r>
      <w:r w:rsidR="007B2831" w:rsidRPr="00E04E9A">
        <w:rPr>
          <w:rFonts w:ascii="Lucida Sans Unicode" w:hAnsi="Lucida Sans Unicode" w:cs="Lucida Sans Unicode"/>
          <w:sz w:val="20"/>
          <w:szCs w:val="20"/>
        </w:rPr>
        <w:t xml:space="preserve">nnen gezielt zu sensibilisieren und Handlungsmöglichkeiten </w:t>
      </w:r>
      <w:r w:rsidR="005E6D53" w:rsidRPr="00E04E9A">
        <w:rPr>
          <w:rFonts w:ascii="Lucida Sans Unicode" w:hAnsi="Lucida Sans Unicode" w:cs="Lucida Sans Unicode"/>
          <w:sz w:val="20"/>
          <w:szCs w:val="20"/>
        </w:rPr>
        <w:t xml:space="preserve">für die Unternehmen </w:t>
      </w:r>
      <w:r w:rsidR="007B2831" w:rsidRPr="00E04E9A">
        <w:rPr>
          <w:rFonts w:ascii="Lucida Sans Unicode" w:hAnsi="Lucida Sans Unicode" w:cs="Lucida Sans Unicode"/>
          <w:sz w:val="20"/>
          <w:szCs w:val="20"/>
        </w:rPr>
        <w:t xml:space="preserve">zu entwickeln. </w:t>
      </w:r>
    </w:p>
    <w:p w14:paraId="236C4592" w14:textId="374FB515" w:rsidR="00E04E9A" w:rsidRPr="00E04E9A" w:rsidRDefault="00E04E9A" w:rsidP="00E04E9A">
      <w:pPr>
        <w:rPr>
          <w:rFonts w:ascii="Lucida Sans Unicode" w:hAnsi="Lucida Sans Unicode" w:cs="Lucida Sans Unicode"/>
          <w:sz w:val="20"/>
          <w:szCs w:val="20"/>
        </w:rPr>
      </w:pPr>
      <w:r w:rsidRPr="00E04E9A">
        <w:rPr>
          <w:rFonts w:ascii="Lucida Sans Unicode" w:hAnsi="Lucida Sans Unicode" w:cs="Lucida Sans Unicode"/>
          <w:sz w:val="20"/>
          <w:szCs w:val="20"/>
        </w:rPr>
        <w:t>Prof. Margit Scholl, L</w:t>
      </w:r>
      <w:r w:rsidR="00F36A41">
        <w:rPr>
          <w:rFonts w:ascii="Lucida Sans Unicode" w:hAnsi="Lucida Sans Unicode" w:cs="Lucida Sans Unicode"/>
          <w:sz w:val="20"/>
          <w:szCs w:val="20"/>
        </w:rPr>
        <w:t>eiter</w:t>
      </w:r>
      <w:r w:rsidRPr="00E04E9A">
        <w:rPr>
          <w:rFonts w:ascii="Lucida Sans Unicode" w:hAnsi="Lucida Sans Unicode" w:cs="Lucida Sans Unicode"/>
          <w:sz w:val="20"/>
          <w:szCs w:val="20"/>
        </w:rPr>
        <w:t xml:space="preserve">in der Forschungsgruppe: „In </w:t>
      </w:r>
      <w:r w:rsidR="006334CC">
        <w:rPr>
          <w:rFonts w:ascii="Lucida Sans Unicode" w:hAnsi="Lucida Sans Unicode" w:cs="Lucida Sans Unicode"/>
          <w:sz w:val="20"/>
          <w:szCs w:val="20"/>
        </w:rPr>
        <w:t>den</w:t>
      </w:r>
      <w:r w:rsidR="006334CC" w:rsidRPr="00E04E9A">
        <w:rPr>
          <w:rFonts w:ascii="Lucida Sans Unicode" w:hAnsi="Lucida Sans Unicode" w:cs="Lucida Sans Unicode"/>
          <w:sz w:val="20"/>
          <w:szCs w:val="20"/>
        </w:rPr>
        <w:t xml:space="preserve"> </w:t>
      </w:r>
      <w:r w:rsidRPr="00E04E9A">
        <w:rPr>
          <w:rFonts w:ascii="Lucida Sans Unicode" w:hAnsi="Lucida Sans Unicode" w:cs="Lucida Sans Unicode"/>
          <w:sz w:val="20"/>
          <w:szCs w:val="20"/>
        </w:rPr>
        <w:t>Interviews und Online-Umfragen mit unseren Pilotunternehmen haben wir immer wiederkehrende heikle Themen für KMU identifiziert. Dazu gehören unter anderem die Bereiche sichere Passwörter, Phishing, CEO Fraud, Social Engineering, Manipulation, der Einsatz von Apps und Software oder auch das sichere Arbeiten im Homeoffice.“</w:t>
      </w:r>
    </w:p>
    <w:p w14:paraId="7FD781FA" w14:textId="18F45EBB" w:rsidR="00E04E9A" w:rsidRPr="00E04E9A" w:rsidRDefault="00E04E9A" w:rsidP="00E04E9A">
      <w:pPr>
        <w:rPr>
          <w:rFonts w:ascii="Lucida Sans Unicode" w:hAnsi="Lucida Sans Unicode" w:cs="Lucida Sans Unicode"/>
          <w:sz w:val="20"/>
          <w:szCs w:val="20"/>
        </w:rPr>
      </w:pPr>
      <w:r w:rsidRPr="00E04E9A">
        <w:rPr>
          <w:rFonts w:ascii="Lucida Sans Unicode" w:hAnsi="Lucida Sans Unicode" w:cs="Lucida Sans Unicode"/>
          <w:sz w:val="20"/>
          <w:szCs w:val="20"/>
        </w:rPr>
        <w:t>Als innovative Methoden für eine Sensibilisierung aller Mitarbeitenden zu solchen spezifischen Themen der Informationssicherheit werden in dem seit 2020 laufenden Vorhaben digitale und analoge Lernszenarien</w:t>
      </w:r>
      <w:r w:rsidR="0086378F">
        <w:rPr>
          <w:rFonts w:ascii="Lucida Sans Unicode" w:hAnsi="Lucida Sans Unicode" w:cs="Lucida Sans Unicode"/>
          <w:sz w:val="20"/>
          <w:szCs w:val="20"/>
        </w:rPr>
        <w:t xml:space="preserve"> als serious</w:t>
      </w:r>
      <w:r w:rsidR="00AA3B09">
        <w:rPr>
          <w:rFonts w:ascii="Lucida Sans Unicode" w:hAnsi="Lucida Sans Unicode" w:cs="Lucida Sans Unicode"/>
          <w:sz w:val="20"/>
          <w:szCs w:val="20"/>
        </w:rPr>
        <w:t xml:space="preserve"> Games</w:t>
      </w:r>
      <w:r w:rsidRPr="00E04E9A">
        <w:rPr>
          <w:rFonts w:ascii="Lucida Sans Unicode" w:hAnsi="Lucida Sans Unicode" w:cs="Lucida Sans Unicode"/>
          <w:sz w:val="20"/>
          <w:szCs w:val="20"/>
        </w:rPr>
        <w:t xml:space="preserve"> und abgestimmte „Vor-Ort-Angriffe“ verzahnt. Mit diskursiven und interaktiven Awareness-Trainings werden Unternehmen geschult</w:t>
      </w:r>
      <w:r w:rsidR="006334CC">
        <w:rPr>
          <w:rFonts w:ascii="Lucida Sans Unicode" w:hAnsi="Lucida Sans Unicode" w:cs="Lucida Sans Unicode"/>
          <w:sz w:val="20"/>
          <w:szCs w:val="20"/>
        </w:rPr>
        <w:t xml:space="preserve">, was wiederum </w:t>
      </w:r>
      <w:r w:rsidRPr="00E04E9A">
        <w:rPr>
          <w:rFonts w:ascii="Lucida Sans Unicode" w:hAnsi="Lucida Sans Unicode" w:cs="Lucida Sans Unicode"/>
          <w:sz w:val="20"/>
          <w:szCs w:val="20"/>
        </w:rPr>
        <w:t xml:space="preserve"> eine höhere Kompetenz des Personals und damit eine Sicherheitskultur fördert. </w:t>
      </w:r>
    </w:p>
    <w:p w14:paraId="3EF4E193" w14:textId="4B513009" w:rsidR="007B2831" w:rsidRPr="00E04E9A" w:rsidRDefault="00E04E9A" w:rsidP="00E04E9A">
      <w:pPr>
        <w:rPr>
          <w:rFonts w:ascii="Lucida Sans Unicode" w:hAnsi="Lucida Sans Unicode" w:cs="Lucida Sans Unicode"/>
          <w:sz w:val="20"/>
          <w:szCs w:val="20"/>
        </w:rPr>
      </w:pPr>
      <w:r w:rsidRPr="00E04E9A">
        <w:rPr>
          <w:rFonts w:ascii="Lucida Sans Unicode" w:hAnsi="Lucida Sans Unicode" w:cs="Lucida Sans Unicode"/>
          <w:sz w:val="20"/>
          <w:szCs w:val="20"/>
        </w:rPr>
        <w:t>P</w:t>
      </w:r>
      <w:r w:rsidR="00F36A41">
        <w:rPr>
          <w:rFonts w:ascii="Lucida Sans Unicode" w:hAnsi="Lucida Sans Unicode" w:cs="Lucida Sans Unicode"/>
          <w:sz w:val="20"/>
          <w:szCs w:val="20"/>
        </w:rPr>
        <w:t>ro</w:t>
      </w:r>
      <w:r w:rsidRPr="00E04E9A">
        <w:rPr>
          <w:rFonts w:ascii="Lucida Sans Unicode" w:hAnsi="Lucida Sans Unicode" w:cs="Lucida Sans Unicode"/>
          <w:sz w:val="20"/>
          <w:szCs w:val="20"/>
        </w:rPr>
        <w:t>f. Margit Scholl weiter: „Kombiniert mit Awareness-Messungen zur Evaluation der Wirksamkeit dieser Methoden münden unsere Entwicklungen und Tests in kostenlos nutzbaren Lernszenarien, konkreten Handlungsanweisungen und niederschwelligen Sicherheitskonzepten. Mit diesem Portfolio wird der Grundstein für eine praxisorientierte und nachhaltige Sensibilisierung und die Erhöhung des Sicherheitsniveaus gelegt.“</w:t>
      </w:r>
    </w:p>
    <w:p w14:paraId="537EA8F5" w14:textId="10E42591" w:rsidR="007B2831" w:rsidRPr="00E04E9A" w:rsidRDefault="00917A12" w:rsidP="00E04E9A">
      <w:pPr>
        <w:rPr>
          <w:rFonts w:ascii="Lucida Sans Unicode" w:hAnsi="Lucida Sans Unicode" w:cs="Lucida Sans Unicode"/>
          <w:b/>
          <w:sz w:val="20"/>
          <w:szCs w:val="20"/>
        </w:rPr>
      </w:pPr>
      <w:r w:rsidRPr="00E04E9A">
        <w:rPr>
          <w:rFonts w:ascii="Lucida Sans Unicode" w:hAnsi="Lucida Sans Unicode" w:cs="Lucida Sans Unicode"/>
          <w:b/>
          <w:sz w:val="20"/>
          <w:szCs w:val="20"/>
        </w:rPr>
        <w:t>Awareness Forum 2022: Serious Games und Vor-Ort-Angriffe</w:t>
      </w:r>
    </w:p>
    <w:p w14:paraId="7EEB7694" w14:textId="007E9DCD" w:rsidR="00917A12" w:rsidRPr="00E04E9A" w:rsidRDefault="005E6D53" w:rsidP="00E04E9A">
      <w:pPr>
        <w:rPr>
          <w:rFonts w:ascii="Lucida Sans Unicode" w:hAnsi="Lucida Sans Unicode" w:cs="Lucida Sans Unicode"/>
          <w:sz w:val="20"/>
          <w:szCs w:val="20"/>
        </w:rPr>
      </w:pPr>
      <w:r w:rsidRPr="00E04E9A">
        <w:rPr>
          <w:rFonts w:ascii="Lucida Sans Unicode" w:hAnsi="Lucida Sans Unicode" w:cs="Lucida Sans Unicode"/>
          <w:sz w:val="20"/>
          <w:szCs w:val="20"/>
        </w:rPr>
        <w:t xml:space="preserve">In Kooperation mit der Transferstelle "IT-Sicherheit im Mittelstand (TISiM)" präsentiert die Forschungsgruppe </w:t>
      </w:r>
      <w:r w:rsidR="006334CC">
        <w:rPr>
          <w:rFonts w:ascii="Lucida Sans Unicode" w:hAnsi="Lucida Sans Unicode" w:cs="Lucida Sans Unicode"/>
          <w:sz w:val="20"/>
          <w:szCs w:val="20"/>
        </w:rPr>
        <w:t xml:space="preserve">der TH Wildau </w:t>
      </w:r>
      <w:r w:rsidR="00E04E9A" w:rsidRPr="00E04E9A">
        <w:rPr>
          <w:rFonts w:ascii="Lucida Sans Unicode" w:hAnsi="Lucida Sans Unicode" w:cs="Lucida Sans Unicode"/>
          <w:sz w:val="20"/>
          <w:szCs w:val="20"/>
        </w:rPr>
        <w:t>die</w:t>
      </w:r>
      <w:r w:rsidRPr="00E04E9A">
        <w:rPr>
          <w:rFonts w:ascii="Lucida Sans Unicode" w:hAnsi="Lucida Sans Unicode" w:cs="Lucida Sans Unicode"/>
          <w:sz w:val="20"/>
          <w:szCs w:val="20"/>
        </w:rPr>
        <w:t xml:space="preserve"> bisher erzielten </w:t>
      </w:r>
      <w:r w:rsidR="00E04E9A" w:rsidRPr="00E04E9A">
        <w:rPr>
          <w:rFonts w:ascii="Lucida Sans Unicode" w:hAnsi="Lucida Sans Unicode" w:cs="Lucida Sans Unicode"/>
          <w:sz w:val="20"/>
          <w:szCs w:val="20"/>
        </w:rPr>
        <w:t>E</w:t>
      </w:r>
      <w:r w:rsidR="00F36A41">
        <w:rPr>
          <w:rFonts w:ascii="Lucida Sans Unicode" w:hAnsi="Lucida Sans Unicode" w:cs="Lucida Sans Unicode"/>
          <w:sz w:val="20"/>
          <w:szCs w:val="20"/>
        </w:rPr>
        <w:t>rgebniss</w:t>
      </w:r>
      <w:r w:rsidR="00E04E9A" w:rsidRPr="00E04E9A">
        <w:rPr>
          <w:rFonts w:ascii="Lucida Sans Unicode" w:hAnsi="Lucida Sans Unicode" w:cs="Lucida Sans Unicode"/>
          <w:sz w:val="20"/>
          <w:szCs w:val="20"/>
        </w:rPr>
        <w:t xml:space="preserve">e ihres Projektes </w:t>
      </w:r>
      <w:r w:rsidRPr="00E04E9A">
        <w:rPr>
          <w:rFonts w:ascii="Lucida Sans Unicode" w:hAnsi="Lucida Sans Unicode" w:cs="Lucida Sans Unicode"/>
          <w:sz w:val="20"/>
          <w:szCs w:val="20"/>
        </w:rPr>
        <w:t xml:space="preserve">und lädt zum „Awareness Forum 2022“ am 8. April an die TH Wildau ein. Die Veranstaltung bietet </w:t>
      </w:r>
      <w:r w:rsidRPr="00E04E9A">
        <w:rPr>
          <w:rFonts w:ascii="Lucida Sans Unicode" w:hAnsi="Lucida Sans Unicode" w:cs="Lucida Sans Unicode"/>
          <w:sz w:val="20"/>
          <w:szCs w:val="20"/>
        </w:rPr>
        <w:lastRenderedPageBreak/>
        <w:t xml:space="preserve">dabei einen Einblick in Möglichkeiten, </w:t>
      </w:r>
      <w:r w:rsidR="006334CC">
        <w:rPr>
          <w:rFonts w:ascii="Lucida Sans Unicode" w:hAnsi="Lucida Sans Unicode" w:cs="Lucida Sans Unicode"/>
          <w:sz w:val="20"/>
          <w:szCs w:val="20"/>
        </w:rPr>
        <w:t xml:space="preserve">wie </w:t>
      </w:r>
      <w:r w:rsidRPr="00E04E9A">
        <w:rPr>
          <w:rFonts w:ascii="Lucida Sans Unicode" w:hAnsi="Lucida Sans Unicode" w:cs="Lucida Sans Unicode"/>
          <w:sz w:val="20"/>
          <w:szCs w:val="20"/>
        </w:rPr>
        <w:t xml:space="preserve">analoge und digitale "Serious Games" zur Sensibilisierung für Informationssicherheit aktiv </w:t>
      </w:r>
      <w:r w:rsidR="006334CC">
        <w:rPr>
          <w:rFonts w:ascii="Lucida Sans Unicode" w:hAnsi="Lucida Sans Unicode" w:cs="Lucida Sans Unicode"/>
          <w:sz w:val="20"/>
          <w:szCs w:val="20"/>
        </w:rPr>
        <w:t>erlebt werden können</w:t>
      </w:r>
      <w:r w:rsidRPr="00E04E9A">
        <w:rPr>
          <w:rFonts w:ascii="Lucida Sans Unicode" w:hAnsi="Lucida Sans Unicode" w:cs="Lucida Sans Unicode"/>
          <w:sz w:val="20"/>
          <w:szCs w:val="20"/>
        </w:rPr>
        <w:t>. Darüber hinaus wird über das Thema  "Vor-Ort-Angriffe" informiert</w:t>
      </w:r>
      <w:r w:rsidR="00BA46C4">
        <w:rPr>
          <w:rFonts w:ascii="Lucida Sans Unicode" w:hAnsi="Lucida Sans Unicode" w:cs="Lucida Sans Unicode"/>
          <w:sz w:val="20"/>
          <w:szCs w:val="20"/>
        </w:rPr>
        <w:t xml:space="preserve">, </w:t>
      </w:r>
      <w:r w:rsidRPr="00E04E9A">
        <w:rPr>
          <w:rFonts w:ascii="Lucida Sans Unicode" w:hAnsi="Lucida Sans Unicode" w:cs="Lucida Sans Unicode"/>
          <w:sz w:val="20"/>
          <w:szCs w:val="20"/>
        </w:rPr>
        <w:t>die in einer Podiumsdiskussion mit Referent/-innen, Praxispartner/-innen</w:t>
      </w:r>
      <w:r w:rsidR="00BA46C4">
        <w:rPr>
          <w:rFonts w:ascii="Lucida Sans Unicode" w:hAnsi="Lucida Sans Unicode" w:cs="Lucida Sans Unicode"/>
          <w:sz w:val="20"/>
          <w:szCs w:val="20"/>
        </w:rPr>
        <w:t xml:space="preserve"> sowie</w:t>
      </w:r>
      <w:r w:rsidRPr="00E04E9A">
        <w:rPr>
          <w:rFonts w:ascii="Lucida Sans Unicode" w:hAnsi="Lucida Sans Unicode" w:cs="Lucida Sans Unicode"/>
          <w:sz w:val="20"/>
          <w:szCs w:val="20"/>
        </w:rPr>
        <w:t xml:space="preserve"> den im Projekt assoziierten eingebundenen Industrie- und Handelskammern Potsdam, Cottbus und Ostbrandenburg münden.</w:t>
      </w:r>
    </w:p>
    <w:p w14:paraId="00C9A78D" w14:textId="41027B57" w:rsidR="00E04E9A" w:rsidRPr="00E04E9A" w:rsidRDefault="00917A12" w:rsidP="00895F06">
      <w:pPr>
        <w:rPr>
          <w:rFonts w:ascii="Lucida Sans Unicode" w:hAnsi="Lucida Sans Unicode" w:cs="Lucida Sans Unicode"/>
          <w:sz w:val="20"/>
          <w:szCs w:val="20"/>
        </w:rPr>
      </w:pPr>
      <w:r w:rsidRPr="00E04E9A">
        <w:rPr>
          <w:rFonts w:ascii="Lucida Sans Unicode" w:hAnsi="Lucida Sans Unicode" w:cs="Lucida Sans Unicode"/>
          <w:sz w:val="20"/>
          <w:szCs w:val="20"/>
        </w:rPr>
        <w:t>Regina Schuktomow, K</w:t>
      </w:r>
      <w:r w:rsidR="00E04E9A" w:rsidRPr="00E04E9A">
        <w:rPr>
          <w:rFonts w:ascii="Lucida Sans Unicode" w:hAnsi="Lucida Sans Unicode" w:cs="Lucida Sans Unicode"/>
          <w:sz w:val="20"/>
          <w:szCs w:val="20"/>
        </w:rPr>
        <w:t>oordinat</w:t>
      </w:r>
      <w:r w:rsidRPr="00E04E9A">
        <w:rPr>
          <w:rFonts w:ascii="Lucida Sans Unicode" w:hAnsi="Lucida Sans Unicode" w:cs="Lucida Sans Unicode"/>
          <w:sz w:val="20"/>
          <w:szCs w:val="20"/>
        </w:rPr>
        <w:t>o</w:t>
      </w:r>
      <w:r w:rsidR="00E04E9A" w:rsidRPr="00E04E9A">
        <w:rPr>
          <w:rFonts w:ascii="Lucida Sans Unicode" w:hAnsi="Lucida Sans Unicode" w:cs="Lucida Sans Unicode"/>
          <w:sz w:val="20"/>
          <w:szCs w:val="20"/>
        </w:rPr>
        <w:t>rin</w:t>
      </w:r>
      <w:r w:rsidRPr="00E04E9A">
        <w:rPr>
          <w:rFonts w:ascii="Lucida Sans Unicode" w:hAnsi="Lucida Sans Unicode" w:cs="Lucida Sans Unicode"/>
          <w:sz w:val="20"/>
          <w:szCs w:val="20"/>
        </w:rPr>
        <w:t xml:space="preserve"> des Projekt</w:t>
      </w:r>
      <w:r w:rsidR="00E04E9A" w:rsidRPr="00E04E9A">
        <w:rPr>
          <w:rFonts w:ascii="Lucida Sans Unicode" w:hAnsi="Lucida Sans Unicode" w:cs="Lucida Sans Unicode"/>
          <w:sz w:val="20"/>
          <w:szCs w:val="20"/>
        </w:rPr>
        <w:t>e</w:t>
      </w:r>
      <w:r w:rsidRPr="00E04E9A">
        <w:rPr>
          <w:rFonts w:ascii="Lucida Sans Unicode" w:hAnsi="Lucida Sans Unicode" w:cs="Lucida Sans Unicode"/>
          <w:sz w:val="20"/>
          <w:szCs w:val="20"/>
        </w:rPr>
        <w:t>s an der TH Wildau: „</w:t>
      </w:r>
      <w:r w:rsidR="00E04E9A" w:rsidRPr="00E04E9A">
        <w:rPr>
          <w:rFonts w:ascii="Lucida Sans Unicode" w:hAnsi="Lucida Sans Unicode" w:cs="Lucida Sans Unicode"/>
          <w:sz w:val="20"/>
          <w:szCs w:val="20"/>
        </w:rPr>
        <w:t xml:space="preserve">Das vielfältige Thema der Informationssicherheit wird immer wieder als große Herausforderung in Unternehmen und Institutionen angesehen. Mit dem Awareness Forum möchten wir die Achtsamkeit fördern, Methoden </w:t>
      </w:r>
      <w:r w:rsidR="00BA46C4">
        <w:rPr>
          <w:rFonts w:ascii="Lucida Sans Unicode" w:hAnsi="Lucida Sans Unicode" w:cs="Lucida Sans Unicode"/>
          <w:sz w:val="20"/>
          <w:szCs w:val="20"/>
        </w:rPr>
        <w:t>zur</w:t>
      </w:r>
      <w:r w:rsidR="00E04E9A" w:rsidRPr="00E04E9A">
        <w:rPr>
          <w:rFonts w:ascii="Lucida Sans Unicode" w:hAnsi="Lucida Sans Unicode" w:cs="Lucida Sans Unicode"/>
          <w:sz w:val="20"/>
          <w:szCs w:val="20"/>
        </w:rPr>
        <w:t xml:space="preserve"> Sensibilisierung vorstellen und die Möglichkeit </w:t>
      </w:r>
      <w:r w:rsidR="00BA46C4">
        <w:rPr>
          <w:rFonts w:ascii="Lucida Sans Unicode" w:hAnsi="Lucida Sans Unicode" w:cs="Lucida Sans Unicode"/>
          <w:sz w:val="20"/>
          <w:szCs w:val="20"/>
        </w:rPr>
        <w:t>bieten</w:t>
      </w:r>
      <w:r w:rsidR="00E04E9A" w:rsidRPr="00E04E9A">
        <w:rPr>
          <w:rFonts w:ascii="Lucida Sans Unicode" w:hAnsi="Lucida Sans Unicode" w:cs="Lucida Sans Unicode"/>
          <w:sz w:val="20"/>
          <w:szCs w:val="20"/>
        </w:rPr>
        <w:t>, analoge und digitale Serious Games zu erproben.“</w:t>
      </w:r>
    </w:p>
    <w:p w14:paraId="4785B485" w14:textId="458CF834" w:rsidR="000B0B77" w:rsidRPr="00E04E9A" w:rsidRDefault="000B0B77" w:rsidP="00895F06">
      <w:pPr>
        <w:rPr>
          <w:rFonts w:ascii="Lucida Sans Unicode" w:hAnsi="Lucida Sans Unicode" w:cs="Lucida Sans Unicode"/>
          <w:b/>
          <w:sz w:val="20"/>
          <w:szCs w:val="20"/>
        </w:rPr>
      </w:pPr>
      <w:r w:rsidRPr="00E04E9A">
        <w:rPr>
          <w:rFonts w:ascii="Lucida Sans Unicode" w:hAnsi="Lucida Sans Unicode" w:cs="Lucida Sans Unicode"/>
          <w:b/>
          <w:sz w:val="20"/>
          <w:szCs w:val="20"/>
        </w:rPr>
        <w:t>Programm</w:t>
      </w:r>
      <w:r w:rsidR="00E04E9A" w:rsidRPr="00E04E9A">
        <w:rPr>
          <w:rFonts w:ascii="Lucida Sans Unicode" w:hAnsi="Lucida Sans Unicode" w:cs="Lucida Sans Unicode"/>
          <w:b/>
          <w:sz w:val="20"/>
          <w:szCs w:val="20"/>
        </w:rPr>
        <w:t xml:space="preserve">, </w:t>
      </w:r>
      <w:r w:rsidR="00917A12" w:rsidRPr="00E04E9A">
        <w:rPr>
          <w:rFonts w:ascii="Lucida Sans Unicode" w:hAnsi="Lucida Sans Unicode" w:cs="Lucida Sans Unicode"/>
          <w:b/>
          <w:sz w:val="20"/>
          <w:szCs w:val="20"/>
        </w:rPr>
        <w:t>Anmeldung</w:t>
      </w:r>
      <w:r w:rsidR="00E04E9A" w:rsidRPr="00E04E9A">
        <w:rPr>
          <w:rFonts w:ascii="Lucida Sans Unicode" w:hAnsi="Lucida Sans Unicode" w:cs="Lucida Sans Unicode"/>
          <w:b/>
          <w:sz w:val="20"/>
          <w:szCs w:val="20"/>
        </w:rPr>
        <w:t xml:space="preserve"> und Veranstaltungsort</w:t>
      </w:r>
    </w:p>
    <w:p w14:paraId="32B779A2" w14:textId="6C38C38E" w:rsidR="00E04E9A" w:rsidRPr="00E04E9A" w:rsidRDefault="00E04E9A" w:rsidP="00E04E9A">
      <w:pPr>
        <w:pStyle w:val="Listenabsatz"/>
        <w:numPr>
          <w:ilvl w:val="0"/>
          <w:numId w:val="11"/>
        </w:numPr>
        <w:ind w:left="360"/>
        <w:rPr>
          <w:rFonts w:ascii="Lucida Sans Unicode" w:hAnsi="Lucida Sans Unicode" w:cs="Lucida Sans Unicode"/>
          <w:sz w:val="20"/>
          <w:szCs w:val="20"/>
        </w:rPr>
      </w:pPr>
      <w:r w:rsidRPr="00E04E9A">
        <w:rPr>
          <w:rFonts w:ascii="Lucida Sans Unicode" w:hAnsi="Lucida Sans Unicode" w:cs="Lucida Sans Unicode"/>
          <w:sz w:val="20"/>
          <w:szCs w:val="20"/>
        </w:rPr>
        <w:t>Wann: Freitag, 8.4.2022, 09:30 bis 15:00 Uhr</w:t>
      </w:r>
    </w:p>
    <w:p w14:paraId="28E1A409" w14:textId="6077D2C0" w:rsidR="00F36A41" w:rsidRDefault="00E04E9A" w:rsidP="00F36A41">
      <w:pPr>
        <w:pStyle w:val="Listenabsatz"/>
        <w:numPr>
          <w:ilvl w:val="0"/>
          <w:numId w:val="11"/>
        </w:numPr>
        <w:ind w:left="360"/>
        <w:rPr>
          <w:rFonts w:ascii="Lucida Sans Unicode" w:hAnsi="Lucida Sans Unicode" w:cs="Lucida Sans Unicode"/>
          <w:sz w:val="20"/>
          <w:szCs w:val="20"/>
        </w:rPr>
      </w:pPr>
      <w:r w:rsidRPr="00E04E9A">
        <w:rPr>
          <w:rFonts w:ascii="Lucida Sans Unicode" w:hAnsi="Lucida Sans Unicode" w:cs="Lucida Sans Unicode"/>
          <w:sz w:val="20"/>
          <w:szCs w:val="20"/>
        </w:rPr>
        <w:t>Wo: TH Wildau, Halle 14-A001 und 14-B00</w:t>
      </w:r>
      <w:r w:rsidR="00DD7E6D">
        <w:rPr>
          <w:rFonts w:ascii="Lucida Sans Unicode" w:hAnsi="Lucida Sans Unicode" w:cs="Lucida Sans Unicode"/>
          <w:sz w:val="20"/>
          <w:szCs w:val="20"/>
        </w:rPr>
        <w:t>1</w:t>
      </w:r>
      <w:r w:rsidRPr="00E04E9A">
        <w:rPr>
          <w:rFonts w:ascii="Lucida Sans Unicode" w:hAnsi="Lucida Sans Unicode" w:cs="Lucida Sans Unicode"/>
          <w:sz w:val="20"/>
          <w:szCs w:val="20"/>
        </w:rPr>
        <w:t>, Hochschulring 1, 15745 Wildau</w:t>
      </w:r>
    </w:p>
    <w:p w14:paraId="377EF328" w14:textId="04DAEA8B" w:rsidR="00F36A41" w:rsidRDefault="00E04E9A" w:rsidP="00F36A41">
      <w:pPr>
        <w:pStyle w:val="Listenabsatz"/>
        <w:numPr>
          <w:ilvl w:val="0"/>
          <w:numId w:val="11"/>
        </w:numPr>
        <w:ind w:left="360"/>
        <w:rPr>
          <w:rFonts w:ascii="Lucida Sans Unicode" w:hAnsi="Lucida Sans Unicode" w:cs="Lucida Sans Unicode"/>
          <w:sz w:val="20"/>
          <w:szCs w:val="20"/>
        </w:rPr>
      </w:pPr>
      <w:r w:rsidRPr="00F36A41">
        <w:rPr>
          <w:rFonts w:ascii="Lucida Sans Unicode" w:hAnsi="Lucida Sans Unicode" w:cs="Lucida Sans Unicode"/>
          <w:sz w:val="20"/>
          <w:szCs w:val="20"/>
        </w:rPr>
        <w:t xml:space="preserve">Programm: </w:t>
      </w:r>
      <w:r w:rsidR="001127E5" w:rsidRPr="001127E5">
        <w:rPr>
          <w:rFonts w:ascii="Lucida Sans Unicode" w:hAnsi="Lucida Sans Unicode" w:cs="Lucida Sans Unicode"/>
          <w:sz w:val="20"/>
          <w:szCs w:val="20"/>
        </w:rPr>
        <w:t>https://alarm.wildau.biz/static/a6d3898bcf0a32b5bde9e3427c993bc7/Awareness_Forum_Einladung.pdf</w:t>
      </w:r>
      <w:r w:rsidR="001127E5" w:rsidRPr="001127E5" w:rsidDel="001127E5">
        <w:rPr>
          <w:rFonts w:ascii="Lucida Sans Unicode" w:hAnsi="Lucida Sans Unicode" w:cs="Lucida Sans Unicode"/>
          <w:sz w:val="20"/>
          <w:szCs w:val="20"/>
        </w:rPr>
        <w:t xml:space="preserve"> </w:t>
      </w:r>
    </w:p>
    <w:p w14:paraId="05FCE8E1" w14:textId="4A1234C3" w:rsidR="00E04E9A" w:rsidRPr="00F36A41" w:rsidRDefault="00E04E9A" w:rsidP="00F36A41">
      <w:pPr>
        <w:pStyle w:val="Listenabsatz"/>
        <w:numPr>
          <w:ilvl w:val="0"/>
          <w:numId w:val="11"/>
        </w:numPr>
        <w:ind w:left="360"/>
        <w:rPr>
          <w:rFonts w:ascii="Lucida Sans Unicode" w:hAnsi="Lucida Sans Unicode" w:cs="Lucida Sans Unicode"/>
          <w:sz w:val="20"/>
          <w:szCs w:val="20"/>
        </w:rPr>
      </w:pPr>
      <w:r w:rsidRPr="00F36A41">
        <w:rPr>
          <w:rFonts w:ascii="Lucida Sans Unicode" w:hAnsi="Lucida Sans Unicode" w:cs="Lucida Sans Unicode"/>
          <w:sz w:val="20"/>
          <w:szCs w:val="20"/>
        </w:rPr>
        <w:t xml:space="preserve">Anmeldung: Per E-Mail an </w:t>
      </w:r>
      <w:hyperlink r:id="rId9" w:history="1">
        <w:r w:rsidRPr="00F36A41">
          <w:rPr>
            <w:rStyle w:val="Hyperlink"/>
            <w:rFonts w:ascii="Lucida Sans Unicode" w:hAnsi="Lucida Sans Unicode" w:cs="Lucida Sans Unicode"/>
            <w:sz w:val="20"/>
            <w:szCs w:val="20"/>
          </w:rPr>
          <w:t>alarm@th-wildau.de</w:t>
        </w:r>
      </w:hyperlink>
    </w:p>
    <w:p w14:paraId="69641EFB" w14:textId="52E69C1A" w:rsidR="00E04E9A" w:rsidRDefault="00E04E9A" w:rsidP="00E04E9A">
      <w:pPr>
        <w:pStyle w:val="NurText"/>
        <w:rPr>
          <w:rFonts w:ascii="Lucida Sans Unicode" w:hAnsi="Lucida Sans Unicode" w:cs="Lucida Sans Unicode"/>
          <w:sz w:val="20"/>
          <w:szCs w:val="20"/>
        </w:rPr>
      </w:pPr>
      <w:r w:rsidRPr="00606ECA">
        <w:rPr>
          <w:rFonts w:ascii="Lucida Sans Unicode" w:hAnsi="Lucida Sans Unicode" w:cs="Lucida Sans Unicode"/>
          <w:b/>
          <w:sz w:val="20"/>
          <w:szCs w:val="20"/>
        </w:rPr>
        <w:t>Hinweis</w:t>
      </w:r>
      <w:r w:rsidRPr="00BA46C4">
        <w:rPr>
          <w:rFonts w:ascii="Lucida Sans Unicode" w:hAnsi="Lucida Sans Unicode" w:cs="Lucida Sans Unicode"/>
          <w:b/>
          <w:sz w:val="20"/>
          <w:szCs w:val="20"/>
        </w:rPr>
        <w:t>:</w:t>
      </w:r>
      <w:r w:rsidRPr="00E04E9A">
        <w:rPr>
          <w:rFonts w:ascii="Lucida Sans Unicode" w:hAnsi="Lucida Sans Unicode" w:cs="Lucida Sans Unicode"/>
          <w:b/>
          <w:sz w:val="20"/>
          <w:szCs w:val="20"/>
        </w:rPr>
        <w:t xml:space="preserve"> </w:t>
      </w:r>
      <w:r w:rsidRPr="00E04E9A">
        <w:rPr>
          <w:rFonts w:ascii="Lucida Sans Unicode" w:hAnsi="Lucida Sans Unicode" w:cs="Lucida Sans Unicode"/>
          <w:sz w:val="20"/>
          <w:szCs w:val="20"/>
        </w:rPr>
        <w:t xml:space="preserve">Die Veranstaltung wird unter Einhaltung </w:t>
      </w:r>
      <w:r w:rsidR="00BA46C4">
        <w:rPr>
          <w:rFonts w:ascii="Lucida Sans Unicode" w:hAnsi="Lucida Sans Unicode" w:cs="Lucida Sans Unicode"/>
          <w:sz w:val="20"/>
          <w:szCs w:val="20"/>
        </w:rPr>
        <w:t xml:space="preserve">der </w:t>
      </w:r>
      <w:r w:rsidRPr="00E04E9A">
        <w:rPr>
          <w:rFonts w:ascii="Lucida Sans Unicode" w:hAnsi="Lucida Sans Unicode" w:cs="Lucida Sans Unicode"/>
          <w:sz w:val="20"/>
          <w:szCs w:val="20"/>
        </w:rPr>
        <w:t>geltende</w:t>
      </w:r>
      <w:r w:rsidR="00BA46C4">
        <w:rPr>
          <w:rFonts w:ascii="Lucida Sans Unicode" w:hAnsi="Lucida Sans Unicode" w:cs="Lucida Sans Unicode"/>
          <w:sz w:val="20"/>
          <w:szCs w:val="20"/>
        </w:rPr>
        <w:t>n</w:t>
      </w:r>
      <w:r w:rsidRPr="00E04E9A">
        <w:rPr>
          <w:rFonts w:ascii="Lucida Sans Unicode" w:hAnsi="Lucida Sans Unicode" w:cs="Lucida Sans Unicode"/>
          <w:sz w:val="20"/>
          <w:szCs w:val="20"/>
        </w:rPr>
        <w:t xml:space="preserve"> Hygienevorschriften </w:t>
      </w:r>
      <w:r w:rsidR="00606ECA">
        <w:rPr>
          <w:rFonts w:ascii="Lucida Sans Unicode" w:hAnsi="Lucida Sans Unicode" w:cs="Lucida Sans Unicode"/>
          <w:sz w:val="20"/>
          <w:szCs w:val="20"/>
        </w:rPr>
        <w:t>(</w:t>
      </w:r>
      <w:hyperlink r:id="rId10" w:history="1">
        <w:r w:rsidR="00606ECA" w:rsidRPr="00921ABC">
          <w:rPr>
            <w:rStyle w:val="Hyperlink"/>
            <w:rFonts w:ascii="Lucida Sans Unicode" w:hAnsi="Lucida Sans Unicode" w:cs="Lucida Sans Unicode"/>
            <w:sz w:val="20"/>
            <w:szCs w:val="20"/>
          </w:rPr>
          <w:t>www.th-wildau.de/corona</w:t>
        </w:r>
      </w:hyperlink>
      <w:r w:rsidR="00606ECA">
        <w:rPr>
          <w:rFonts w:ascii="Lucida Sans Unicode" w:hAnsi="Lucida Sans Unicode" w:cs="Lucida Sans Unicode"/>
          <w:sz w:val="20"/>
          <w:szCs w:val="20"/>
        </w:rPr>
        <w:t xml:space="preserve">) </w:t>
      </w:r>
      <w:r w:rsidRPr="00E04E9A">
        <w:rPr>
          <w:rFonts w:ascii="Lucida Sans Unicode" w:hAnsi="Lucida Sans Unicode" w:cs="Lucida Sans Unicode"/>
          <w:sz w:val="20"/>
          <w:szCs w:val="20"/>
        </w:rPr>
        <w:t>durchgeführt.</w:t>
      </w:r>
    </w:p>
    <w:p w14:paraId="28B3394C" w14:textId="77777777" w:rsidR="00F36A41" w:rsidRPr="00E04E9A" w:rsidRDefault="00F36A41" w:rsidP="00E04E9A">
      <w:pPr>
        <w:pStyle w:val="NurText"/>
        <w:rPr>
          <w:rFonts w:ascii="Lucida Sans Unicode" w:hAnsi="Lucida Sans Unicode" w:cs="Lucida Sans Unicode"/>
          <w:sz w:val="20"/>
          <w:szCs w:val="20"/>
        </w:rPr>
      </w:pPr>
    </w:p>
    <w:p w14:paraId="13B3E6FB" w14:textId="11E859C9" w:rsidR="00DF4F57" w:rsidRPr="00E04E9A" w:rsidRDefault="005124B1" w:rsidP="00895F06">
      <w:pPr>
        <w:rPr>
          <w:rFonts w:ascii="Lucida Sans Unicode" w:hAnsi="Lucida Sans Unicode" w:cs="Lucida Sans Unicode"/>
          <w:b/>
          <w:sz w:val="20"/>
          <w:szCs w:val="20"/>
        </w:rPr>
      </w:pPr>
      <w:r w:rsidRPr="00E04E9A">
        <w:rPr>
          <w:rFonts w:ascii="Lucida Sans Unicode" w:hAnsi="Lucida Sans Unicode" w:cs="Lucida Sans Unicode"/>
          <w:b/>
          <w:sz w:val="20"/>
          <w:szCs w:val="20"/>
        </w:rPr>
        <w:t>Weiterführende Informationen</w:t>
      </w:r>
      <w:r w:rsidR="00E04E9A" w:rsidRPr="00E04E9A">
        <w:rPr>
          <w:rFonts w:ascii="Lucida Sans Unicode" w:hAnsi="Lucida Sans Unicode" w:cs="Lucida Sans Unicode"/>
          <w:b/>
          <w:sz w:val="20"/>
          <w:szCs w:val="20"/>
        </w:rPr>
        <w:t xml:space="preserve"> </w:t>
      </w:r>
    </w:p>
    <w:p w14:paraId="5E5B55DF" w14:textId="328D97E9" w:rsidR="00773100" w:rsidRPr="00F36A41" w:rsidRDefault="00E04E9A" w:rsidP="00F36A41">
      <w:pPr>
        <w:rPr>
          <w:rStyle w:val="Fett"/>
          <w:rFonts w:ascii="Lucida Sans Unicode" w:hAnsi="Lucida Sans Unicode" w:cs="Lucida Sans Unicode"/>
          <w:b w:val="0"/>
          <w:bCs w:val="0"/>
          <w:sz w:val="20"/>
          <w:szCs w:val="20"/>
        </w:rPr>
      </w:pPr>
      <w:r w:rsidRPr="00E04E9A">
        <w:rPr>
          <w:rFonts w:ascii="Lucida Sans Unicode" w:hAnsi="Lucida Sans Unicode" w:cs="Lucida Sans Unicode"/>
          <w:sz w:val="20"/>
          <w:szCs w:val="20"/>
        </w:rPr>
        <w:t xml:space="preserve">Informationen zur Forschungsgruppe sowie </w:t>
      </w:r>
      <w:r w:rsidR="00BA46C4">
        <w:rPr>
          <w:rFonts w:ascii="Lucida Sans Unicode" w:hAnsi="Lucida Sans Unicode" w:cs="Lucida Sans Unicode"/>
          <w:sz w:val="20"/>
          <w:szCs w:val="20"/>
        </w:rPr>
        <w:t xml:space="preserve">weitere </w:t>
      </w:r>
      <w:r w:rsidRPr="00E04E9A">
        <w:rPr>
          <w:rFonts w:ascii="Lucida Sans Unicode" w:hAnsi="Lucida Sans Unicode" w:cs="Lucida Sans Unicode"/>
          <w:sz w:val="20"/>
          <w:szCs w:val="20"/>
        </w:rPr>
        <w:t xml:space="preserve">Projekte finden Sie unter folgendem Link: </w:t>
      </w:r>
      <w:hyperlink r:id="rId11" w:history="1">
        <w:r w:rsidRPr="00E04E9A">
          <w:rPr>
            <w:rStyle w:val="Hyperlink"/>
            <w:rFonts w:ascii="Lucida Sans Unicode" w:hAnsi="Lucida Sans Unicode" w:cs="Lucida Sans Unicode"/>
            <w:sz w:val="20"/>
            <w:szCs w:val="20"/>
          </w:rPr>
          <w:t>https://alarm.wildau.biz</w:t>
        </w:r>
      </w:hyperlink>
      <w:r w:rsidR="00AB0E49" w:rsidRPr="00E04E9A">
        <w:rPr>
          <w:rStyle w:val="Fett"/>
          <w:rFonts w:ascii="Lucida Sans Unicode" w:hAnsi="Lucida Sans Unicode" w:cs="Lucida Sans Unicode"/>
          <w:sz w:val="20"/>
          <w:szCs w:val="20"/>
        </w:rPr>
        <w:br/>
      </w:r>
      <w:r w:rsidR="00B40F71">
        <w:rPr>
          <w:rStyle w:val="Fett"/>
          <w:rFonts w:ascii="Lucida Sans Unicode" w:hAnsi="Lucida Sans Unicode" w:cs="Lucida Sans Unicode"/>
          <w:sz w:val="20"/>
          <w:szCs w:val="20"/>
        </w:rPr>
        <w:br/>
      </w:r>
      <w:r w:rsidR="00773100" w:rsidRPr="00E04E9A">
        <w:rPr>
          <w:rStyle w:val="Fett"/>
          <w:rFonts w:ascii="Lucida Sans Unicode" w:hAnsi="Lucida Sans Unicode" w:cs="Lucida Sans Unicode"/>
          <w:sz w:val="20"/>
          <w:szCs w:val="20"/>
        </w:rPr>
        <w:t xml:space="preserve">Fachliche </w:t>
      </w:r>
      <w:r w:rsidR="00A6520D" w:rsidRPr="00E04E9A">
        <w:rPr>
          <w:rStyle w:val="Fett"/>
          <w:rFonts w:ascii="Lucida Sans Unicode" w:hAnsi="Lucida Sans Unicode" w:cs="Lucida Sans Unicode"/>
          <w:sz w:val="20"/>
          <w:szCs w:val="20"/>
        </w:rPr>
        <w:t>Ansprechperson an der TH Wildau:</w:t>
      </w:r>
      <w:r>
        <w:rPr>
          <w:rStyle w:val="Fett"/>
          <w:rFonts w:ascii="Lucida Sans Unicode" w:hAnsi="Lucida Sans Unicode" w:cs="Lucida Sans Unicode"/>
          <w:sz w:val="20"/>
          <w:szCs w:val="20"/>
        </w:rPr>
        <w:br/>
      </w:r>
      <w:r w:rsidR="000B0B77" w:rsidRPr="00E04E9A">
        <w:rPr>
          <w:rStyle w:val="Fett"/>
          <w:rFonts w:ascii="Lucida Sans Unicode" w:hAnsi="Lucida Sans Unicode" w:cs="Lucida Sans Unicode"/>
          <w:b w:val="0"/>
          <w:sz w:val="20"/>
          <w:szCs w:val="20"/>
        </w:rPr>
        <w:t>Prof. Dr. Margit Scholl</w:t>
      </w:r>
      <w:r>
        <w:rPr>
          <w:rStyle w:val="Fett"/>
          <w:rFonts w:ascii="Lucida Sans Unicode" w:hAnsi="Lucida Sans Unicode" w:cs="Lucida Sans Unicode"/>
          <w:b w:val="0"/>
          <w:sz w:val="20"/>
          <w:szCs w:val="20"/>
        </w:rPr>
        <w:br/>
      </w:r>
      <w:r w:rsidR="000B0B77" w:rsidRPr="00E04E9A">
        <w:rPr>
          <w:rStyle w:val="Fett"/>
          <w:rFonts w:ascii="Lucida Sans Unicode" w:hAnsi="Lucida Sans Unicode" w:cs="Lucida Sans Unicode"/>
          <w:b w:val="0"/>
          <w:sz w:val="20"/>
          <w:szCs w:val="20"/>
        </w:rPr>
        <w:t xml:space="preserve">Regina Schuktomow </w:t>
      </w:r>
      <w:r w:rsidR="000B0B77" w:rsidRPr="00E04E9A">
        <w:rPr>
          <w:rStyle w:val="Fett"/>
          <w:rFonts w:ascii="Lucida Sans Unicode" w:hAnsi="Lucida Sans Unicode" w:cs="Lucida Sans Unicode"/>
          <w:b w:val="0"/>
          <w:sz w:val="20"/>
          <w:szCs w:val="20"/>
        </w:rPr>
        <w:br/>
      </w:r>
      <w:r w:rsidR="00A6520D" w:rsidRPr="00E04E9A">
        <w:rPr>
          <w:rFonts w:ascii="Lucida Sans Unicode" w:hAnsi="Lucida Sans Unicode" w:cs="Lucida Sans Unicode"/>
          <w:sz w:val="20"/>
          <w:szCs w:val="20"/>
        </w:rPr>
        <w:t>Hochschulring 1, 15745 Wildau</w:t>
      </w:r>
      <w:r>
        <w:rPr>
          <w:rFonts w:ascii="Lucida Sans Unicode" w:hAnsi="Lucida Sans Unicode" w:cs="Lucida Sans Unicode"/>
          <w:sz w:val="20"/>
          <w:szCs w:val="20"/>
        </w:rPr>
        <w:br/>
      </w:r>
      <w:r w:rsidR="00A6520D" w:rsidRPr="00E04E9A">
        <w:rPr>
          <w:rFonts w:ascii="Lucida Sans Unicode" w:hAnsi="Lucida Sans Unicode" w:cs="Lucida Sans Unicode"/>
          <w:sz w:val="20"/>
          <w:szCs w:val="20"/>
        </w:rPr>
        <w:t xml:space="preserve">E-Mail: </w:t>
      </w:r>
      <w:hyperlink r:id="rId12" w:history="1">
        <w:r w:rsidR="000B0B77" w:rsidRPr="00E04E9A">
          <w:rPr>
            <w:rStyle w:val="Hyperlink"/>
            <w:rFonts w:ascii="Lucida Sans Unicode" w:hAnsi="Lucida Sans Unicode" w:cs="Lucida Sans Unicode"/>
            <w:sz w:val="20"/>
            <w:szCs w:val="20"/>
          </w:rPr>
          <w:t>alarm@th-wildau.de</w:t>
        </w:r>
      </w:hyperlink>
    </w:p>
    <w:p w14:paraId="63E5892B" w14:textId="0D71B5E2" w:rsidR="001B32D9" w:rsidRPr="00E04E9A" w:rsidRDefault="00604AE1" w:rsidP="008C2E90">
      <w:pPr>
        <w:pStyle w:val="StandardWeb"/>
        <w:spacing w:before="0" w:beforeAutospacing="0" w:after="0" w:afterAutospacing="0"/>
        <w:rPr>
          <w:rStyle w:val="Fett"/>
          <w:rFonts w:ascii="Lucida Sans Unicode" w:hAnsi="Lucida Sans Unicode" w:cs="Lucida Sans Unicode"/>
          <w:sz w:val="20"/>
          <w:szCs w:val="20"/>
        </w:rPr>
      </w:pPr>
      <w:r w:rsidRPr="00E04E9A">
        <w:rPr>
          <w:rStyle w:val="Fett"/>
          <w:rFonts w:ascii="Lucida Sans Unicode" w:hAnsi="Lucida Sans Unicode" w:cs="Lucida Sans Unicode"/>
          <w:sz w:val="20"/>
          <w:szCs w:val="20"/>
        </w:rPr>
        <w:t>Ansprechperson</w:t>
      </w:r>
      <w:r w:rsidR="00256E93" w:rsidRPr="00E04E9A">
        <w:rPr>
          <w:rStyle w:val="Fett"/>
          <w:rFonts w:ascii="Lucida Sans Unicode" w:hAnsi="Lucida Sans Unicode" w:cs="Lucida Sans Unicode"/>
          <w:sz w:val="20"/>
          <w:szCs w:val="20"/>
        </w:rPr>
        <w:t>en</w:t>
      </w:r>
      <w:r w:rsidR="008C2E90" w:rsidRPr="00E04E9A">
        <w:rPr>
          <w:rStyle w:val="Fett"/>
          <w:rFonts w:ascii="Lucida Sans Unicode" w:hAnsi="Lucida Sans Unicode" w:cs="Lucida Sans Unicode"/>
          <w:sz w:val="20"/>
          <w:szCs w:val="20"/>
        </w:rPr>
        <w:t xml:space="preserve"> </w:t>
      </w:r>
      <w:r w:rsidR="00ED12AB" w:rsidRPr="00E04E9A">
        <w:rPr>
          <w:rStyle w:val="Fett"/>
          <w:rFonts w:ascii="Lucida Sans Unicode" w:hAnsi="Lucida Sans Unicode" w:cs="Lucida Sans Unicode"/>
          <w:sz w:val="20"/>
          <w:szCs w:val="20"/>
        </w:rPr>
        <w:t>Externe Kommunikation</w:t>
      </w:r>
      <w:r w:rsidR="00FD1D7E" w:rsidRPr="00E04E9A">
        <w:rPr>
          <w:rStyle w:val="Fett"/>
          <w:rFonts w:ascii="Lucida Sans Unicode" w:hAnsi="Lucida Sans Unicode" w:cs="Lucida Sans Unicode"/>
          <w:sz w:val="20"/>
          <w:szCs w:val="20"/>
        </w:rPr>
        <w:t xml:space="preserve"> TH Wildau</w:t>
      </w:r>
      <w:r w:rsidR="008C2E90" w:rsidRPr="00E04E9A">
        <w:rPr>
          <w:rStyle w:val="Fett"/>
          <w:rFonts w:ascii="Lucida Sans Unicode" w:hAnsi="Lucida Sans Unicode" w:cs="Lucida Sans Unicode"/>
          <w:sz w:val="20"/>
          <w:szCs w:val="20"/>
        </w:rPr>
        <w:t>:</w:t>
      </w:r>
    </w:p>
    <w:p w14:paraId="6F7A18AB" w14:textId="3248BE1C" w:rsidR="00C128BC" w:rsidRPr="00E04E9A" w:rsidRDefault="00C17084" w:rsidP="00C17084">
      <w:pPr>
        <w:pStyle w:val="StandardWeb"/>
        <w:spacing w:before="0" w:beforeAutospacing="0" w:after="0" w:afterAutospacing="0"/>
        <w:rPr>
          <w:rFonts w:ascii="Lucida Sans Unicode" w:hAnsi="Lucida Sans Unicode" w:cs="Lucida Sans Unicode"/>
          <w:sz w:val="20"/>
          <w:szCs w:val="20"/>
        </w:rPr>
      </w:pPr>
      <w:r w:rsidRPr="00E04E9A">
        <w:rPr>
          <w:rFonts w:ascii="Lucida Sans Unicode" w:hAnsi="Lucida Sans Unicode" w:cs="Lucida Sans Unicode"/>
          <w:sz w:val="20"/>
          <w:szCs w:val="20"/>
        </w:rPr>
        <w:t>Mike Lange</w:t>
      </w:r>
      <w:r w:rsidR="00C20769" w:rsidRPr="00E04E9A">
        <w:rPr>
          <w:rFonts w:ascii="Lucida Sans Unicode" w:hAnsi="Lucida Sans Unicode" w:cs="Lucida Sans Unicode"/>
          <w:sz w:val="20"/>
          <w:szCs w:val="20"/>
        </w:rPr>
        <w:t xml:space="preserve"> / </w:t>
      </w:r>
      <w:r w:rsidR="00C128BC" w:rsidRPr="00E04E9A">
        <w:rPr>
          <w:rFonts w:ascii="Lucida Sans Unicode" w:hAnsi="Lucida Sans Unicode" w:cs="Lucida Sans Unicode"/>
          <w:sz w:val="20"/>
          <w:szCs w:val="20"/>
        </w:rPr>
        <w:t>Mareike Rammelt</w:t>
      </w:r>
    </w:p>
    <w:p w14:paraId="3A114870" w14:textId="77777777" w:rsidR="00C17084" w:rsidRPr="00E04E9A" w:rsidRDefault="00C17084" w:rsidP="008C2E90">
      <w:pPr>
        <w:pStyle w:val="StandardWeb"/>
        <w:spacing w:before="0" w:beforeAutospacing="0" w:after="0" w:afterAutospacing="0"/>
        <w:rPr>
          <w:rFonts w:ascii="Lucida Sans Unicode" w:hAnsi="Lucida Sans Unicode" w:cs="Lucida Sans Unicode"/>
          <w:sz w:val="20"/>
          <w:szCs w:val="20"/>
        </w:rPr>
      </w:pPr>
      <w:r w:rsidRPr="00E04E9A">
        <w:rPr>
          <w:rFonts w:ascii="Lucida Sans Unicode" w:hAnsi="Lucida Sans Unicode" w:cs="Lucida Sans Unicode"/>
          <w:sz w:val="20"/>
          <w:szCs w:val="20"/>
        </w:rPr>
        <w:t>TH Wildau</w:t>
      </w:r>
    </w:p>
    <w:p w14:paraId="4414D551" w14:textId="77777777" w:rsidR="00C17084" w:rsidRPr="00E04E9A" w:rsidRDefault="00C17084" w:rsidP="008C2E90">
      <w:pPr>
        <w:pStyle w:val="StandardWeb"/>
        <w:spacing w:before="0" w:beforeAutospacing="0" w:after="0" w:afterAutospacing="0"/>
        <w:rPr>
          <w:rFonts w:ascii="Lucida Sans Unicode" w:hAnsi="Lucida Sans Unicode" w:cs="Lucida Sans Unicode"/>
          <w:sz w:val="20"/>
          <w:szCs w:val="20"/>
        </w:rPr>
      </w:pPr>
      <w:r w:rsidRPr="00E04E9A">
        <w:rPr>
          <w:rFonts w:ascii="Lucida Sans Unicode" w:hAnsi="Lucida Sans Unicode" w:cs="Lucida Sans Unicode"/>
          <w:sz w:val="20"/>
          <w:szCs w:val="20"/>
        </w:rPr>
        <w:t>Hochschulring 1, 15745 Wildau</w:t>
      </w:r>
    </w:p>
    <w:p w14:paraId="6E485C17" w14:textId="242ADF70" w:rsidR="008C2E90" w:rsidRPr="00E04E9A" w:rsidRDefault="008C2E90" w:rsidP="008C2E90">
      <w:pPr>
        <w:pStyle w:val="StandardWeb"/>
        <w:spacing w:before="0" w:beforeAutospacing="0" w:after="0" w:afterAutospacing="0"/>
        <w:rPr>
          <w:rFonts w:ascii="Lucida Sans Unicode" w:hAnsi="Lucida Sans Unicode" w:cs="Lucida Sans Unicode"/>
          <w:sz w:val="20"/>
          <w:szCs w:val="20"/>
        </w:rPr>
      </w:pPr>
      <w:r w:rsidRPr="00E04E9A">
        <w:rPr>
          <w:rFonts w:ascii="Lucida Sans Unicode" w:hAnsi="Lucida Sans Unicode" w:cs="Lucida Sans Unicode"/>
          <w:sz w:val="20"/>
          <w:szCs w:val="20"/>
        </w:rPr>
        <w:t>Tel. +49 (0)3375 508 211</w:t>
      </w:r>
      <w:r w:rsidR="00C20769" w:rsidRPr="00E04E9A">
        <w:rPr>
          <w:rFonts w:ascii="Lucida Sans Unicode" w:hAnsi="Lucida Sans Unicode" w:cs="Lucida Sans Unicode"/>
          <w:sz w:val="20"/>
          <w:szCs w:val="20"/>
        </w:rPr>
        <w:t xml:space="preserve"> / -669</w:t>
      </w:r>
    </w:p>
    <w:p w14:paraId="6901CC20" w14:textId="4C5D93CE" w:rsidR="008C2E90" w:rsidRPr="00E04E9A" w:rsidRDefault="007730AA" w:rsidP="008C2E90">
      <w:pPr>
        <w:pStyle w:val="StandardWeb"/>
        <w:spacing w:before="0" w:beforeAutospacing="0" w:after="0" w:afterAutospacing="0"/>
        <w:rPr>
          <w:rFonts w:ascii="Lucida Sans Unicode" w:hAnsi="Lucida Sans Unicode" w:cs="Lucida Sans Unicode"/>
          <w:sz w:val="20"/>
          <w:szCs w:val="20"/>
        </w:rPr>
      </w:pPr>
      <w:r w:rsidRPr="00E04E9A">
        <w:rPr>
          <w:rFonts w:ascii="Lucida Sans Unicode" w:hAnsi="Lucida Sans Unicode" w:cs="Lucida Sans Unicode"/>
          <w:sz w:val="20"/>
          <w:szCs w:val="20"/>
        </w:rPr>
        <w:t xml:space="preserve">E-Mail: </w:t>
      </w:r>
      <w:r w:rsidR="002056B5" w:rsidRPr="00E04E9A">
        <w:rPr>
          <w:rFonts w:ascii="Lucida Sans Unicode" w:hAnsi="Lucida Sans Unicode" w:cs="Lucida Sans Unicode"/>
          <w:sz w:val="20"/>
          <w:szCs w:val="20"/>
        </w:rPr>
        <w:t>presse@th-wildau.de</w:t>
      </w:r>
    </w:p>
    <w:sectPr w:rsidR="008C2E90" w:rsidRPr="00E04E9A">
      <w:headerReference w:type="default" r:id="rId13"/>
      <w:footerReference w:type="default" r:id="rId14"/>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85739" w16cex:dateUtc="2022-03-25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FF10F6" w16cid:durableId="25E857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BB39F" w14:textId="77777777" w:rsidR="00055AE2" w:rsidRDefault="00055AE2" w:rsidP="00141289">
      <w:pPr>
        <w:spacing w:after="0" w:line="240" w:lineRule="auto"/>
      </w:pPr>
      <w:r>
        <w:separator/>
      </w:r>
    </w:p>
  </w:endnote>
  <w:endnote w:type="continuationSeparator" w:id="0">
    <w:p w14:paraId="39DA9D7A" w14:textId="77777777" w:rsidR="00055AE2" w:rsidRDefault="00055AE2"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65F2675B" w:rsidR="00141289" w:rsidRPr="00831275" w:rsidRDefault="00D05158" w:rsidP="00831275">
        <w:pPr>
          <w:pStyle w:val="Fuzeile"/>
        </w:pPr>
        <w:r>
          <w:fldChar w:fldCharType="begin"/>
        </w:r>
        <w:r>
          <w:instrText>PAGE   \* MERGEFORMAT</w:instrText>
        </w:r>
        <w:r>
          <w:fldChar w:fldCharType="separate"/>
        </w:r>
        <w:r w:rsidR="00B40F71">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F96EB" w14:textId="77777777" w:rsidR="00055AE2" w:rsidRDefault="00055AE2" w:rsidP="00141289">
      <w:pPr>
        <w:spacing w:after="0" w:line="240" w:lineRule="auto"/>
      </w:pPr>
      <w:r>
        <w:separator/>
      </w:r>
    </w:p>
  </w:footnote>
  <w:footnote w:type="continuationSeparator" w:id="0">
    <w:p w14:paraId="7A6574A8" w14:textId="77777777" w:rsidR="00055AE2" w:rsidRDefault="00055AE2"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D88E916" w:rsidR="00567D3A" w:rsidRPr="00961317" w:rsidRDefault="007E4839" w:rsidP="00B85C47">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0A4F5C67">
          <wp:simplePos x="0" y="0"/>
          <wp:positionH relativeFrom="column">
            <wp:posOffset>3434080</wp:posOffset>
          </wp:positionH>
          <wp:positionV relativeFrom="paragraph">
            <wp:posOffset>13970</wp:posOffset>
          </wp:positionV>
          <wp:extent cx="2896235" cy="880110"/>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6235" cy="880110"/>
                  </a:xfrm>
                  <a:prstGeom prst="rect">
                    <a:avLst/>
                  </a:prstGeom>
                </pic:spPr>
              </pic:pic>
            </a:graphicData>
          </a:graphic>
          <wp14:sizeRelH relativeFrom="margin">
            <wp14:pctWidth>0</wp14:pctWidth>
          </wp14:sizeRelH>
          <wp14:sizeRelV relativeFrom="margin">
            <wp14:pctHeight>0</wp14:pctHeight>
          </wp14:sizeRelV>
        </wp:anchor>
      </w:drawing>
    </w:r>
    <w:r w:rsidR="00566CBF" w:rsidRPr="00961317">
      <w:rPr>
        <w:rFonts w:ascii="Lucida Sans" w:eastAsiaTheme="minorHAnsi" w:hAnsi="Lucida Sans" w:cstheme="minorBidi"/>
        <w:sz w:val="20"/>
        <w:szCs w:val="20"/>
        <w:lang w:val="en-US" w:eastAsia="en-US"/>
      </w:rPr>
      <w:t>News</w:t>
    </w:r>
    <w:r w:rsidR="00B85C47" w:rsidRPr="00961317">
      <w:rPr>
        <w:rFonts w:ascii="Lucida Sans" w:eastAsiaTheme="minorHAnsi" w:hAnsi="Lucida Sans" w:cstheme="minorBidi"/>
        <w:sz w:val="20"/>
        <w:szCs w:val="20"/>
        <w:lang w:val="en-US" w:eastAsia="en-US"/>
      </w:rPr>
      <w:t xml:space="preserve"> </w:t>
    </w:r>
    <w:r w:rsidR="00566CBF" w:rsidRPr="00961317">
      <w:rPr>
        <w:rFonts w:ascii="Lucida Sans" w:eastAsiaTheme="minorHAnsi" w:hAnsi="Lucida Sans" w:cstheme="minorBidi"/>
        <w:sz w:val="20"/>
        <w:szCs w:val="20"/>
        <w:lang w:val="en-US" w:eastAsia="en-US"/>
      </w:rPr>
      <w:t xml:space="preserve">der </w:t>
    </w:r>
    <w:r w:rsidR="00AD51C9" w:rsidRPr="00961317">
      <w:rPr>
        <w:rFonts w:ascii="Lucida Sans" w:eastAsiaTheme="minorHAnsi" w:hAnsi="Lucida Sans" w:cstheme="minorBidi"/>
        <w:sz w:val="20"/>
        <w:szCs w:val="20"/>
        <w:lang w:val="en-US" w:eastAsia="en-US"/>
      </w:rPr>
      <w:t>TH Wil</w:t>
    </w:r>
    <w:r w:rsidR="00F32A77" w:rsidRPr="00961317">
      <w:rPr>
        <w:rFonts w:ascii="Lucida Sans" w:eastAsiaTheme="minorHAnsi" w:hAnsi="Lucida Sans" w:cstheme="minorBidi"/>
        <w:sz w:val="20"/>
        <w:szCs w:val="20"/>
        <w:lang w:val="en-US" w:eastAsia="en-US"/>
      </w:rPr>
      <w:t>dau</w:t>
    </w:r>
    <w:r w:rsidR="00AD51C9" w:rsidRPr="00961317">
      <w:rPr>
        <w:rFonts w:ascii="Lucida Sans" w:eastAsiaTheme="minorHAnsi" w:hAnsi="Lucida Sans" w:cstheme="minorBidi"/>
        <w:sz w:val="20"/>
        <w:szCs w:val="20"/>
        <w:lang w:val="en-US" w:eastAsia="en-US"/>
      </w:rPr>
      <w:t xml:space="preserve"> </w:t>
    </w:r>
  </w:p>
  <w:p w14:paraId="5E8DDB60" w14:textId="085CA277" w:rsidR="00B85C47" w:rsidRPr="00440049" w:rsidRDefault="00E33864" w:rsidP="00B85C4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2</w:t>
    </w:r>
    <w:r w:rsidR="00B40F71">
      <w:rPr>
        <w:rFonts w:ascii="Lucida Sans" w:eastAsiaTheme="minorHAnsi" w:hAnsi="Lucida Sans" w:cstheme="minorBidi"/>
        <w:sz w:val="20"/>
        <w:szCs w:val="20"/>
        <w:lang w:val="en-US" w:eastAsia="en-US"/>
      </w:rPr>
      <w:t>8</w:t>
    </w:r>
    <w:r w:rsidR="00773100">
      <w:rPr>
        <w:rFonts w:ascii="Lucida Sans" w:eastAsiaTheme="minorHAnsi" w:hAnsi="Lucida Sans" w:cstheme="minorBidi"/>
        <w:sz w:val="20"/>
        <w:szCs w:val="20"/>
        <w:lang w:val="en-US" w:eastAsia="en-US"/>
      </w:rPr>
      <w:t>.03.2022</w:t>
    </w:r>
  </w:p>
  <w:p w14:paraId="51B2B940" w14:textId="2EC5EA8E" w:rsidR="008D2040" w:rsidRPr="00961317" w:rsidRDefault="0042192B" w:rsidP="00AD51C9">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E33864">
      <w:rPr>
        <w:rFonts w:ascii="Lucida Sans" w:eastAsiaTheme="minorHAnsi" w:hAnsi="Lucida Sans" w:cstheme="minorBidi"/>
        <w:sz w:val="20"/>
        <w:szCs w:val="20"/>
        <w:lang w:val="en-US" w:eastAsia="en-US"/>
      </w:rPr>
      <w:t>2022/03_</w:t>
    </w:r>
    <w:r w:rsidR="001A6BEA">
      <w:rPr>
        <w:rFonts w:ascii="Lucida Sans" w:eastAsiaTheme="minorHAnsi" w:hAnsi="Lucida Sans" w:cstheme="minorBidi"/>
        <w:sz w:val="20"/>
        <w:szCs w:val="20"/>
        <w:lang w:val="en-US" w:eastAsia="en-US"/>
      </w:rPr>
      <w:t>10</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6547D"/>
    <w:multiLevelType w:val="hybridMultilevel"/>
    <w:tmpl w:val="E735EA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4478C1"/>
    <w:multiLevelType w:val="hybridMultilevel"/>
    <w:tmpl w:val="AADC6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95680"/>
    <w:multiLevelType w:val="hybridMultilevel"/>
    <w:tmpl w:val="506EF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A84A12"/>
    <w:multiLevelType w:val="hybridMultilevel"/>
    <w:tmpl w:val="94C26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95B62"/>
    <w:multiLevelType w:val="hybridMultilevel"/>
    <w:tmpl w:val="A6DA8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6C2084"/>
    <w:multiLevelType w:val="hybridMultilevel"/>
    <w:tmpl w:val="494E8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BF1CF5"/>
    <w:multiLevelType w:val="hybridMultilevel"/>
    <w:tmpl w:val="4126A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47042C"/>
    <w:multiLevelType w:val="hybridMultilevel"/>
    <w:tmpl w:val="805815F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4"/>
  </w:num>
  <w:num w:numId="5">
    <w:abstractNumId w:val="3"/>
  </w:num>
  <w:num w:numId="6">
    <w:abstractNumId w:val="10"/>
  </w:num>
  <w:num w:numId="7">
    <w:abstractNumId w:val="6"/>
  </w:num>
  <w:num w:numId="8">
    <w:abstractNumId w:val="1"/>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06F07"/>
    <w:rsid w:val="00011BDB"/>
    <w:rsid w:val="00022C9D"/>
    <w:rsid w:val="00025140"/>
    <w:rsid w:val="00030C88"/>
    <w:rsid w:val="0003268B"/>
    <w:rsid w:val="00033705"/>
    <w:rsid w:val="00037EA3"/>
    <w:rsid w:val="00041286"/>
    <w:rsid w:val="00041350"/>
    <w:rsid w:val="00041DA1"/>
    <w:rsid w:val="0005105D"/>
    <w:rsid w:val="00053AB6"/>
    <w:rsid w:val="00055AE2"/>
    <w:rsid w:val="00061D6C"/>
    <w:rsid w:val="00067112"/>
    <w:rsid w:val="00072B8E"/>
    <w:rsid w:val="00076A93"/>
    <w:rsid w:val="00077AFB"/>
    <w:rsid w:val="00083407"/>
    <w:rsid w:val="00092400"/>
    <w:rsid w:val="000943A1"/>
    <w:rsid w:val="0009549C"/>
    <w:rsid w:val="000A0721"/>
    <w:rsid w:val="000A0859"/>
    <w:rsid w:val="000A2504"/>
    <w:rsid w:val="000A36B2"/>
    <w:rsid w:val="000A50B8"/>
    <w:rsid w:val="000B0B77"/>
    <w:rsid w:val="000B74A8"/>
    <w:rsid w:val="000C0371"/>
    <w:rsid w:val="000C4989"/>
    <w:rsid w:val="000C7ED6"/>
    <w:rsid w:val="000D0749"/>
    <w:rsid w:val="000D08EC"/>
    <w:rsid w:val="000D2488"/>
    <w:rsid w:val="000D4A4C"/>
    <w:rsid w:val="000D4DAD"/>
    <w:rsid w:val="000D5E05"/>
    <w:rsid w:val="000D5F30"/>
    <w:rsid w:val="000E0527"/>
    <w:rsid w:val="000E1350"/>
    <w:rsid w:val="000F00E7"/>
    <w:rsid w:val="000F2B75"/>
    <w:rsid w:val="000F3702"/>
    <w:rsid w:val="000F7384"/>
    <w:rsid w:val="000F7F8E"/>
    <w:rsid w:val="00100CCD"/>
    <w:rsid w:val="0010405D"/>
    <w:rsid w:val="001043C3"/>
    <w:rsid w:val="00105072"/>
    <w:rsid w:val="00110347"/>
    <w:rsid w:val="001127E5"/>
    <w:rsid w:val="001130AF"/>
    <w:rsid w:val="0011713E"/>
    <w:rsid w:val="00117835"/>
    <w:rsid w:val="0012115C"/>
    <w:rsid w:val="001347FE"/>
    <w:rsid w:val="00134D9F"/>
    <w:rsid w:val="00140675"/>
    <w:rsid w:val="00140BFE"/>
    <w:rsid w:val="00140ED2"/>
    <w:rsid w:val="00141289"/>
    <w:rsid w:val="0014214E"/>
    <w:rsid w:val="001422B4"/>
    <w:rsid w:val="00143637"/>
    <w:rsid w:val="00144C72"/>
    <w:rsid w:val="001465F9"/>
    <w:rsid w:val="001544CD"/>
    <w:rsid w:val="0015703A"/>
    <w:rsid w:val="00163917"/>
    <w:rsid w:val="00164E6A"/>
    <w:rsid w:val="00171D23"/>
    <w:rsid w:val="00174B57"/>
    <w:rsid w:val="00175392"/>
    <w:rsid w:val="00175728"/>
    <w:rsid w:val="001767CA"/>
    <w:rsid w:val="0018053A"/>
    <w:rsid w:val="001835E6"/>
    <w:rsid w:val="00183B1F"/>
    <w:rsid w:val="0018409F"/>
    <w:rsid w:val="001905FE"/>
    <w:rsid w:val="0019754B"/>
    <w:rsid w:val="0019781C"/>
    <w:rsid w:val="001979D3"/>
    <w:rsid w:val="001A0F2F"/>
    <w:rsid w:val="001A23D3"/>
    <w:rsid w:val="001A285C"/>
    <w:rsid w:val="001A408E"/>
    <w:rsid w:val="001A6BEA"/>
    <w:rsid w:val="001A6ED2"/>
    <w:rsid w:val="001B0431"/>
    <w:rsid w:val="001B32D9"/>
    <w:rsid w:val="001B3C8B"/>
    <w:rsid w:val="001B6191"/>
    <w:rsid w:val="001B7F8C"/>
    <w:rsid w:val="001C0C11"/>
    <w:rsid w:val="001C55C8"/>
    <w:rsid w:val="001D0713"/>
    <w:rsid w:val="001D527F"/>
    <w:rsid w:val="001D64C4"/>
    <w:rsid w:val="001E0003"/>
    <w:rsid w:val="001E11BA"/>
    <w:rsid w:val="001E1535"/>
    <w:rsid w:val="001E1F4F"/>
    <w:rsid w:val="001E23BB"/>
    <w:rsid w:val="001E5032"/>
    <w:rsid w:val="001E5898"/>
    <w:rsid w:val="001E713C"/>
    <w:rsid w:val="001F2A72"/>
    <w:rsid w:val="002024C7"/>
    <w:rsid w:val="00203088"/>
    <w:rsid w:val="0020407B"/>
    <w:rsid w:val="002056B5"/>
    <w:rsid w:val="0021481E"/>
    <w:rsid w:val="002224BA"/>
    <w:rsid w:val="00222852"/>
    <w:rsid w:val="00223051"/>
    <w:rsid w:val="00231FB9"/>
    <w:rsid w:val="00234AF3"/>
    <w:rsid w:val="002351A4"/>
    <w:rsid w:val="002367CE"/>
    <w:rsid w:val="00243908"/>
    <w:rsid w:val="002471B7"/>
    <w:rsid w:val="00252AD5"/>
    <w:rsid w:val="00254F7C"/>
    <w:rsid w:val="00256E93"/>
    <w:rsid w:val="002573DB"/>
    <w:rsid w:val="00261F57"/>
    <w:rsid w:val="00265A16"/>
    <w:rsid w:val="00265CD5"/>
    <w:rsid w:val="00267CAB"/>
    <w:rsid w:val="0027135C"/>
    <w:rsid w:val="00274053"/>
    <w:rsid w:val="002746E7"/>
    <w:rsid w:val="0027782B"/>
    <w:rsid w:val="00280680"/>
    <w:rsid w:val="00282211"/>
    <w:rsid w:val="00284CE3"/>
    <w:rsid w:val="002875E5"/>
    <w:rsid w:val="00292D78"/>
    <w:rsid w:val="0029633B"/>
    <w:rsid w:val="002A046A"/>
    <w:rsid w:val="002A5FEA"/>
    <w:rsid w:val="002A6A85"/>
    <w:rsid w:val="002B407B"/>
    <w:rsid w:val="002C09C9"/>
    <w:rsid w:val="002C26ED"/>
    <w:rsid w:val="002C7CC8"/>
    <w:rsid w:val="002D0F34"/>
    <w:rsid w:val="002D12ED"/>
    <w:rsid w:val="002D1346"/>
    <w:rsid w:val="002D175A"/>
    <w:rsid w:val="002E31E9"/>
    <w:rsid w:val="002E4B96"/>
    <w:rsid w:val="002E5B17"/>
    <w:rsid w:val="002E6002"/>
    <w:rsid w:val="002E6272"/>
    <w:rsid w:val="002F02C2"/>
    <w:rsid w:val="002F6E9C"/>
    <w:rsid w:val="003002E4"/>
    <w:rsid w:val="0030030C"/>
    <w:rsid w:val="0030065B"/>
    <w:rsid w:val="003042C4"/>
    <w:rsid w:val="00306933"/>
    <w:rsid w:val="00313771"/>
    <w:rsid w:val="00313777"/>
    <w:rsid w:val="003146D8"/>
    <w:rsid w:val="00317F38"/>
    <w:rsid w:val="00323CD5"/>
    <w:rsid w:val="00324C74"/>
    <w:rsid w:val="0033044A"/>
    <w:rsid w:val="00331445"/>
    <w:rsid w:val="003335A8"/>
    <w:rsid w:val="00334BD7"/>
    <w:rsid w:val="00335D48"/>
    <w:rsid w:val="00336507"/>
    <w:rsid w:val="0033707B"/>
    <w:rsid w:val="00337B9D"/>
    <w:rsid w:val="003403E7"/>
    <w:rsid w:val="0034101E"/>
    <w:rsid w:val="003410DB"/>
    <w:rsid w:val="00342921"/>
    <w:rsid w:val="00344CA8"/>
    <w:rsid w:val="00345385"/>
    <w:rsid w:val="0034798C"/>
    <w:rsid w:val="003501BC"/>
    <w:rsid w:val="00370C5E"/>
    <w:rsid w:val="003717FB"/>
    <w:rsid w:val="003730CC"/>
    <w:rsid w:val="00373DD1"/>
    <w:rsid w:val="003757C0"/>
    <w:rsid w:val="00377468"/>
    <w:rsid w:val="00377C1F"/>
    <w:rsid w:val="00377F82"/>
    <w:rsid w:val="003867A3"/>
    <w:rsid w:val="00390DF1"/>
    <w:rsid w:val="00394CCF"/>
    <w:rsid w:val="00394CFD"/>
    <w:rsid w:val="003A62A0"/>
    <w:rsid w:val="003A737E"/>
    <w:rsid w:val="003A7786"/>
    <w:rsid w:val="003B099A"/>
    <w:rsid w:val="003B2111"/>
    <w:rsid w:val="003B4673"/>
    <w:rsid w:val="003B6266"/>
    <w:rsid w:val="003B7187"/>
    <w:rsid w:val="003B78C1"/>
    <w:rsid w:val="003C531B"/>
    <w:rsid w:val="003C7BD7"/>
    <w:rsid w:val="003D0490"/>
    <w:rsid w:val="003D5CD5"/>
    <w:rsid w:val="003D68C3"/>
    <w:rsid w:val="003D6EF8"/>
    <w:rsid w:val="003E15A8"/>
    <w:rsid w:val="003E22CA"/>
    <w:rsid w:val="003E5ACA"/>
    <w:rsid w:val="003E6993"/>
    <w:rsid w:val="003F14B8"/>
    <w:rsid w:val="003F5620"/>
    <w:rsid w:val="00401A92"/>
    <w:rsid w:val="0040719F"/>
    <w:rsid w:val="004168CD"/>
    <w:rsid w:val="0042075D"/>
    <w:rsid w:val="0042192B"/>
    <w:rsid w:val="00424B3E"/>
    <w:rsid w:val="0042589F"/>
    <w:rsid w:val="00431899"/>
    <w:rsid w:val="00431A63"/>
    <w:rsid w:val="00431DA6"/>
    <w:rsid w:val="0043561A"/>
    <w:rsid w:val="00436D67"/>
    <w:rsid w:val="00440049"/>
    <w:rsid w:val="004404D3"/>
    <w:rsid w:val="00440FE7"/>
    <w:rsid w:val="00442B41"/>
    <w:rsid w:val="0044463B"/>
    <w:rsid w:val="00445F16"/>
    <w:rsid w:val="00447D12"/>
    <w:rsid w:val="00451047"/>
    <w:rsid w:val="00455187"/>
    <w:rsid w:val="00456CF8"/>
    <w:rsid w:val="00456D18"/>
    <w:rsid w:val="004608F7"/>
    <w:rsid w:val="00461B0B"/>
    <w:rsid w:val="00464D7C"/>
    <w:rsid w:val="00471E9A"/>
    <w:rsid w:val="00473EA0"/>
    <w:rsid w:val="00474C8D"/>
    <w:rsid w:val="00480679"/>
    <w:rsid w:val="00482ABD"/>
    <w:rsid w:val="00484F6A"/>
    <w:rsid w:val="00486607"/>
    <w:rsid w:val="00486B60"/>
    <w:rsid w:val="004954E9"/>
    <w:rsid w:val="00495F34"/>
    <w:rsid w:val="0049670B"/>
    <w:rsid w:val="0049780D"/>
    <w:rsid w:val="00497EB2"/>
    <w:rsid w:val="004A1DAB"/>
    <w:rsid w:val="004A5744"/>
    <w:rsid w:val="004B140D"/>
    <w:rsid w:val="004B4EFB"/>
    <w:rsid w:val="004C0129"/>
    <w:rsid w:val="004C1CDB"/>
    <w:rsid w:val="004C4940"/>
    <w:rsid w:val="004C6E30"/>
    <w:rsid w:val="004D402C"/>
    <w:rsid w:val="004D6FB8"/>
    <w:rsid w:val="004E0395"/>
    <w:rsid w:val="004E34FF"/>
    <w:rsid w:val="004E3C3F"/>
    <w:rsid w:val="004E6578"/>
    <w:rsid w:val="004E79D2"/>
    <w:rsid w:val="004F16A8"/>
    <w:rsid w:val="005068A0"/>
    <w:rsid w:val="005114EA"/>
    <w:rsid w:val="005124B1"/>
    <w:rsid w:val="0051343E"/>
    <w:rsid w:val="0051443A"/>
    <w:rsid w:val="00520D3F"/>
    <w:rsid w:val="0052448E"/>
    <w:rsid w:val="005264E0"/>
    <w:rsid w:val="00534F53"/>
    <w:rsid w:val="00537426"/>
    <w:rsid w:val="005378D5"/>
    <w:rsid w:val="00537982"/>
    <w:rsid w:val="00541A55"/>
    <w:rsid w:val="0054337C"/>
    <w:rsid w:val="00543D1C"/>
    <w:rsid w:val="00546EAC"/>
    <w:rsid w:val="0055792E"/>
    <w:rsid w:val="00561BE0"/>
    <w:rsid w:val="00564213"/>
    <w:rsid w:val="00566CBF"/>
    <w:rsid w:val="00567D3A"/>
    <w:rsid w:val="00570373"/>
    <w:rsid w:val="00575E3E"/>
    <w:rsid w:val="00575E5E"/>
    <w:rsid w:val="0058197B"/>
    <w:rsid w:val="00582119"/>
    <w:rsid w:val="00582AD2"/>
    <w:rsid w:val="0058313F"/>
    <w:rsid w:val="00583A53"/>
    <w:rsid w:val="00591098"/>
    <w:rsid w:val="005977B3"/>
    <w:rsid w:val="005A043C"/>
    <w:rsid w:val="005A16DC"/>
    <w:rsid w:val="005A5075"/>
    <w:rsid w:val="005A7710"/>
    <w:rsid w:val="005B0B81"/>
    <w:rsid w:val="005B5DA5"/>
    <w:rsid w:val="005B743D"/>
    <w:rsid w:val="005C57FF"/>
    <w:rsid w:val="005C582A"/>
    <w:rsid w:val="005C7B08"/>
    <w:rsid w:val="005D0E42"/>
    <w:rsid w:val="005D2204"/>
    <w:rsid w:val="005E123F"/>
    <w:rsid w:val="005E6D53"/>
    <w:rsid w:val="005F4775"/>
    <w:rsid w:val="005F6333"/>
    <w:rsid w:val="006010AD"/>
    <w:rsid w:val="00602D21"/>
    <w:rsid w:val="00604AE1"/>
    <w:rsid w:val="00605B87"/>
    <w:rsid w:val="00606ECA"/>
    <w:rsid w:val="00611C9F"/>
    <w:rsid w:val="00612FBE"/>
    <w:rsid w:val="00614917"/>
    <w:rsid w:val="00614BF2"/>
    <w:rsid w:val="00614D7B"/>
    <w:rsid w:val="00615B72"/>
    <w:rsid w:val="006217BB"/>
    <w:rsid w:val="00622895"/>
    <w:rsid w:val="00625106"/>
    <w:rsid w:val="0062530E"/>
    <w:rsid w:val="00631786"/>
    <w:rsid w:val="006332E3"/>
    <w:rsid w:val="006334CC"/>
    <w:rsid w:val="006377DD"/>
    <w:rsid w:val="00640326"/>
    <w:rsid w:val="006428D6"/>
    <w:rsid w:val="006435BE"/>
    <w:rsid w:val="006453A1"/>
    <w:rsid w:val="0064769E"/>
    <w:rsid w:val="0065010C"/>
    <w:rsid w:val="00652FDA"/>
    <w:rsid w:val="00661FC3"/>
    <w:rsid w:val="00667F1D"/>
    <w:rsid w:val="00667F5E"/>
    <w:rsid w:val="00670166"/>
    <w:rsid w:val="00673A24"/>
    <w:rsid w:val="00673E21"/>
    <w:rsid w:val="006802A9"/>
    <w:rsid w:val="0068237B"/>
    <w:rsid w:val="00682765"/>
    <w:rsid w:val="0068289E"/>
    <w:rsid w:val="00684C34"/>
    <w:rsid w:val="0069359A"/>
    <w:rsid w:val="006944CA"/>
    <w:rsid w:val="006A1949"/>
    <w:rsid w:val="006A34EA"/>
    <w:rsid w:val="006A4923"/>
    <w:rsid w:val="006A7F36"/>
    <w:rsid w:val="006B0AC0"/>
    <w:rsid w:val="006B2465"/>
    <w:rsid w:val="006B247E"/>
    <w:rsid w:val="006B3F9D"/>
    <w:rsid w:val="006B755F"/>
    <w:rsid w:val="006B7D70"/>
    <w:rsid w:val="006D2391"/>
    <w:rsid w:val="006E2308"/>
    <w:rsid w:val="006E3C3A"/>
    <w:rsid w:val="006E53B0"/>
    <w:rsid w:val="006E7C3B"/>
    <w:rsid w:val="007028CF"/>
    <w:rsid w:val="0070374D"/>
    <w:rsid w:val="00706932"/>
    <w:rsid w:val="007070F4"/>
    <w:rsid w:val="00713A65"/>
    <w:rsid w:val="0071543B"/>
    <w:rsid w:val="00715855"/>
    <w:rsid w:val="00721FAA"/>
    <w:rsid w:val="007233A5"/>
    <w:rsid w:val="007233E6"/>
    <w:rsid w:val="00723935"/>
    <w:rsid w:val="00726EDD"/>
    <w:rsid w:val="00727DE5"/>
    <w:rsid w:val="0073114B"/>
    <w:rsid w:val="00731AB5"/>
    <w:rsid w:val="00734521"/>
    <w:rsid w:val="0074572F"/>
    <w:rsid w:val="007463C6"/>
    <w:rsid w:val="007468D9"/>
    <w:rsid w:val="00747787"/>
    <w:rsid w:val="00750043"/>
    <w:rsid w:val="0075090F"/>
    <w:rsid w:val="0075570B"/>
    <w:rsid w:val="00761DD5"/>
    <w:rsid w:val="00765F1D"/>
    <w:rsid w:val="00767E78"/>
    <w:rsid w:val="0077164F"/>
    <w:rsid w:val="007730AA"/>
    <w:rsid w:val="00773100"/>
    <w:rsid w:val="007734E3"/>
    <w:rsid w:val="00773AC1"/>
    <w:rsid w:val="00777721"/>
    <w:rsid w:val="00782678"/>
    <w:rsid w:val="00786014"/>
    <w:rsid w:val="00791AE7"/>
    <w:rsid w:val="007931E0"/>
    <w:rsid w:val="007A02C8"/>
    <w:rsid w:val="007A104E"/>
    <w:rsid w:val="007A3113"/>
    <w:rsid w:val="007A69BA"/>
    <w:rsid w:val="007A7197"/>
    <w:rsid w:val="007A73CE"/>
    <w:rsid w:val="007B2831"/>
    <w:rsid w:val="007B52A9"/>
    <w:rsid w:val="007B7079"/>
    <w:rsid w:val="007C0C97"/>
    <w:rsid w:val="007C2C64"/>
    <w:rsid w:val="007C36B9"/>
    <w:rsid w:val="007C7DFC"/>
    <w:rsid w:val="007D0131"/>
    <w:rsid w:val="007D03A0"/>
    <w:rsid w:val="007D098B"/>
    <w:rsid w:val="007D4089"/>
    <w:rsid w:val="007D65E6"/>
    <w:rsid w:val="007E4839"/>
    <w:rsid w:val="007E571D"/>
    <w:rsid w:val="007F009A"/>
    <w:rsid w:val="007F5983"/>
    <w:rsid w:val="007F5989"/>
    <w:rsid w:val="00812210"/>
    <w:rsid w:val="0081235D"/>
    <w:rsid w:val="00813BB3"/>
    <w:rsid w:val="00813CC0"/>
    <w:rsid w:val="00815C8E"/>
    <w:rsid w:val="008179B0"/>
    <w:rsid w:val="0082054F"/>
    <w:rsid w:val="008227FB"/>
    <w:rsid w:val="00824845"/>
    <w:rsid w:val="008257BC"/>
    <w:rsid w:val="0082675C"/>
    <w:rsid w:val="0082738B"/>
    <w:rsid w:val="00831275"/>
    <w:rsid w:val="00831C85"/>
    <w:rsid w:val="00837745"/>
    <w:rsid w:val="008404DA"/>
    <w:rsid w:val="0084092E"/>
    <w:rsid w:val="00843D2B"/>
    <w:rsid w:val="0084721E"/>
    <w:rsid w:val="00853594"/>
    <w:rsid w:val="00861288"/>
    <w:rsid w:val="00861CA6"/>
    <w:rsid w:val="0086217F"/>
    <w:rsid w:val="0086378F"/>
    <w:rsid w:val="00863A83"/>
    <w:rsid w:val="0086492E"/>
    <w:rsid w:val="00865028"/>
    <w:rsid w:val="00866AA9"/>
    <w:rsid w:val="00867472"/>
    <w:rsid w:val="00870E57"/>
    <w:rsid w:val="00876822"/>
    <w:rsid w:val="00882282"/>
    <w:rsid w:val="00882363"/>
    <w:rsid w:val="00882B6F"/>
    <w:rsid w:val="00883951"/>
    <w:rsid w:val="00885348"/>
    <w:rsid w:val="00886ED7"/>
    <w:rsid w:val="0089015E"/>
    <w:rsid w:val="00890481"/>
    <w:rsid w:val="008917EC"/>
    <w:rsid w:val="00895F06"/>
    <w:rsid w:val="008A1805"/>
    <w:rsid w:val="008A423E"/>
    <w:rsid w:val="008B289D"/>
    <w:rsid w:val="008B2A50"/>
    <w:rsid w:val="008B3A14"/>
    <w:rsid w:val="008B54B9"/>
    <w:rsid w:val="008C0815"/>
    <w:rsid w:val="008C0E2A"/>
    <w:rsid w:val="008C253A"/>
    <w:rsid w:val="008C2E90"/>
    <w:rsid w:val="008C3289"/>
    <w:rsid w:val="008C37DB"/>
    <w:rsid w:val="008D0FB0"/>
    <w:rsid w:val="008D1479"/>
    <w:rsid w:val="008D2040"/>
    <w:rsid w:val="008D2313"/>
    <w:rsid w:val="008D45A1"/>
    <w:rsid w:val="008D45DB"/>
    <w:rsid w:val="008D56EA"/>
    <w:rsid w:val="008E04AF"/>
    <w:rsid w:val="008E106D"/>
    <w:rsid w:val="008E33A5"/>
    <w:rsid w:val="008E3E69"/>
    <w:rsid w:val="008E3F6C"/>
    <w:rsid w:val="008E4516"/>
    <w:rsid w:val="008E46D9"/>
    <w:rsid w:val="008F44FE"/>
    <w:rsid w:val="008F5310"/>
    <w:rsid w:val="008F54E0"/>
    <w:rsid w:val="008F5750"/>
    <w:rsid w:val="00901C1A"/>
    <w:rsid w:val="00902F17"/>
    <w:rsid w:val="0090435A"/>
    <w:rsid w:val="0090487A"/>
    <w:rsid w:val="00905A98"/>
    <w:rsid w:val="009073E8"/>
    <w:rsid w:val="00910D04"/>
    <w:rsid w:val="009130CB"/>
    <w:rsid w:val="00915E66"/>
    <w:rsid w:val="00917A12"/>
    <w:rsid w:val="00917D78"/>
    <w:rsid w:val="0092077C"/>
    <w:rsid w:val="00920D13"/>
    <w:rsid w:val="009214EE"/>
    <w:rsid w:val="00923D96"/>
    <w:rsid w:val="00931C0D"/>
    <w:rsid w:val="00934004"/>
    <w:rsid w:val="00940299"/>
    <w:rsid w:val="009473BD"/>
    <w:rsid w:val="0094753A"/>
    <w:rsid w:val="0094790E"/>
    <w:rsid w:val="00955820"/>
    <w:rsid w:val="00955F35"/>
    <w:rsid w:val="00957D73"/>
    <w:rsid w:val="00961317"/>
    <w:rsid w:val="0096178F"/>
    <w:rsid w:val="0096201D"/>
    <w:rsid w:val="00963E64"/>
    <w:rsid w:val="00963FDF"/>
    <w:rsid w:val="009656E1"/>
    <w:rsid w:val="00965CB2"/>
    <w:rsid w:val="00966322"/>
    <w:rsid w:val="009740DC"/>
    <w:rsid w:val="00974B39"/>
    <w:rsid w:val="009816D6"/>
    <w:rsid w:val="0098498D"/>
    <w:rsid w:val="00984FA1"/>
    <w:rsid w:val="009859BF"/>
    <w:rsid w:val="00986246"/>
    <w:rsid w:val="00992068"/>
    <w:rsid w:val="00993DF6"/>
    <w:rsid w:val="00993E95"/>
    <w:rsid w:val="009A545E"/>
    <w:rsid w:val="009A56A1"/>
    <w:rsid w:val="009A74B2"/>
    <w:rsid w:val="009A799C"/>
    <w:rsid w:val="009A79B0"/>
    <w:rsid w:val="009B084A"/>
    <w:rsid w:val="009B1AAC"/>
    <w:rsid w:val="009B2F19"/>
    <w:rsid w:val="009B2F5C"/>
    <w:rsid w:val="009B6F4E"/>
    <w:rsid w:val="009C1F65"/>
    <w:rsid w:val="009D3308"/>
    <w:rsid w:val="009D7FF6"/>
    <w:rsid w:val="009E17F7"/>
    <w:rsid w:val="009E52AD"/>
    <w:rsid w:val="009E5642"/>
    <w:rsid w:val="009E5BB5"/>
    <w:rsid w:val="009F45A4"/>
    <w:rsid w:val="00A107D6"/>
    <w:rsid w:val="00A111E2"/>
    <w:rsid w:val="00A12016"/>
    <w:rsid w:val="00A128DE"/>
    <w:rsid w:val="00A17AC1"/>
    <w:rsid w:val="00A2145C"/>
    <w:rsid w:val="00A24F41"/>
    <w:rsid w:val="00A26441"/>
    <w:rsid w:val="00A31000"/>
    <w:rsid w:val="00A317C7"/>
    <w:rsid w:val="00A322EE"/>
    <w:rsid w:val="00A35CBC"/>
    <w:rsid w:val="00A368C9"/>
    <w:rsid w:val="00A42966"/>
    <w:rsid w:val="00A43CDD"/>
    <w:rsid w:val="00A43F44"/>
    <w:rsid w:val="00A45411"/>
    <w:rsid w:val="00A468E4"/>
    <w:rsid w:val="00A51989"/>
    <w:rsid w:val="00A52464"/>
    <w:rsid w:val="00A52822"/>
    <w:rsid w:val="00A55754"/>
    <w:rsid w:val="00A57345"/>
    <w:rsid w:val="00A621E9"/>
    <w:rsid w:val="00A6520D"/>
    <w:rsid w:val="00A65243"/>
    <w:rsid w:val="00A71318"/>
    <w:rsid w:val="00A719CB"/>
    <w:rsid w:val="00A71F05"/>
    <w:rsid w:val="00A73495"/>
    <w:rsid w:val="00A744CA"/>
    <w:rsid w:val="00A808FC"/>
    <w:rsid w:val="00A82203"/>
    <w:rsid w:val="00A90579"/>
    <w:rsid w:val="00A90E51"/>
    <w:rsid w:val="00A917D2"/>
    <w:rsid w:val="00A926DA"/>
    <w:rsid w:val="00A92AA8"/>
    <w:rsid w:val="00A96CBF"/>
    <w:rsid w:val="00A96F0F"/>
    <w:rsid w:val="00AA1473"/>
    <w:rsid w:val="00AA1946"/>
    <w:rsid w:val="00AA3B09"/>
    <w:rsid w:val="00AA595D"/>
    <w:rsid w:val="00AA5EA7"/>
    <w:rsid w:val="00AB0E49"/>
    <w:rsid w:val="00AC03D2"/>
    <w:rsid w:val="00AC2B36"/>
    <w:rsid w:val="00AC35E5"/>
    <w:rsid w:val="00AC5064"/>
    <w:rsid w:val="00AC6FBA"/>
    <w:rsid w:val="00AC70B0"/>
    <w:rsid w:val="00AC72C5"/>
    <w:rsid w:val="00AC7DB3"/>
    <w:rsid w:val="00AC7EBA"/>
    <w:rsid w:val="00AD20D7"/>
    <w:rsid w:val="00AD24D8"/>
    <w:rsid w:val="00AD4E8F"/>
    <w:rsid w:val="00AD51C9"/>
    <w:rsid w:val="00AD7B53"/>
    <w:rsid w:val="00AE0D42"/>
    <w:rsid w:val="00AE78CD"/>
    <w:rsid w:val="00AF08EF"/>
    <w:rsid w:val="00AF15AC"/>
    <w:rsid w:val="00AF2C00"/>
    <w:rsid w:val="00AF41FC"/>
    <w:rsid w:val="00AF4724"/>
    <w:rsid w:val="00AF5204"/>
    <w:rsid w:val="00AF63EC"/>
    <w:rsid w:val="00B0168A"/>
    <w:rsid w:val="00B030D5"/>
    <w:rsid w:val="00B0406E"/>
    <w:rsid w:val="00B0623C"/>
    <w:rsid w:val="00B06F7C"/>
    <w:rsid w:val="00B10678"/>
    <w:rsid w:val="00B10D6D"/>
    <w:rsid w:val="00B11BCB"/>
    <w:rsid w:val="00B1313C"/>
    <w:rsid w:val="00B13F06"/>
    <w:rsid w:val="00B17761"/>
    <w:rsid w:val="00B23604"/>
    <w:rsid w:val="00B26501"/>
    <w:rsid w:val="00B31793"/>
    <w:rsid w:val="00B34F6F"/>
    <w:rsid w:val="00B35C9F"/>
    <w:rsid w:val="00B3680B"/>
    <w:rsid w:val="00B40F71"/>
    <w:rsid w:val="00B41F32"/>
    <w:rsid w:val="00B436D0"/>
    <w:rsid w:val="00B4476C"/>
    <w:rsid w:val="00B44A29"/>
    <w:rsid w:val="00B452BF"/>
    <w:rsid w:val="00B45F5C"/>
    <w:rsid w:val="00B4757E"/>
    <w:rsid w:val="00B50F66"/>
    <w:rsid w:val="00B54057"/>
    <w:rsid w:val="00B55D32"/>
    <w:rsid w:val="00B56C23"/>
    <w:rsid w:val="00B57D2E"/>
    <w:rsid w:val="00B6113B"/>
    <w:rsid w:val="00B67EFB"/>
    <w:rsid w:val="00B717E9"/>
    <w:rsid w:val="00B81918"/>
    <w:rsid w:val="00B826B9"/>
    <w:rsid w:val="00B839FF"/>
    <w:rsid w:val="00B85C47"/>
    <w:rsid w:val="00B87EAA"/>
    <w:rsid w:val="00B901C3"/>
    <w:rsid w:val="00B90321"/>
    <w:rsid w:val="00B94BBD"/>
    <w:rsid w:val="00B963F3"/>
    <w:rsid w:val="00B96FB5"/>
    <w:rsid w:val="00BA0EA7"/>
    <w:rsid w:val="00BA113F"/>
    <w:rsid w:val="00BA3800"/>
    <w:rsid w:val="00BA4695"/>
    <w:rsid w:val="00BA46C4"/>
    <w:rsid w:val="00BB0C7C"/>
    <w:rsid w:val="00BB179E"/>
    <w:rsid w:val="00BB17E4"/>
    <w:rsid w:val="00BB1EBF"/>
    <w:rsid w:val="00BB396D"/>
    <w:rsid w:val="00BB4272"/>
    <w:rsid w:val="00BB43DF"/>
    <w:rsid w:val="00BB51DF"/>
    <w:rsid w:val="00BB5210"/>
    <w:rsid w:val="00BB59F8"/>
    <w:rsid w:val="00BC325F"/>
    <w:rsid w:val="00BC4AFA"/>
    <w:rsid w:val="00BC4F42"/>
    <w:rsid w:val="00BC6AA3"/>
    <w:rsid w:val="00BD1A75"/>
    <w:rsid w:val="00BD22D2"/>
    <w:rsid w:val="00BE65DE"/>
    <w:rsid w:val="00BF278E"/>
    <w:rsid w:val="00BF6E62"/>
    <w:rsid w:val="00BF7528"/>
    <w:rsid w:val="00C02766"/>
    <w:rsid w:val="00C028C0"/>
    <w:rsid w:val="00C035E2"/>
    <w:rsid w:val="00C03EE7"/>
    <w:rsid w:val="00C046BF"/>
    <w:rsid w:val="00C060E1"/>
    <w:rsid w:val="00C101B1"/>
    <w:rsid w:val="00C1258D"/>
    <w:rsid w:val="00C128BC"/>
    <w:rsid w:val="00C12C25"/>
    <w:rsid w:val="00C17084"/>
    <w:rsid w:val="00C20769"/>
    <w:rsid w:val="00C21342"/>
    <w:rsid w:val="00C22C5E"/>
    <w:rsid w:val="00C23DC2"/>
    <w:rsid w:val="00C25976"/>
    <w:rsid w:val="00C26F6F"/>
    <w:rsid w:val="00C2728C"/>
    <w:rsid w:val="00C32B2F"/>
    <w:rsid w:val="00C365AB"/>
    <w:rsid w:val="00C42D60"/>
    <w:rsid w:val="00C4523D"/>
    <w:rsid w:val="00C46900"/>
    <w:rsid w:val="00C50349"/>
    <w:rsid w:val="00C6010A"/>
    <w:rsid w:val="00C6195B"/>
    <w:rsid w:val="00C70328"/>
    <w:rsid w:val="00C73D84"/>
    <w:rsid w:val="00C73EFA"/>
    <w:rsid w:val="00C740A1"/>
    <w:rsid w:val="00C7527C"/>
    <w:rsid w:val="00C762DA"/>
    <w:rsid w:val="00C76A21"/>
    <w:rsid w:val="00C802B0"/>
    <w:rsid w:val="00C858C3"/>
    <w:rsid w:val="00C934D4"/>
    <w:rsid w:val="00CA08AD"/>
    <w:rsid w:val="00CA7850"/>
    <w:rsid w:val="00CB5369"/>
    <w:rsid w:val="00CB6C9A"/>
    <w:rsid w:val="00CB7EE6"/>
    <w:rsid w:val="00CC2A9B"/>
    <w:rsid w:val="00CC52C2"/>
    <w:rsid w:val="00CC7D03"/>
    <w:rsid w:val="00CC7EA7"/>
    <w:rsid w:val="00CD01F1"/>
    <w:rsid w:val="00CD1327"/>
    <w:rsid w:val="00CD194F"/>
    <w:rsid w:val="00CD1FB3"/>
    <w:rsid w:val="00CD42A7"/>
    <w:rsid w:val="00CD454F"/>
    <w:rsid w:val="00CD50B4"/>
    <w:rsid w:val="00CE7C81"/>
    <w:rsid w:val="00CF387C"/>
    <w:rsid w:val="00CF618D"/>
    <w:rsid w:val="00D01D26"/>
    <w:rsid w:val="00D05158"/>
    <w:rsid w:val="00D13A63"/>
    <w:rsid w:val="00D21D44"/>
    <w:rsid w:val="00D21FDB"/>
    <w:rsid w:val="00D2239D"/>
    <w:rsid w:val="00D25B10"/>
    <w:rsid w:val="00D2655E"/>
    <w:rsid w:val="00D305AA"/>
    <w:rsid w:val="00D30F85"/>
    <w:rsid w:val="00D33816"/>
    <w:rsid w:val="00D37713"/>
    <w:rsid w:val="00D37A9B"/>
    <w:rsid w:val="00D42BD9"/>
    <w:rsid w:val="00D431BF"/>
    <w:rsid w:val="00D460B4"/>
    <w:rsid w:val="00D51D52"/>
    <w:rsid w:val="00D60B97"/>
    <w:rsid w:val="00D627F0"/>
    <w:rsid w:val="00D6455A"/>
    <w:rsid w:val="00D727E7"/>
    <w:rsid w:val="00D80E76"/>
    <w:rsid w:val="00D80FAA"/>
    <w:rsid w:val="00D821E6"/>
    <w:rsid w:val="00D82322"/>
    <w:rsid w:val="00D82BF3"/>
    <w:rsid w:val="00D9012F"/>
    <w:rsid w:val="00D90A6A"/>
    <w:rsid w:val="00D967E9"/>
    <w:rsid w:val="00D974F3"/>
    <w:rsid w:val="00DA0C64"/>
    <w:rsid w:val="00DA30F0"/>
    <w:rsid w:val="00DA4A77"/>
    <w:rsid w:val="00DA658E"/>
    <w:rsid w:val="00DB0C87"/>
    <w:rsid w:val="00DB0EC0"/>
    <w:rsid w:val="00DB389D"/>
    <w:rsid w:val="00DC6E91"/>
    <w:rsid w:val="00DC6F52"/>
    <w:rsid w:val="00DC781E"/>
    <w:rsid w:val="00DD0362"/>
    <w:rsid w:val="00DD0814"/>
    <w:rsid w:val="00DD17AA"/>
    <w:rsid w:val="00DD1E70"/>
    <w:rsid w:val="00DD3B26"/>
    <w:rsid w:val="00DD5D1E"/>
    <w:rsid w:val="00DD7E6D"/>
    <w:rsid w:val="00DE3BAE"/>
    <w:rsid w:val="00DE3FEC"/>
    <w:rsid w:val="00DE6D4F"/>
    <w:rsid w:val="00DE75C6"/>
    <w:rsid w:val="00DF1E73"/>
    <w:rsid w:val="00DF33BA"/>
    <w:rsid w:val="00DF3BC5"/>
    <w:rsid w:val="00DF3D29"/>
    <w:rsid w:val="00DF4F49"/>
    <w:rsid w:val="00DF4F57"/>
    <w:rsid w:val="00E034DB"/>
    <w:rsid w:val="00E03DFF"/>
    <w:rsid w:val="00E04207"/>
    <w:rsid w:val="00E04E9A"/>
    <w:rsid w:val="00E0780B"/>
    <w:rsid w:val="00E136A6"/>
    <w:rsid w:val="00E24FBA"/>
    <w:rsid w:val="00E307DC"/>
    <w:rsid w:val="00E30CFC"/>
    <w:rsid w:val="00E31F9C"/>
    <w:rsid w:val="00E324D3"/>
    <w:rsid w:val="00E33154"/>
    <w:rsid w:val="00E33864"/>
    <w:rsid w:val="00E35232"/>
    <w:rsid w:val="00E35C88"/>
    <w:rsid w:val="00E37690"/>
    <w:rsid w:val="00E4015B"/>
    <w:rsid w:val="00E414F2"/>
    <w:rsid w:val="00E447F3"/>
    <w:rsid w:val="00E45FF4"/>
    <w:rsid w:val="00E461FD"/>
    <w:rsid w:val="00E466DF"/>
    <w:rsid w:val="00E472D3"/>
    <w:rsid w:val="00E50E9C"/>
    <w:rsid w:val="00E519A0"/>
    <w:rsid w:val="00E52490"/>
    <w:rsid w:val="00E5286C"/>
    <w:rsid w:val="00E56659"/>
    <w:rsid w:val="00E60238"/>
    <w:rsid w:val="00E62E14"/>
    <w:rsid w:val="00E6634D"/>
    <w:rsid w:val="00E665E7"/>
    <w:rsid w:val="00E71188"/>
    <w:rsid w:val="00E711EE"/>
    <w:rsid w:val="00E713B0"/>
    <w:rsid w:val="00E77DE8"/>
    <w:rsid w:val="00E80BCD"/>
    <w:rsid w:val="00E824D6"/>
    <w:rsid w:val="00E8462E"/>
    <w:rsid w:val="00E8666E"/>
    <w:rsid w:val="00E866DD"/>
    <w:rsid w:val="00E93DCB"/>
    <w:rsid w:val="00E95FA1"/>
    <w:rsid w:val="00E962D6"/>
    <w:rsid w:val="00EA0729"/>
    <w:rsid w:val="00EA365F"/>
    <w:rsid w:val="00EA69E5"/>
    <w:rsid w:val="00EC291A"/>
    <w:rsid w:val="00EC3C7B"/>
    <w:rsid w:val="00EC520C"/>
    <w:rsid w:val="00ED0AE1"/>
    <w:rsid w:val="00ED12AB"/>
    <w:rsid w:val="00ED1C9E"/>
    <w:rsid w:val="00ED2B39"/>
    <w:rsid w:val="00ED3492"/>
    <w:rsid w:val="00ED6CBF"/>
    <w:rsid w:val="00EE076D"/>
    <w:rsid w:val="00EE1364"/>
    <w:rsid w:val="00EE535B"/>
    <w:rsid w:val="00EE6804"/>
    <w:rsid w:val="00EE71B8"/>
    <w:rsid w:val="00EF1466"/>
    <w:rsid w:val="00EF1799"/>
    <w:rsid w:val="00EF32FD"/>
    <w:rsid w:val="00EF5549"/>
    <w:rsid w:val="00EF5F43"/>
    <w:rsid w:val="00F05D0D"/>
    <w:rsid w:val="00F067FF"/>
    <w:rsid w:val="00F07FCB"/>
    <w:rsid w:val="00F11676"/>
    <w:rsid w:val="00F1433C"/>
    <w:rsid w:val="00F15251"/>
    <w:rsid w:val="00F17213"/>
    <w:rsid w:val="00F17324"/>
    <w:rsid w:val="00F17D41"/>
    <w:rsid w:val="00F210BB"/>
    <w:rsid w:val="00F2119C"/>
    <w:rsid w:val="00F23F59"/>
    <w:rsid w:val="00F24069"/>
    <w:rsid w:val="00F242FA"/>
    <w:rsid w:val="00F26585"/>
    <w:rsid w:val="00F26793"/>
    <w:rsid w:val="00F27A1C"/>
    <w:rsid w:val="00F31135"/>
    <w:rsid w:val="00F32A77"/>
    <w:rsid w:val="00F36A41"/>
    <w:rsid w:val="00F3758C"/>
    <w:rsid w:val="00F37E93"/>
    <w:rsid w:val="00F4064A"/>
    <w:rsid w:val="00F41BBD"/>
    <w:rsid w:val="00F427DC"/>
    <w:rsid w:val="00F43450"/>
    <w:rsid w:val="00F46686"/>
    <w:rsid w:val="00F46CE2"/>
    <w:rsid w:val="00F474C5"/>
    <w:rsid w:val="00F50C7B"/>
    <w:rsid w:val="00F631CE"/>
    <w:rsid w:val="00F7425A"/>
    <w:rsid w:val="00F768B0"/>
    <w:rsid w:val="00F810D3"/>
    <w:rsid w:val="00F84D9F"/>
    <w:rsid w:val="00F86077"/>
    <w:rsid w:val="00F95709"/>
    <w:rsid w:val="00F97E16"/>
    <w:rsid w:val="00FA09BE"/>
    <w:rsid w:val="00FA1B3C"/>
    <w:rsid w:val="00FB0816"/>
    <w:rsid w:val="00FB240A"/>
    <w:rsid w:val="00FB37E8"/>
    <w:rsid w:val="00FB526C"/>
    <w:rsid w:val="00FB53D0"/>
    <w:rsid w:val="00FB78AC"/>
    <w:rsid w:val="00FC0870"/>
    <w:rsid w:val="00FC44D6"/>
    <w:rsid w:val="00FC45F7"/>
    <w:rsid w:val="00FC4BD3"/>
    <w:rsid w:val="00FD1D7E"/>
    <w:rsid w:val="00FD2BB9"/>
    <w:rsid w:val="00FE0599"/>
    <w:rsid w:val="00FE0F10"/>
    <w:rsid w:val="00FE372E"/>
    <w:rsid w:val="00FE3BDE"/>
    <w:rsid w:val="00FE54DA"/>
    <w:rsid w:val="00FE6526"/>
    <w:rsid w:val="00FE70EE"/>
    <w:rsid w:val="00FF17C2"/>
    <w:rsid w:val="00FF4CE5"/>
    <w:rsid w:val="00FF656D"/>
    <w:rsid w:val="00FF7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90400082">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31702341">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29239824">
      <w:bodyDiv w:val="1"/>
      <w:marLeft w:val="0"/>
      <w:marRight w:val="0"/>
      <w:marTop w:val="0"/>
      <w:marBottom w:val="0"/>
      <w:divBdr>
        <w:top w:val="none" w:sz="0" w:space="0" w:color="auto"/>
        <w:left w:val="none" w:sz="0" w:space="0" w:color="auto"/>
        <w:bottom w:val="none" w:sz="0" w:space="0" w:color="auto"/>
        <w:right w:val="none" w:sz="0" w:space="0" w:color="auto"/>
      </w:divBdr>
      <w:divsChild>
        <w:div w:id="1305352763">
          <w:marLeft w:val="0"/>
          <w:marRight w:val="0"/>
          <w:marTop w:val="0"/>
          <w:marBottom w:val="0"/>
          <w:divBdr>
            <w:top w:val="none" w:sz="0" w:space="0" w:color="auto"/>
            <w:left w:val="none" w:sz="0" w:space="0" w:color="auto"/>
            <w:bottom w:val="none" w:sz="0" w:space="0" w:color="auto"/>
            <w:right w:val="none" w:sz="0" w:space="0" w:color="auto"/>
          </w:divBdr>
          <w:divsChild>
            <w:div w:id="1526208976">
              <w:marLeft w:val="0"/>
              <w:marRight w:val="0"/>
              <w:marTop w:val="0"/>
              <w:marBottom w:val="0"/>
              <w:divBdr>
                <w:top w:val="none" w:sz="0" w:space="0" w:color="auto"/>
                <w:left w:val="none" w:sz="0" w:space="0" w:color="auto"/>
                <w:bottom w:val="none" w:sz="0" w:space="0" w:color="auto"/>
                <w:right w:val="none" w:sz="0" w:space="0" w:color="auto"/>
              </w:divBdr>
            </w:div>
          </w:divsChild>
        </w:div>
        <w:div w:id="2129660939">
          <w:marLeft w:val="0"/>
          <w:marRight w:val="0"/>
          <w:marTop w:val="0"/>
          <w:marBottom w:val="0"/>
          <w:divBdr>
            <w:top w:val="none" w:sz="0" w:space="0" w:color="auto"/>
            <w:left w:val="none" w:sz="0" w:space="0" w:color="auto"/>
            <w:bottom w:val="none" w:sz="0" w:space="0" w:color="auto"/>
            <w:right w:val="none" w:sz="0" w:space="0" w:color="auto"/>
          </w:divBdr>
          <w:divsChild>
            <w:div w:id="1596477806">
              <w:marLeft w:val="0"/>
              <w:marRight w:val="0"/>
              <w:marTop w:val="0"/>
              <w:marBottom w:val="0"/>
              <w:divBdr>
                <w:top w:val="none" w:sz="0" w:space="0" w:color="auto"/>
                <w:left w:val="none" w:sz="0" w:space="0" w:color="auto"/>
                <w:bottom w:val="none" w:sz="0" w:space="0" w:color="auto"/>
                <w:right w:val="none" w:sz="0" w:space="0" w:color="auto"/>
              </w:divBdr>
            </w:div>
          </w:divsChild>
        </w:div>
        <w:div w:id="539512548">
          <w:marLeft w:val="0"/>
          <w:marRight w:val="0"/>
          <w:marTop w:val="0"/>
          <w:marBottom w:val="0"/>
          <w:divBdr>
            <w:top w:val="none" w:sz="0" w:space="0" w:color="auto"/>
            <w:left w:val="none" w:sz="0" w:space="0" w:color="auto"/>
            <w:bottom w:val="none" w:sz="0" w:space="0" w:color="auto"/>
            <w:right w:val="none" w:sz="0" w:space="0" w:color="auto"/>
          </w:divBdr>
          <w:divsChild>
            <w:div w:id="149489011">
              <w:marLeft w:val="0"/>
              <w:marRight w:val="0"/>
              <w:marTop w:val="0"/>
              <w:marBottom w:val="0"/>
              <w:divBdr>
                <w:top w:val="none" w:sz="0" w:space="0" w:color="auto"/>
                <w:left w:val="none" w:sz="0" w:space="0" w:color="auto"/>
                <w:bottom w:val="none" w:sz="0" w:space="0" w:color="auto"/>
                <w:right w:val="none" w:sz="0" w:space="0" w:color="auto"/>
              </w:divBdr>
            </w:div>
          </w:divsChild>
        </w:div>
        <w:div w:id="657267216">
          <w:marLeft w:val="0"/>
          <w:marRight w:val="0"/>
          <w:marTop w:val="0"/>
          <w:marBottom w:val="0"/>
          <w:divBdr>
            <w:top w:val="none" w:sz="0" w:space="0" w:color="auto"/>
            <w:left w:val="none" w:sz="0" w:space="0" w:color="auto"/>
            <w:bottom w:val="none" w:sz="0" w:space="0" w:color="auto"/>
            <w:right w:val="none" w:sz="0" w:space="0" w:color="auto"/>
          </w:divBdr>
          <w:divsChild>
            <w:div w:id="473522634">
              <w:marLeft w:val="0"/>
              <w:marRight w:val="0"/>
              <w:marTop w:val="0"/>
              <w:marBottom w:val="0"/>
              <w:divBdr>
                <w:top w:val="none" w:sz="0" w:space="0" w:color="auto"/>
                <w:left w:val="none" w:sz="0" w:space="0" w:color="auto"/>
                <w:bottom w:val="none" w:sz="0" w:space="0" w:color="auto"/>
                <w:right w:val="none" w:sz="0" w:space="0" w:color="auto"/>
              </w:divBdr>
            </w:div>
          </w:divsChild>
        </w:div>
        <w:div w:id="1210844133">
          <w:marLeft w:val="0"/>
          <w:marRight w:val="0"/>
          <w:marTop w:val="0"/>
          <w:marBottom w:val="0"/>
          <w:divBdr>
            <w:top w:val="none" w:sz="0" w:space="0" w:color="auto"/>
            <w:left w:val="none" w:sz="0" w:space="0" w:color="auto"/>
            <w:bottom w:val="none" w:sz="0" w:space="0" w:color="auto"/>
            <w:right w:val="none" w:sz="0" w:space="0" w:color="auto"/>
          </w:divBdr>
          <w:divsChild>
            <w:div w:id="1930776306">
              <w:marLeft w:val="0"/>
              <w:marRight w:val="0"/>
              <w:marTop w:val="0"/>
              <w:marBottom w:val="0"/>
              <w:divBdr>
                <w:top w:val="none" w:sz="0" w:space="0" w:color="auto"/>
                <w:left w:val="none" w:sz="0" w:space="0" w:color="auto"/>
                <w:bottom w:val="none" w:sz="0" w:space="0" w:color="auto"/>
                <w:right w:val="none" w:sz="0" w:space="0" w:color="auto"/>
              </w:divBdr>
            </w:div>
          </w:divsChild>
        </w:div>
        <w:div w:id="1131707692">
          <w:marLeft w:val="0"/>
          <w:marRight w:val="0"/>
          <w:marTop w:val="0"/>
          <w:marBottom w:val="0"/>
          <w:divBdr>
            <w:top w:val="none" w:sz="0" w:space="0" w:color="auto"/>
            <w:left w:val="none" w:sz="0" w:space="0" w:color="auto"/>
            <w:bottom w:val="none" w:sz="0" w:space="0" w:color="auto"/>
            <w:right w:val="none" w:sz="0" w:space="0" w:color="auto"/>
          </w:divBdr>
          <w:divsChild>
            <w:div w:id="1915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14657">
      <w:bodyDiv w:val="1"/>
      <w:marLeft w:val="0"/>
      <w:marRight w:val="0"/>
      <w:marTop w:val="0"/>
      <w:marBottom w:val="0"/>
      <w:divBdr>
        <w:top w:val="none" w:sz="0" w:space="0" w:color="auto"/>
        <w:left w:val="none" w:sz="0" w:space="0" w:color="auto"/>
        <w:bottom w:val="none" w:sz="0" w:space="0" w:color="auto"/>
        <w:right w:val="none" w:sz="0" w:space="0" w:color="auto"/>
      </w:divBdr>
      <w:divsChild>
        <w:div w:id="1399597132">
          <w:marLeft w:val="0"/>
          <w:marRight w:val="0"/>
          <w:marTop w:val="0"/>
          <w:marBottom w:val="0"/>
          <w:divBdr>
            <w:top w:val="none" w:sz="0" w:space="0" w:color="auto"/>
            <w:left w:val="none" w:sz="0" w:space="0" w:color="auto"/>
            <w:bottom w:val="none" w:sz="0" w:space="0" w:color="auto"/>
            <w:right w:val="none" w:sz="0" w:space="0" w:color="auto"/>
          </w:divBdr>
          <w:divsChild>
            <w:div w:id="954559171">
              <w:marLeft w:val="0"/>
              <w:marRight w:val="0"/>
              <w:marTop w:val="0"/>
              <w:marBottom w:val="0"/>
              <w:divBdr>
                <w:top w:val="none" w:sz="0" w:space="0" w:color="auto"/>
                <w:left w:val="none" w:sz="0" w:space="0" w:color="auto"/>
                <w:bottom w:val="none" w:sz="0" w:space="0" w:color="auto"/>
                <w:right w:val="none" w:sz="0" w:space="0" w:color="auto"/>
              </w:divBdr>
            </w:div>
          </w:divsChild>
        </w:div>
        <w:div w:id="1900044733">
          <w:marLeft w:val="0"/>
          <w:marRight w:val="0"/>
          <w:marTop w:val="0"/>
          <w:marBottom w:val="0"/>
          <w:divBdr>
            <w:top w:val="none" w:sz="0" w:space="0" w:color="auto"/>
            <w:left w:val="none" w:sz="0" w:space="0" w:color="auto"/>
            <w:bottom w:val="none" w:sz="0" w:space="0" w:color="auto"/>
            <w:right w:val="none" w:sz="0" w:space="0" w:color="auto"/>
          </w:divBdr>
          <w:divsChild>
            <w:div w:id="1835679511">
              <w:marLeft w:val="0"/>
              <w:marRight w:val="0"/>
              <w:marTop w:val="0"/>
              <w:marBottom w:val="0"/>
              <w:divBdr>
                <w:top w:val="none" w:sz="0" w:space="0" w:color="auto"/>
                <w:left w:val="none" w:sz="0" w:space="0" w:color="auto"/>
                <w:bottom w:val="none" w:sz="0" w:space="0" w:color="auto"/>
                <w:right w:val="none" w:sz="0" w:space="0" w:color="auto"/>
              </w:divBdr>
            </w:div>
          </w:divsChild>
        </w:div>
        <w:div w:id="1364936650">
          <w:marLeft w:val="0"/>
          <w:marRight w:val="0"/>
          <w:marTop w:val="0"/>
          <w:marBottom w:val="0"/>
          <w:divBdr>
            <w:top w:val="none" w:sz="0" w:space="0" w:color="auto"/>
            <w:left w:val="none" w:sz="0" w:space="0" w:color="auto"/>
            <w:bottom w:val="none" w:sz="0" w:space="0" w:color="auto"/>
            <w:right w:val="none" w:sz="0" w:space="0" w:color="auto"/>
          </w:divBdr>
          <w:divsChild>
            <w:div w:id="715619158">
              <w:marLeft w:val="0"/>
              <w:marRight w:val="0"/>
              <w:marTop w:val="0"/>
              <w:marBottom w:val="0"/>
              <w:divBdr>
                <w:top w:val="none" w:sz="0" w:space="0" w:color="auto"/>
                <w:left w:val="none" w:sz="0" w:space="0" w:color="auto"/>
                <w:bottom w:val="none" w:sz="0" w:space="0" w:color="auto"/>
                <w:right w:val="none" w:sz="0" w:space="0" w:color="auto"/>
              </w:divBdr>
            </w:div>
          </w:divsChild>
        </w:div>
        <w:div w:id="575169564">
          <w:marLeft w:val="0"/>
          <w:marRight w:val="0"/>
          <w:marTop w:val="0"/>
          <w:marBottom w:val="0"/>
          <w:divBdr>
            <w:top w:val="none" w:sz="0" w:space="0" w:color="auto"/>
            <w:left w:val="none" w:sz="0" w:space="0" w:color="auto"/>
            <w:bottom w:val="none" w:sz="0" w:space="0" w:color="auto"/>
            <w:right w:val="none" w:sz="0" w:space="0" w:color="auto"/>
          </w:divBdr>
          <w:divsChild>
            <w:div w:id="847136010">
              <w:marLeft w:val="0"/>
              <w:marRight w:val="0"/>
              <w:marTop w:val="0"/>
              <w:marBottom w:val="0"/>
              <w:divBdr>
                <w:top w:val="none" w:sz="0" w:space="0" w:color="auto"/>
                <w:left w:val="none" w:sz="0" w:space="0" w:color="auto"/>
                <w:bottom w:val="none" w:sz="0" w:space="0" w:color="auto"/>
                <w:right w:val="none" w:sz="0" w:space="0" w:color="auto"/>
              </w:divBdr>
            </w:div>
          </w:divsChild>
        </w:div>
        <w:div w:id="1400178888">
          <w:marLeft w:val="0"/>
          <w:marRight w:val="0"/>
          <w:marTop w:val="0"/>
          <w:marBottom w:val="0"/>
          <w:divBdr>
            <w:top w:val="none" w:sz="0" w:space="0" w:color="auto"/>
            <w:left w:val="none" w:sz="0" w:space="0" w:color="auto"/>
            <w:bottom w:val="none" w:sz="0" w:space="0" w:color="auto"/>
            <w:right w:val="none" w:sz="0" w:space="0" w:color="auto"/>
          </w:divBdr>
          <w:divsChild>
            <w:div w:id="910231424">
              <w:marLeft w:val="0"/>
              <w:marRight w:val="0"/>
              <w:marTop w:val="0"/>
              <w:marBottom w:val="0"/>
              <w:divBdr>
                <w:top w:val="none" w:sz="0" w:space="0" w:color="auto"/>
                <w:left w:val="none" w:sz="0" w:space="0" w:color="auto"/>
                <w:bottom w:val="none" w:sz="0" w:space="0" w:color="auto"/>
                <w:right w:val="none" w:sz="0" w:space="0" w:color="auto"/>
              </w:divBdr>
            </w:div>
          </w:divsChild>
        </w:div>
        <w:div w:id="72091369">
          <w:marLeft w:val="0"/>
          <w:marRight w:val="0"/>
          <w:marTop w:val="0"/>
          <w:marBottom w:val="0"/>
          <w:divBdr>
            <w:top w:val="none" w:sz="0" w:space="0" w:color="auto"/>
            <w:left w:val="none" w:sz="0" w:space="0" w:color="auto"/>
            <w:bottom w:val="none" w:sz="0" w:space="0" w:color="auto"/>
            <w:right w:val="none" w:sz="0" w:space="0" w:color="auto"/>
          </w:divBdr>
          <w:divsChild>
            <w:div w:id="18932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41579138">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37298725">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88580957">
      <w:bodyDiv w:val="1"/>
      <w:marLeft w:val="0"/>
      <w:marRight w:val="0"/>
      <w:marTop w:val="0"/>
      <w:marBottom w:val="0"/>
      <w:divBdr>
        <w:top w:val="none" w:sz="0" w:space="0" w:color="auto"/>
        <w:left w:val="none" w:sz="0" w:space="0" w:color="auto"/>
        <w:bottom w:val="none" w:sz="0" w:space="0" w:color="auto"/>
        <w:right w:val="none" w:sz="0" w:space="0" w:color="auto"/>
      </w:divBdr>
      <w:divsChild>
        <w:div w:id="4402928">
          <w:marLeft w:val="0"/>
          <w:marRight w:val="0"/>
          <w:marTop w:val="0"/>
          <w:marBottom w:val="0"/>
          <w:divBdr>
            <w:top w:val="none" w:sz="0" w:space="0" w:color="auto"/>
            <w:left w:val="none" w:sz="0" w:space="0" w:color="auto"/>
            <w:bottom w:val="none" w:sz="0" w:space="0" w:color="auto"/>
            <w:right w:val="none" w:sz="0" w:space="0" w:color="auto"/>
          </w:divBdr>
          <w:divsChild>
            <w:div w:id="1162890792">
              <w:marLeft w:val="0"/>
              <w:marRight w:val="0"/>
              <w:marTop w:val="0"/>
              <w:marBottom w:val="0"/>
              <w:divBdr>
                <w:top w:val="none" w:sz="0" w:space="0" w:color="auto"/>
                <w:left w:val="none" w:sz="0" w:space="0" w:color="auto"/>
                <w:bottom w:val="none" w:sz="0" w:space="0" w:color="auto"/>
                <w:right w:val="none" w:sz="0" w:space="0" w:color="auto"/>
              </w:divBdr>
              <w:divsChild>
                <w:div w:id="2939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494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87396160">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9042480">
      <w:bodyDiv w:val="1"/>
      <w:marLeft w:val="0"/>
      <w:marRight w:val="0"/>
      <w:marTop w:val="0"/>
      <w:marBottom w:val="0"/>
      <w:divBdr>
        <w:top w:val="none" w:sz="0" w:space="0" w:color="auto"/>
        <w:left w:val="none" w:sz="0" w:space="0" w:color="auto"/>
        <w:bottom w:val="none" w:sz="0" w:space="0" w:color="auto"/>
        <w:right w:val="none" w:sz="0" w:space="0" w:color="auto"/>
      </w:divBdr>
    </w:div>
    <w:div w:id="1683193238">
      <w:bodyDiv w:val="1"/>
      <w:marLeft w:val="0"/>
      <w:marRight w:val="0"/>
      <w:marTop w:val="0"/>
      <w:marBottom w:val="0"/>
      <w:divBdr>
        <w:top w:val="none" w:sz="0" w:space="0" w:color="auto"/>
        <w:left w:val="none" w:sz="0" w:space="0" w:color="auto"/>
        <w:bottom w:val="none" w:sz="0" w:space="0" w:color="auto"/>
        <w:right w:val="none" w:sz="0" w:space="0" w:color="auto"/>
      </w:divBdr>
      <w:divsChild>
        <w:div w:id="825366003">
          <w:marLeft w:val="0"/>
          <w:marRight w:val="0"/>
          <w:marTop w:val="100"/>
          <w:marBottom w:val="100"/>
          <w:divBdr>
            <w:top w:val="none" w:sz="0" w:space="0" w:color="auto"/>
            <w:left w:val="none" w:sz="0" w:space="0" w:color="auto"/>
            <w:bottom w:val="none" w:sz="0" w:space="0" w:color="auto"/>
            <w:right w:val="none" w:sz="0" w:space="0" w:color="auto"/>
          </w:divBdr>
          <w:divsChild>
            <w:div w:id="288433820">
              <w:marLeft w:val="0"/>
              <w:marRight w:val="0"/>
              <w:marTop w:val="0"/>
              <w:marBottom w:val="0"/>
              <w:divBdr>
                <w:top w:val="none" w:sz="0" w:space="0" w:color="auto"/>
                <w:left w:val="none" w:sz="0" w:space="0" w:color="auto"/>
                <w:bottom w:val="none" w:sz="0" w:space="0" w:color="auto"/>
                <w:right w:val="none" w:sz="0" w:space="0" w:color="auto"/>
              </w:divBdr>
              <w:divsChild>
                <w:div w:id="149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8898">
          <w:marLeft w:val="0"/>
          <w:marRight w:val="0"/>
          <w:marTop w:val="100"/>
          <w:marBottom w:val="100"/>
          <w:divBdr>
            <w:top w:val="none" w:sz="0" w:space="0" w:color="auto"/>
            <w:left w:val="none" w:sz="0" w:space="0" w:color="auto"/>
            <w:bottom w:val="none" w:sz="0" w:space="0" w:color="auto"/>
            <w:right w:val="none" w:sz="0" w:space="0" w:color="auto"/>
          </w:divBdr>
          <w:divsChild>
            <w:div w:id="1519611982">
              <w:marLeft w:val="0"/>
              <w:marRight w:val="364"/>
              <w:marTop w:val="0"/>
              <w:marBottom w:val="0"/>
              <w:divBdr>
                <w:top w:val="none" w:sz="0" w:space="0" w:color="auto"/>
                <w:left w:val="none" w:sz="0" w:space="0" w:color="auto"/>
                <w:bottom w:val="none" w:sz="0" w:space="0" w:color="auto"/>
                <w:right w:val="none" w:sz="0" w:space="0" w:color="auto"/>
              </w:divBdr>
              <w:divsChild>
                <w:div w:id="673842429">
                  <w:marLeft w:val="0"/>
                  <w:marRight w:val="0"/>
                  <w:marTop w:val="0"/>
                  <w:marBottom w:val="0"/>
                  <w:divBdr>
                    <w:top w:val="single" w:sz="2" w:space="0" w:color="CCCCCC"/>
                    <w:left w:val="single" w:sz="2" w:space="0" w:color="CCCCCC"/>
                    <w:bottom w:val="single" w:sz="2" w:space="0" w:color="CCCCCC"/>
                    <w:right w:val="single" w:sz="2" w:space="0" w:color="CCCCCC"/>
                  </w:divBdr>
                  <w:divsChild>
                    <w:div w:id="716900716">
                      <w:marLeft w:val="0"/>
                      <w:marRight w:val="0"/>
                      <w:marTop w:val="0"/>
                      <w:marBottom w:val="450"/>
                      <w:divBdr>
                        <w:top w:val="none" w:sz="0" w:space="0" w:color="auto"/>
                        <w:left w:val="none" w:sz="0" w:space="0" w:color="auto"/>
                        <w:bottom w:val="none" w:sz="0" w:space="0" w:color="auto"/>
                        <w:right w:val="none" w:sz="0" w:space="0" w:color="auto"/>
                      </w:divBdr>
                    </w:div>
                    <w:div w:id="21218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88052">
              <w:marLeft w:val="0"/>
              <w:marRight w:val="0"/>
              <w:marTop w:val="0"/>
              <w:marBottom w:val="0"/>
              <w:divBdr>
                <w:top w:val="none" w:sz="0" w:space="0" w:color="auto"/>
                <w:left w:val="none" w:sz="0" w:space="0" w:color="auto"/>
                <w:bottom w:val="none" w:sz="0" w:space="0" w:color="auto"/>
                <w:right w:val="none" w:sz="0" w:space="0" w:color="auto"/>
              </w:divBdr>
              <w:divsChild>
                <w:div w:id="4872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279536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462007">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85349355">
      <w:bodyDiv w:val="1"/>
      <w:marLeft w:val="0"/>
      <w:marRight w:val="0"/>
      <w:marTop w:val="0"/>
      <w:marBottom w:val="0"/>
      <w:divBdr>
        <w:top w:val="none" w:sz="0" w:space="0" w:color="auto"/>
        <w:left w:val="none" w:sz="0" w:space="0" w:color="auto"/>
        <w:bottom w:val="none" w:sz="0" w:space="0" w:color="auto"/>
        <w:right w:val="none" w:sz="0" w:space="0" w:color="auto"/>
      </w:divBdr>
    </w:div>
    <w:div w:id="2028678490">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arm@th-wildau.de"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arm.wildau.bi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wildau.de/corona" TargetMode="External"/><Relationship Id="rId4" Type="http://schemas.openxmlformats.org/officeDocument/2006/relationships/settings" Target="settings.xml"/><Relationship Id="rId9" Type="http://schemas.openxmlformats.org/officeDocument/2006/relationships/hyperlink" Target="mailto:alarm@th-wildau.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9A239-127A-402B-B4A5-EBEDCC1B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4425</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Herr Lange</cp:lastModifiedBy>
  <cp:revision>2</cp:revision>
  <dcterms:created xsi:type="dcterms:W3CDTF">2022-03-28T06:55:00Z</dcterms:created>
  <dcterms:modified xsi:type="dcterms:W3CDTF">2022-03-28T06:55:00Z</dcterms:modified>
</cp:coreProperties>
</file>