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AF8F39" w14:textId="2C04C006" w:rsidR="00F53DC1" w:rsidRPr="00680566" w:rsidRDefault="00A06838" w:rsidP="004A5D50">
      <w:pPr>
        <w:spacing w:line="240" w:lineRule="auto"/>
        <w:jc w:val="right"/>
        <w:rPr>
          <w:rFonts w:ascii="Arial" w:hAnsi="Arial" w:cs="Arial"/>
          <w:noProof/>
          <w:color w:val="141414"/>
          <w:sz w:val="17"/>
          <w:szCs w:val="17"/>
        </w:rPr>
      </w:pPr>
      <w:r w:rsidRPr="005B750A">
        <w:rPr>
          <w:rFonts w:ascii="Arial" w:hAnsi="Arial"/>
          <w:noProof/>
          <w:color w:val="141414"/>
          <w:sz w:val="17"/>
        </w:rPr>
        <w:t>2018</w:t>
      </w:r>
      <w:r w:rsidR="00C741EC" w:rsidRPr="005B750A">
        <w:rPr>
          <w:rFonts w:ascii="Arial" w:hAnsi="Arial"/>
          <w:noProof/>
          <w:color w:val="141414"/>
          <w:sz w:val="17"/>
        </w:rPr>
        <w:t>-</w:t>
      </w:r>
      <w:r w:rsidR="005B750A" w:rsidRPr="005B750A">
        <w:rPr>
          <w:rFonts w:ascii="Arial" w:hAnsi="Arial"/>
          <w:noProof/>
          <w:color w:val="141414"/>
          <w:sz w:val="17"/>
        </w:rPr>
        <w:t>12</w:t>
      </w:r>
      <w:r w:rsidR="00C741EC" w:rsidRPr="005B750A">
        <w:rPr>
          <w:rFonts w:ascii="Arial" w:hAnsi="Arial"/>
          <w:noProof/>
          <w:color w:val="141414"/>
          <w:sz w:val="17"/>
        </w:rPr>
        <w:t>-</w:t>
      </w:r>
      <w:r w:rsidR="005B750A" w:rsidRPr="005B750A">
        <w:rPr>
          <w:rFonts w:ascii="Arial" w:hAnsi="Arial"/>
          <w:noProof/>
          <w:color w:val="141414"/>
          <w:sz w:val="17"/>
        </w:rPr>
        <w:t>20</w:t>
      </w:r>
    </w:p>
    <w:p w14:paraId="426D13D1" w14:textId="30526633" w:rsidR="00551821" w:rsidRPr="00680566" w:rsidRDefault="002F3959" w:rsidP="00551821">
      <w:pPr>
        <w:spacing w:before="100" w:beforeAutospacing="1" w:after="100" w:afterAutospacing="1" w:line="240" w:lineRule="auto"/>
        <w:outlineLvl w:val="1"/>
        <w:rPr>
          <w:rFonts w:ascii="Arial" w:eastAsia="Times New Roman" w:hAnsi="Arial" w:cs="Arial"/>
          <w:bCs/>
          <w:color w:val="141414"/>
          <w:sz w:val="36"/>
          <w:szCs w:val="36"/>
        </w:rPr>
      </w:pPr>
      <w:r>
        <w:rPr>
          <w:rFonts w:ascii="Arial" w:hAnsi="Arial" w:cs="Arial"/>
          <w:color w:val="141414"/>
          <w:sz w:val="36"/>
        </w:rPr>
        <w:t>Lehdistötiedote</w:t>
      </w:r>
    </w:p>
    <w:p w14:paraId="06DDFB0F" w14:textId="77777777" w:rsidR="005B750A" w:rsidRPr="005B750A" w:rsidRDefault="005B750A" w:rsidP="005B750A">
      <w:pPr>
        <w:rPr>
          <w:rFonts w:ascii="Arial" w:hAnsi="Arial" w:cs="Arial"/>
          <w:b/>
          <w:sz w:val="32"/>
        </w:rPr>
      </w:pPr>
      <w:r w:rsidRPr="005B750A">
        <w:rPr>
          <w:rFonts w:ascii="Arial" w:hAnsi="Arial" w:cs="Arial"/>
          <w:b/>
          <w:sz w:val="32"/>
          <w:lang w:bidi="fi-FI"/>
        </w:rPr>
        <w:t xml:space="preserve">Yli 100 000 seuraa Engconia sosiaalisessa mediassa - ylivoimaisesti markkinoiden suurin </w:t>
      </w:r>
    </w:p>
    <w:p w14:paraId="4430207C" w14:textId="77777777" w:rsidR="00FA2E30" w:rsidRPr="00FA2E30" w:rsidRDefault="00FA2E30" w:rsidP="00FA2E30">
      <w:pPr>
        <w:rPr>
          <w:rFonts w:ascii="Arial" w:hAnsi="Arial" w:cs="Arial"/>
          <w:b/>
        </w:rPr>
      </w:pPr>
      <w:r w:rsidRPr="00FA2E30">
        <w:rPr>
          <w:rFonts w:ascii="Arial" w:hAnsi="Arial" w:cs="Arial"/>
          <w:b/>
          <w:lang w:bidi="fi-FI"/>
        </w:rPr>
        <w:t xml:space="preserve">Maailman johtava rototilttien valmistaja Engcon hallitsee paitsi rototilttien myyntiä ja liikevaihtoa, myös läsnäoloa sosiaalisessa mediassa. Yrityksellä on yli 100 000 seuraajaa eri kanavilla. Määrä on yli kolme kertaa suurempi kuin lähimmäksi yltävällä kilpailijalla. Määrä osoittaa, että yritys herättää alalla suurta kiinnostusta. </w:t>
      </w:r>
    </w:p>
    <w:p w14:paraId="055B1BED" w14:textId="77777777" w:rsidR="00FA2E30" w:rsidRPr="00FA2E30" w:rsidRDefault="00FA2E30" w:rsidP="00FA2E30">
      <w:pPr>
        <w:rPr>
          <w:rFonts w:ascii="Arial" w:hAnsi="Arial" w:cs="Arial"/>
          <w:b/>
        </w:rPr>
      </w:pPr>
      <w:r w:rsidRPr="00FA2E30">
        <w:rPr>
          <w:rFonts w:ascii="Arial" w:hAnsi="Arial" w:cs="Arial"/>
          <w:lang w:bidi="fi-FI"/>
        </w:rPr>
        <w:t>Sosiaalinen media on noussut tärkeäksi kohtauspaikaksi monille Engconin asiakkaille. Yhä suurempi osa asiakkaille ja käyttäjille suunnattua viestintää tapahtuu nykyään sosiaalisessa mediassa. Uusimpien lukujen mukaan yrityksellä on yli 100 000 seuraajaa eri kanavilla. Yritys on sosiaalisessa mediassa yli kolme kertaa suurempi kuin lähimmäksi yltävä kilpailija. Tämä on selkeä signaali siitä, että Engcon harjoittaa ja esittelee toimintaansa mielenkiintoisella tavalla.</w:t>
      </w:r>
    </w:p>
    <w:p w14:paraId="134B15A3" w14:textId="77777777" w:rsidR="00FA2E30" w:rsidRPr="00FA2E30" w:rsidRDefault="00FA2E30" w:rsidP="00FA2E30">
      <w:pPr>
        <w:rPr>
          <w:rFonts w:ascii="Arial" w:hAnsi="Arial" w:cs="Arial"/>
          <w:lang w:val="fi-FI"/>
        </w:rPr>
      </w:pPr>
      <w:r w:rsidRPr="00FA2E30">
        <w:rPr>
          <w:rFonts w:ascii="Arial" w:hAnsi="Arial" w:cs="Arial"/>
          <w:lang w:bidi="fi-FI"/>
        </w:rPr>
        <w:t xml:space="preserve">– Meille on luonnollista olla ja toimia siellä, missä asiakkaamme ovat. Siksi sosiaalinen media on meille luonnollinen ympäristö. Tämä näkyy seuraajiemme antamassa palautteessa. He haluavat tietää, mitä tapahtuu, nähdä mielenkiintoisia asioita ja saada vastauksia kysymyksiinsä. Paiskimme töitä kaikin voimin, jotta he saavat mitä haluavat, sanoo Engconin viestintävastaava Sten Strömgren.    </w:t>
      </w:r>
    </w:p>
    <w:p w14:paraId="4289CD14" w14:textId="735664A9" w:rsidR="00FA2E30" w:rsidRPr="00FA2E30" w:rsidRDefault="00FA2E30" w:rsidP="00FA2E30">
      <w:pPr>
        <w:rPr>
          <w:rFonts w:ascii="Arial" w:hAnsi="Arial" w:cs="Arial"/>
          <w:lang w:val="fi-FI"/>
        </w:rPr>
      </w:pPr>
      <w:r w:rsidRPr="00FA2E30">
        <w:rPr>
          <w:rFonts w:ascii="Arial" w:hAnsi="Arial" w:cs="Arial"/>
          <w:lang w:bidi="fi-FI"/>
        </w:rPr>
        <w:t>Engconilla on nykyään 10 Facebook-tiliä: yksi jokaista toiminta-aluet</w:t>
      </w:r>
      <w:r>
        <w:rPr>
          <w:rFonts w:ascii="Arial" w:hAnsi="Arial" w:cs="Arial"/>
          <w:lang w:bidi="fi-FI"/>
        </w:rPr>
        <w:t>taan kohti ja Facebook official</w:t>
      </w:r>
      <w:r w:rsidRPr="00FA2E30">
        <w:rPr>
          <w:rFonts w:ascii="Arial" w:hAnsi="Arial" w:cs="Arial"/>
          <w:lang w:bidi="fi-FI"/>
        </w:rPr>
        <w:t xml:space="preserve">-tili muita markkina-alueita varten, kaksi Twitter-tiliä, kuusi Instagram-tiliä, YouTube-tili ja LinkedIn-tili. </w:t>
      </w:r>
    </w:p>
    <w:p w14:paraId="39DB2D3A" w14:textId="2215B2F9" w:rsidR="00FA2E30" w:rsidRPr="00FA2E30" w:rsidRDefault="00FA2E30" w:rsidP="00FA2E30">
      <w:pPr>
        <w:rPr>
          <w:rFonts w:ascii="Arial" w:hAnsi="Arial" w:cs="Arial"/>
          <w:lang w:val="fi-FI"/>
        </w:rPr>
      </w:pPr>
      <w:r w:rsidRPr="00FA2E30">
        <w:rPr>
          <w:rFonts w:ascii="Arial" w:hAnsi="Arial" w:cs="Arial"/>
          <w:lang w:bidi="fi-FI"/>
        </w:rPr>
        <w:t>– Vaikka sosiaalisesta mediasta on tullut tärkeä keino pitää yhteyttä asiakkaisiimme, kotisivullamme on edelleen merkittävä tehtävä viestinnässämme. Esittelemme siellä kaikki tuotteemme teknisine tietoineen. Lisäksi siellä on uutisia, lehdistötiedotteita, yhteystietoja ja paljon muuta, kertoo Ste</w:t>
      </w:r>
      <w:bookmarkStart w:id="0" w:name="_GoBack"/>
      <w:bookmarkEnd w:id="0"/>
      <w:r w:rsidRPr="00FA2E30">
        <w:rPr>
          <w:rFonts w:ascii="Arial" w:hAnsi="Arial" w:cs="Arial"/>
          <w:lang w:bidi="fi-FI"/>
        </w:rPr>
        <w:t xml:space="preserve">n Strömgren. </w:t>
      </w:r>
    </w:p>
    <w:p w14:paraId="3484BA90" w14:textId="661F8DE8" w:rsidR="0075426D" w:rsidRPr="008411B2" w:rsidRDefault="0075426D" w:rsidP="0075426D">
      <w:pPr>
        <w:rPr>
          <w:rFonts w:ascii="Arial" w:hAnsi="Arial" w:cs="Arial"/>
        </w:rPr>
      </w:pPr>
      <w:r w:rsidRPr="006C1491">
        <w:rPr>
          <w:rFonts w:ascii="Arial" w:hAnsi="Arial"/>
          <w:b/>
        </w:rPr>
        <w:t>Yhteystiedot:</w:t>
      </w:r>
      <w:r>
        <w:rPr>
          <w:rFonts w:ascii="Arial" w:hAnsi="Arial"/>
          <w:b/>
        </w:rPr>
        <w:br/>
      </w:r>
      <w:r w:rsidR="00EB738E">
        <w:rPr>
          <w:rFonts w:ascii="Arial" w:hAnsi="Arial"/>
        </w:rPr>
        <w:t>Sten Strömgren</w:t>
      </w:r>
      <w:r w:rsidRPr="006C1491">
        <w:rPr>
          <w:rFonts w:ascii="Arial" w:hAnsi="Arial"/>
        </w:rPr>
        <w:t>, engcon Group | +46 [0]70 529 96 32</w:t>
      </w:r>
    </w:p>
    <w:p w14:paraId="538C75DB" w14:textId="0CBA291E" w:rsidR="001D531C" w:rsidRDefault="001D531C" w:rsidP="00C2293C">
      <w:pPr>
        <w:rPr>
          <w:rFonts w:ascii="Arial" w:eastAsia="Calibri" w:hAnsi="Arial" w:cs="Arial"/>
        </w:rPr>
      </w:pPr>
    </w:p>
    <w:p w14:paraId="458F90BC" w14:textId="357FBDF8" w:rsidR="001D531C" w:rsidRPr="001D531C" w:rsidRDefault="001D531C" w:rsidP="001D531C">
      <w:pPr>
        <w:rPr>
          <w:rFonts w:ascii="Arial" w:eastAsia="Calibri" w:hAnsi="Arial" w:cs="Arial"/>
        </w:rPr>
      </w:pPr>
    </w:p>
    <w:p w14:paraId="5CC813DA" w14:textId="00A79FD3" w:rsidR="004A5D50" w:rsidRPr="001D531C" w:rsidRDefault="004A5D50" w:rsidP="001D531C">
      <w:pPr>
        <w:tabs>
          <w:tab w:val="left" w:pos="1000"/>
        </w:tabs>
        <w:rPr>
          <w:rFonts w:ascii="Arial" w:eastAsia="Calibri" w:hAnsi="Arial" w:cs="Arial"/>
        </w:rPr>
      </w:pPr>
    </w:p>
    <w:sectPr w:rsidR="004A5D50" w:rsidRPr="001D531C" w:rsidSect="00785E33">
      <w:headerReference w:type="default" r:id="rId7"/>
      <w:footerReference w:type="default" r:id="rId8"/>
      <w:pgSz w:w="11900" w:h="16840"/>
      <w:pgMar w:top="2268" w:right="1134" w:bottom="567" w:left="1134" w:header="567" w:footer="56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B7F54C" w14:textId="77777777" w:rsidR="00910C5D" w:rsidRDefault="00910C5D">
      <w:pPr>
        <w:spacing w:line="240" w:lineRule="auto"/>
      </w:pPr>
      <w:r>
        <w:separator/>
      </w:r>
    </w:p>
  </w:endnote>
  <w:endnote w:type="continuationSeparator" w:id="0">
    <w:p w14:paraId="1738A643" w14:textId="77777777" w:rsidR="00910C5D" w:rsidRDefault="00910C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ACFF"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E66B0F" w14:textId="77777777" w:rsidR="008759F0" w:rsidRPr="005249C2" w:rsidRDefault="008759F0" w:rsidP="008759F0">
    <w:pPr>
      <w:widowControl w:val="0"/>
      <w:autoSpaceDE w:val="0"/>
      <w:autoSpaceDN w:val="0"/>
      <w:adjustRightInd w:val="0"/>
      <w:spacing w:after="0" w:line="240" w:lineRule="auto"/>
      <w:rPr>
        <w:rFonts w:ascii="Arial" w:eastAsia="Cambria" w:hAnsi="Arial" w:cs="Arial"/>
        <w:i/>
        <w:iCs/>
        <w:color w:val="434343"/>
        <w:sz w:val="17"/>
        <w:szCs w:val="17"/>
        <w:lang w:val="fi-FI" w:bidi="ar-SA"/>
      </w:rPr>
    </w:pPr>
    <w:r w:rsidRPr="005249C2">
      <w:rPr>
        <w:rFonts w:ascii="Arial" w:eastAsia="Cambria" w:hAnsi="Arial" w:cs="Arial"/>
        <w:i/>
        <w:iCs/>
        <w:color w:val="434343"/>
        <w:sz w:val="17"/>
        <w:szCs w:val="17"/>
        <w:lang w:val="fi-FI" w:bidi="ar-SA"/>
      </w:rPr>
      <w:t>engcon on maailman johtava rototilttien (kaivukoneiden ”rannenivelten”) ja niihin soveltuvien työlaitteiden valmistaja. Ne tekevät kaivukoneista entistä monikäyttöisempiä, tarkempia ja turvallisempia. Osaamisemme, sitoutumisemme ja korkean palvelutasomme avulla autamme asiakkaitamme menestymään.</w:t>
    </w:r>
  </w:p>
  <w:p w14:paraId="77A615F5" w14:textId="77777777" w:rsidR="008759F0" w:rsidRPr="005249C2" w:rsidRDefault="008759F0" w:rsidP="008759F0">
    <w:pPr>
      <w:widowControl w:val="0"/>
      <w:autoSpaceDE w:val="0"/>
      <w:autoSpaceDN w:val="0"/>
      <w:adjustRightInd w:val="0"/>
      <w:spacing w:after="0" w:line="240" w:lineRule="auto"/>
      <w:rPr>
        <w:rFonts w:ascii="Arial" w:eastAsia="Cambria" w:hAnsi="Arial" w:cs="Arial"/>
        <w:color w:val="434343"/>
        <w:sz w:val="17"/>
        <w:szCs w:val="17"/>
        <w:lang w:val="fi-FI" w:bidi="ar-SA"/>
      </w:rPr>
    </w:pPr>
  </w:p>
  <w:p w14:paraId="39A54D58" w14:textId="7DA73033" w:rsidR="008759F0" w:rsidRPr="008759F0" w:rsidRDefault="008A7B87" w:rsidP="008A7B87">
    <w:pPr>
      <w:pStyle w:val="Sidfot"/>
      <w:spacing w:line="240" w:lineRule="auto"/>
      <w:jc w:val="left"/>
      <w:rPr>
        <w:rFonts w:cs="Arial"/>
        <w:i/>
        <w:iCs/>
        <w:color w:val="434343"/>
        <w:sz w:val="17"/>
        <w:szCs w:val="17"/>
        <w:lang w:val="fi-FI" w:bidi="ar-SA"/>
      </w:rPr>
    </w:pPr>
    <w:r w:rsidRPr="008A7B87">
      <w:rPr>
        <w:rFonts w:cs="Arial"/>
        <w:i/>
        <w:iCs/>
        <w:color w:val="434343"/>
        <w:sz w:val="17"/>
        <w:szCs w:val="17"/>
        <w:lang w:val="fi-FI" w:bidi="ar-SA"/>
      </w:rPr>
      <w:t>engcon on keskisuuri konserni, jonka emoyhtiön Holding AB:n kotipaikka on Ruotsin Strömsund. Myynnistä vastaavat yhdeksän myyntiyhtiötä, jotka toimivat Ruotsissa, Norjassa, Suomessa, Tanskassa, Isossa-Britanniassa, Saksassa, Ranskassa, Alankomaissa ja Pohjois-Amerikka (Yhdysvallat ja Kanada). Muista markkinoista vastaa engcon International. engcon-ryhmän liikevaihto oli vuonna 2017 noin 1000 miljoonaa Ruotsin kruunua, ja sillä oli noin 250 työntekijää.</w:t>
    </w:r>
    <w:r w:rsidR="00C3046C" w:rsidRPr="00C3046C">
      <w:t xml:space="preserve"> </w:t>
    </w:r>
    <w:r w:rsidR="00C3046C">
      <w:rPr>
        <w:rFonts w:cs="Arial"/>
        <w:i/>
        <w:iCs/>
        <w:color w:val="434343"/>
        <w:sz w:val="17"/>
        <w:szCs w:val="17"/>
        <w:lang w:val="fi-FI" w:bidi="ar-SA"/>
      </w:rPr>
      <w:t>e</w:t>
    </w:r>
    <w:r w:rsidR="00C3046C" w:rsidRPr="00C3046C">
      <w:rPr>
        <w:rFonts w:cs="Arial"/>
        <w:i/>
        <w:iCs/>
        <w:color w:val="434343"/>
        <w:sz w:val="17"/>
        <w:szCs w:val="17"/>
        <w:lang w:val="fi-FI" w:bidi="ar-SA"/>
      </w:rPr>
      <w:t>ngcon perustettiin vuonna 1990.</w:t>
    </w:r>
    <w:r w:rsidRPr="008A7B87">
      <w:rPr>
        <w:rFonts w:cs="Arial"/>
        <w:i/>
        <w:iCs/>
        <w:color w:val="434343"/>
        <w:sz w:val="17"/>
        <w:szCs w:val="17"/>
        <w:lang w:val="fi-FI" w:bidi="ar-SA"/>
      </w:rPr>
      <w:t xml:space="preserve"> </w:t>
    </w:r>
    <w:hyperlink r:id="rId1" w:history="1">
      <w:r w:rsidR="00C3046C" w:rsidRPr="00D80740">
        <w:rPr>
          <w:rStyle w:val="Hyperlnk"/>
          <w:rFonts w:cs="Arial"/>
          <w:i/>
          <w:iCs/>
          <w:sz w:val="17"/>
          <w:szCs w:val="17"/>
          <w:lang w:val="fi-FI" w:bidi="ar-SA"/>
        </w:rPr>
        <w:t>www.engcon.com</w:t>
      </w:r>
    </w:hyperlink>
  </w:p>
  <w:p w14:paraId="42635BE6" w14:textId="77777777" w:rsidR="00D1219D" w:rsidRDefault="00D1219D" w:rsidP="00387FBE">
    <w:pPr>
      <w:pStyle w:val="Sidfot"/>
      <w:rPr>
        <w:rStyle w:val="Betoning"/>
        <w:color w:val="000000" w:themeColor="text1"/>
      </w:rPr>
    </w:pPr>
  </w:p>
  <w:p w14:paraId="5E11308E" w14:textId="4E10C3D9" w:rsidR="00D1219D" w:rsidRDefault="002E7C76" w:rsidP="002D3349">
    <w:pPr>
      <w:pStyle w:val="Sidfot"/>
      <w:rPr>
        <w:color w:val="000000" w:themeColor="text1"/>
      </w:rPr>
    </w:pPr>
    <w:r>
      <w:rPr>
        <w:rStyle w:val="Betoning"/>
        <w:color w:val="000000" w:themeColor="text1"/>
      </w:rPr>
      <w:t>engcon Finland</w:t>
    </w:r>
    <w:r w:rsidR="00D1219D">
      <w:rPr>
        <w:rStyle w:val="Betoning"/>
        <w:color w:val="000000" w:themeColor="text1"/>
      </w:rPr>
      <w:t xml:space="preserve"> </w:t>
    </w:r>
    <w:r w:rsidR="00D1219D">
      <w:rPr>
        <w:color w:val="000000" w:themeColor="text1"/>
      </w:rPr>
      <w:t xml:space="preserve"> </w:t>
    </w:r>
    <w:r w:rsidR="002D3349">
      <w:rPr>
        <w:color w:val="000000" w:themeColor="text1"/>
      </w:rPr>
      <w:br/>
    </w:r>
    <w:r w:rsidR="002F3959">
      <w:rPr>
        <w:color w:val="000000" w:themeColor="text1"/>
      </w:rPr>
      <w:t>Kappatie 25-27</w:t>
    </w:r>
    <w:r w:rsidR="008A71EB">
      <w:rPr>
        <w:color w:val="000000" w:themeColor="text1"/>
      </w:rPr>
      <w:t xml:space="preserve">, </w:t>
    </w:r>
    <w:r w:rsidR="002F3959">
      <w:rPr>
        <w:color w:val="000000" w:themeColor="text1"/>
      </w:rPr>
      <w:t>FI</w:t>
    </w:r>
    <w:r w:rsidR="00442C54">
      <w:rPr>
        <w:color w:val="000000" w:themeColor="text1"/>
      </w:rPr>
      <w:t>-</w:t>
    </w:r>
    <w:r w:rsidR="002F3959">
      <w:rPr>
        <w:color w:val="000000" w:themeColor="text1"/>
      </w:rPr>
      <w:t>656 10</w:t>
    </w:r>
    <w:r w:rsidR="008A71EB" w:rsidRPr="008A71EB">
      <w:rPr>
        <w:color w:val="000000" w:themeColor="text1"/>
      </w:rPr>
      <w:t xml:space="preserve"> </w:t>
    </w:r>
    <w:r w:rsidR="002F3959">
      <w:rPr>
        <w:color w:val="000000" w:themeColor="text1"/>
      </w:rPr>
      <w:t>Mustasaari</w:t>
    </w:r>
    <w:r w:rsidR="008A71EB">
      <w:rPr>
        <w:color w:val="000000" w:themeColor="text1"/>
      </w:rPr>
      <w:t xml:space="preserve">, </w:t>
    </w:r>
    <w:r w:rsidR="002D3349">
      <w:rPr>
        <w:color w:val="000000" w:themeColor="text1"/>
      </w:rPr>
      <w:t>Finland</w:t>
    </w:r>
  </w:p>
  <w:p w14:paraId="66B30EBA" w14:textId="7E48E3F0" w:rsidR="002D3349" w:rsidRPr="008A71EB" w:rsidRDefault="002D3349" w:rsidP="002D3349">
    <w:pPr>
      <w:pStyle w:val="Sidfot"/>
      <w:rPr>
        <w:color w:val="000000" w:themeColor="text1"/>
      </w:rPr>
    </w:pPr>
    <w:r>
      <w:rPr>
        <w:color w:val="000000" w:themeColor="text1"/>
      </w:rPr>
      <w:t>www.engcon.com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2343A1" w14:textId="77777777" w:rsidR="00910C5D" w:rsidRDefault="00910C5D">
      <w:pPr>
        <w:spacing w:line="240" w:lineRule="auto"/>
      </w:pPr>
      <w:r>
        <w:separator/>
      </w:r>
    </w:p>
  </w:footnote>
  <w:footnote w:type="continuationSeparator" w:id="0">
    <w:p w14:paraId="3119F949" w14:textId="77777777" w:rsidR="00910C5D" w:rsidRDefault="00910C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763253" w14:textId="56C5486D" w:rsidR="00D1219D" w:rsidRPr="00710639" w:rsidRDefault="00680566" w:rsidP="00680566">
    <w:pPr>
      <w:pStyle w:val="Sidhuvud"/>
      <w:ind w:left="-567"/>
    </w:pPr>
    <w:r>
      <w:rPr>
        <w:noProof/>
        <w:lang w:val="sv-SE" w:eastAsia="sv-SE" w:bidi="ar-SA"/>
      </w:rPr>
      <w:drawing>
        <wp:inline distT="0" distB="0" distL="0" distR="0" wp14:anchorId="69786D77" wp14:editId="6979179E">
          <wp:extent cx="6872400" cy="1083600"/>
          <wp:effectExtent l="0" t="0" r="5080" b="254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con_yellow_190x30mm.jpg"/>
                  <pic:cNvPicPr/>
                </pic:nvPicPr>
                <pic:blipFill>
                  <a:blip r:embed="rId1">
                    <a:extLst>
                      <a:ext uri="{28A0092B-C50C-407E-A947-70E740481C1C}">
                        <a14:useLocalDpi xmlns:a14="http://schemas.microsoft.com/office/drawing/2010/main" val="0"/>
                      </a:ext>
                    </a:extLst>
                  </a:blip>
                  <a:stretch>
                    <a:fillRect/>
                  </a:stretch>
                </pic:blipFill>
                <pic:spPr>
                  <a:xfrm>
                    <a:off x="0" y="0"/>
                    <a:ext cx="6872400" cy="10836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067C7E5D"/>
    <w:multiLevelType w:val="hybridMultilevel"/>
    <w:tmpl w:val="26562CF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F122BE6"/>
    <w:multiLevelType w:val="hybridMultilevel"/>
    <w:tmpl w:val="A9F49BF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A7E36C0"/>
    <w:multiLevelType w:val="hybridMultilevel"/>
    <w:tmpl w:val="A7F27452"/>
    <w:lvl w:ilvl="0" w:tplc="FE6294C4">
      <w:numFmt w:val="bullet"/>
      <w:lvlText w:val=""/>
      <w:lvlJc w:val="left"/>
      <w:pPr>
        <w:ind w:left="720" w:hanging="360"/>
      </w:pPr>
      <w:rPr>
        <w:rFonts w:ascii="Symbol" w:eastAsiaTheme="minorHAnsi"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D2455B5"/>
    <w:multiLevelType w:val="hybridMultilevel"/>
    <w:tmpl w:val="8F90011C"/>
    <w:lvl w:ilvl="0" w:tplc="9BE4EBAA">
      <w:numFmt w:val="bullet"/>
      <w:lvlText w:val="-"/>
      <w:lvlJc w:val="left"/>
      <w:pPr>
        <w:ind w:left="720" w:hanging="360"/>
      </w:pPr>
      <w:rPr>
        <w:rFonts w:ascii="Cambria" w:eastAsiaTheme="minorHAnsi" w:hAnsi="Cambria" w:cstheme="minorBidi"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334633E"/>
    <w:multiLevelType w:val="hybridMultilevel"/>
    <w:tmpl w:val="1994A464"/>
    <w:lvl w:ilvl="0" w:tplc="46C2E164">
      <w:numFmt w:val="bullet"/>
      <w:lvlText w:val=""/>
      <w:lvlJc w:val="left"/>
      <w:pPr>
        <w:ind w:left="720" w:hanging="360"/>
      </w:pPr>
      <w:rPr>
        <w:rFonts w:ascii="Symbol" w:eastAsiaTheme="minorHAnsi" w:hAnsi="Symbol" w:cs="Arial" w:hint="default"/>
        <w:color w:val="000000"/>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4"/>
  </w:num>
  <w:num w:numId="13">
    <w:abstractNumId w:val="11"/>
  </w:num>
  <w:num w:numId="14">
    <w:abstractNumId w:val="13"/>
  </w:num>
  <w:num w:numId="15">
    <w:abstractNumId w:val="12"/>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4"/>
  <w:embedSystemFonts/>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4323"/>
    <w:rsid w:val="00024A49"/>
    <w:rsid w:val="0002593A"/>
    <w:rsid w:val="00037629"/>
    <w:rsid w:val="0004220C"/>
    <w:rsid w:val="00042253"/>
    <w:rsid w:val="000811E5"/>
    <w:rsid w:val="000D0037"/>
    <w:rsid w:val="00106935"/>
    <w:rsid w:val="001136B2"/>
    <w:rsid w:val="001D531C"/>
    <w:rsid w:val="002706DE"/>
    <w:rsid w:val="002B17A9"/>
    <w:rsid w:val="002D3349"/>
    <w:rsid w:val="002E7C76"/>
    <w:rsid w:val="002F3600"/>
    <w:rsid w:val="002F3959"/>
    <w:rsid w:val="00352823"/>
    <w:rsid w:val="00387FBE"/>
    <w:rsid w:val="003C76BF"/>
    <w:rsid w:val="004200A5"/>
    <w:rsid w:val="004224FA"/>
    <w:rsid w:val="00441C8F"/>
    <w:rsid w:val="00442C54"/>
    <w:rsid w:val="00482807"/>
    <w:rsid w:val="004A5D50"/>
    <w:rsid w:val="004B3EF8"/>
    <w:rsid w:val="00513D14"/>
    <w:rsid w:val="00543A0B"/>
    <w:rsid w:val="00551821"/>
    <w:rsid w:val="00577EA3"/>
    <w:rsid w:val="005B750A"/>
    <w:rsid w:val="00680566"/>
    <w:rsid w:val="00710639"/>
    <w:rsid w:val="00740CB5"/>
    <w:rsid w:val="0075426D"/>
    <w:rsid w:val="007657BF"/>
    <w:rsid w:val="00785E33"/>
    <w:rsid w:val="007B5CE4"/>
    <w:rsid w:val="008759F0"/>
    <w:rsid w:val="008A0593"/>
    <w:rsid w:val="008A71EB"/>
    <w:rsid w:val="008A7B87"/>
    <w:rsid w:val="00910C5D"/>
    <w:rsid w:val="00A06838"/>
    <w:rsid w:val="00A9015D"/>
    <w:rsid w:val="00A93CFD"/>
    <w:rsid w:val="00AB2156"/>
    <w:rsid w:val="00B110C9"/>
    <w:rsid w:val="00B1346B"/>
    <w:rsid w:val="00B43D67"/>
    <w:rsid w:val="00B86BC5"/>
    <w:rsid w:val="00BD4323"/>
    <w:rsid w:val="00C2293C"/>
    <w:rsid w:val="00C3046C"/>
    <w:rsid w:val="00C741EC"/>
    <w:rsid w:val="00C86DA7"/>
    <w:rsid w:val="00CE7CE5"/>
    <w:rsid w:val="00D1219D"/>
    <w:rsid w:val="00D54B08"/>
    <w:rsid w:val="00DA1F90"/>
    <w:rsid w:val="00E16CE1"/>
    <w:rsid w:val="00E76F9C"/>
    <w:rsid w:val="00EB738E"/>
    <w:rsid w:val="00F53DC1"/>
    <w:rsid w:val="00F834B0"/>
    <w:rsid w:val="00FA2E30"/>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oNotEmbedSmartTags/>
  <w:decimalSymbol w:val=","/>
  <w:listSeparator w:val=";"/>
  <w14:docId w14:val="1D993E5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Times New Roman"/>
        <w:lang w:val="de-DE" w:eastAsia="de-DE" w:bidi="de-DE"/>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23"/>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link w:val="Rubrik1Char"/>
    <w:uiPriority w:val="9"/>
    <w:qFormat/>
    <w:rsid w:val="0059283E"/>
    <w:pPr>
      <w:spacing w:before="480" w:after="0" w:line="240" w:lineRule="auto"/>
      <w:outlineLvl w:val="0"/>
    </w:pPr>
    <w:rPr>
      <w:rFonts w:ascii="Arial Black" w:eastAsia="Times New Roman" w:hAnsi="Arial Black" w:cs="Times New Roman"/>
      <w:bCs/>
      <w:sz w:val="38"/>
      <w:szCs w:val="32"/>
    </w:rPr>
  </w:style>
  <w:style w:type="paragraph" w:styleId="Rubrik2">
    <w:name w:val="heading 2"/>
    <w:basedOn w:val="Normal"/>
    <w:next w:val="Brdtext"/>
    <w:link w:val="Rubrik2Char"/>
    <w:uiPriority w:val="9"/>
    <w:unhideWhenUsed/>
    <w:qFormat/>
    <w:rsid w:val="0059283E"/>
    <w:pPr>
      <w:spacing w:before="240" w:after="0" w:line="240" w:lineRule="auto"/>
      <w:outlineLvl w:val="1"/>
    </w:pPr>
    <w:rPr>
      <w:rFonts w:ascii="Arial Black" w:eastAsia="Times New Roman" w:hAnsi="Arial Black" w:cs="Times New Roman"/>
      <w:bCs/>
      <w:color w:val="000000"/>
      <w:sz w:val="34"/>
      <w:szCs w:val="26"/>
    </w:rPr>
  </w:style>
  <w:style w:type="paragraph" w:styleId="Rubrik3">
    <w:name w:val="heading 3"/>
    <w:basedOn w:val="Normal"/>
    <w:next w:val="Brdtext"/>
    <w:link w:val="Rubrik3Char"/>
    <w:uiPriority w:val="9"/>
    <w:unhideWhenUsed/>
    <w:qFormat/>
    <w:rsid w:val="0059283E"/>
    <w:pPr>
      <w:spacing w:before="240" w:after="0" w:line="240" w:lineRule="auto"/>
      <w:outlineLvl w:val="2"/>
    </w:pPr>
    <w:rPr>
      <w:rFonts w:ascii="Arial Black" w:eastAsia="Times New Roman" w:hAnsi="Arial Black" w:cs="Times New Roman"/>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Theme="majorEastAsia" w:hAnsi="Arial-BoldMT" w:cstheme="majorBidi"/>
      <w:bCs w:val="0"/>
      <w:iCs/>
      <w:color w:val="000000" w:themeColor="text1"/>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Theme="majorHAnsi" w:eastAsiaTheme="majorEastAsia" w:hAnsiTheme="majorHAnsi" w:cstheme="majorBidi"/>
      <w:color w:val="243F60" w:themeColor="accent1" w:themeShade="7F"/>
      <w:sz w:val="18"/>
      <w:szCs w:val="24"/>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rFonts w:ascii="Arial" w:eastAsia="Cambria" w:hAnsi="Arial" w:cs="Times New Roman"/>
      <w:sz w:val="18"/>
      <w:szCs w:val="24"/>
    </w:rPr>
  </w:style>
  <w:style w:type="character" w:customStyle="1" w:styleId="SidhuvudChar">
    <w:name w:val="Sidhuvud Char"/>
    <w:basedOn w:val="Standardstycketeckensnitt"/>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rFonts w:ascii="Arial" w:eastAsia="Cambria" w:hAnsi="Arial" w:cs="Times New Roman"/>
      <w:sz w:val="14"/>
      <w:szCs w:val="24"/>
    </w:rPr>
  </w:style>
  <w:style w:type="character" w:customStyle="1" w:styleId="SidfotChar">
    <w:name w:val="Sidfot Char"/>
    <w:basedOn w:val="Standardstycketeckensnitt"/>
    <w:link w:val="Sidfot"/>
    <w:uiPriority w:val="99"/>
    <w:rsid w:val="00433BAB"/>
    <w:rPr>
      <w:rFonts w:ascii="Arial" w:hAnsi="Arial"/>
      <w:sz w:val="14"/>
    </w:rPr>
  </w:style>
  <w:style w:type="character" w:customStyle="1" w:styleId="Rubrik1Char">
    <w:name w:val="Rubrik 1 Char"/>
    <w:basedOn w:val="Standardstycketeckensnitt"/>
    <w:link w:val="Rubrik1"/>
    <w:uiPriority w:val="9"/>
    <w:rsid w:val="0059283E"/>
    <w:rPr>
      <w:rFonts w:ascii="Arial Black" w:eastAsia="Times New Roman" w:hAnsi="Arial Black" w:cs="Times New Roman"/>
      <w:bCs/>
      <w:sz w:val="38"/>
      <w:szCs w:val="32"/>
    </w:rPr>
  </w:style>
  <w:style w:type="character" w:customStyle="1" w:styleId="Rubrik2Char">
    <w:name w:val="Rubrik 2 Char"/>
    <w:basedOn w:val="Standardstycketeckensnitt"/>
    <w:link w:val="Rubrik2"/>
    <w:uiPriority w:val="9"/>
    <w:rsid w:val="0059283E"/>
    <w:rPr>
      <w:rFonts w:ascii="Arial Black" w:eastAsia="Times New Roman" w:hAnsi="Arial Black" w:cs="Times New Roman"/>
      <w:bCs/>
      <w:color w:val="000000"/>
      <w:sz w:val="34"/>
      <w:szCs w:val="26"/>
    </w:rPr>
  </w:style>
  <w:style w:type="character" w:customStyle="1" w:styleId="Rubrik3Char">
    <w:name w:val="Rubrik 3 Char"/>
    <w:basedOn w:val="Standardstycketeckensnitt"/>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rFonts w:ascii="Arial" w:eastAsia="Cambria" w:hAnsi="Arial" w:cs="Times New Roman"/>
      <w:sz w:val="18"/>
      <w:szCs w:val="24"/>
    </w:rPr>
  </w:style>
  <w:style w:type="character" w:customStyle="1" w:styleId="BrdtextChar">
    <w:name w:val="Brödtext Char"/>
    <w:basedOn w:val="Standardstycketeckensnitt"/>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rFonts w:ascii="Arial" w:eastAsia="Cambria" w:hAnsi="Arial" w:cs="Times New Roman"/>
      <w:sz w:val="18"/>
      <w:szCs w:val="24"/>
    </w:rPr>
  </w:style>
  <w:style w:type="character" w:customStyle="1" w:styleId="BrdtextmedindragChar">
    <w:name w:val="Brödtext med indrag Char"/>
    <w:basedOn w:val="Standardstycketeckensnitt"/>
    <w:link w:val="Brdtextmedindrag"/>
    <w:uiPriority w:val="99"/>
    <w:rsid w:val="00B25DBC"/>
    <w:rPr>
      <w:rFonts w:ascii="Arial" w:hAnsi="Arial"/>
      <w:sz w:val="18"/>
      <w:szCs w:val="24"/>
      <w:lang w:eastAsia="de-DE"/>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rFonts w:ascii="Arial" w:eastAsia="Cambria" w:hAnsi="Arial" w:cs="Times New Roman"/>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rFonts w:ascii="Arial" w:eastAsia="Cambria" w:hAnsi="Arial" w:cs="Times New Roman"/>
      <w:sz w:val="18"/>
      <w:szCs w:val="24"/>
    </w:rPr>
  </w:style>
  <w:style w:type="character" w:styleId="Sidnummer">
    <w:name w:val="page number"/>
    <w:basedOn w:val="Standardstycketeckensnitt"/>
    <w:uiPriority w:val="99"/>
    <w:semiHidden/>
    <w:unhideWhenUsed/>
    <w:rsid w:val="007A5410"/>
    <w:rPr>
      <w:rFonts w:ascii="Arial" w:hAnsi="Arial"/>
      <w:dstrike w:val="0"/>
      <w:color w:val="auto"/>
      <w:sz w:val="14"/>
      <w:u w:val="none"/>
      <w:vertAlign w:val="baseline"/>
    </w:rPr>
  </w:style>
  <w:style w:type="character" w:styleId="Betoning">
    <w:name w:val="Emphasis"/>
    <w:basedOn w:val="Standardstycketeckensnitt"/>
    <w:uiPriority w:val="20"/>
    <w:qFormat/>
    <w:rsid w:val="00433BAB"/>
    <w:rPr>
      <w:rFonts w:ascii="Arial" w:hAnsi="Arial"/>
      <w:b/>
      <w:iCs/>
      <w:dstrike w:val="0"/>
      <w:color w:val="auto"/>
      <w:u w:val="none"/>
      <w:vertAlign w:val="baseline"/>
    </w:rPr>
  </w:style>
  <w:style w:type="character" w:styleId="Hyperlnk">
    <w:name w:val="Hyperlink"/>
    <w:basedOn w:val="Standardstycketeckensnitt"/>
    <w:uiPriority w:val="99"/>
    <w:unhideWhenUsed/>
    <w:rsid w:val="00387FBE"/>
    <w:rPr>
      <w:rFonts w:ascii="Arial" w:hAnsi="Arial"/>
      <w:color w:val="auto"/>
      <w:u w:val="none"/>
    </w:rPr>
  </w:style>
  <w:style w:type="character" w:styleId="AnvndHyperlnk">
    <w:name w:val="FollowedHyperlink"/>
    <w:basedOn w:val="Standardstycketeckensnitt"/>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rFonts w:ascii="Arial" w:eastAsia="Cambria" w:hAnsi="Arial" w:cs="Times New Roman"/>
      <w:sz w:val="18"/>
      <w:szCs w:val="24"/>
    </w:rPr>
  </w:style>
  <w:style w:type="character" w:customStyle="1" w:styleId="DatumChar">
    <w:name w:val="Datum Char"/>
    <w:basedOn w:val="Standardstycketeckensnitt"/>
    <w:link w:val="Datum"/>
    <w:uiPriority w:val="99"/>
    <w:rsid w:val="00534B4D"/>
    <w:rPr>
      <w:rFonts w:ascii="Arial" w:hAnsi="Arial"/>
      <w:sz w:val="22"/>
    </w:rPr>
  </w:style>
  <w:style w:type="character" w:customStyle="1" w:styleId="Rubrik4Char">
    <w:name w:val="Rubrik 4 Char"/>
    <w:basedOn w:val="Standardstycketeckensnitt"/>
    <w:link w:val="Rubrik4"/>
    <w:uiPriority w:val="9"/>
    <w:rsid w:val="00441C8F"/>
    <w:rPr>
      <w:rFonts w:ascii="Arial-BoldMT" w:eastAsiaTheme="majorEastAsia" w:hAnsi="Arial-BoldMT" w:cstheme="majorBidi"/>
      <w:iCs/>
      <w:color w:val="000000" w:themeColor="text1"/>
      <w:sz w:val="22"/>
      <w:szCs w:val="24"/>
      <w:lang w:eastAsia="de-DE"/>
    </w:rPr>
  </w:style>
  <w:style w:type="paragraph" w:styleId="Rubrik">
    <w:name w:val="Title"/>
    <w:basedOn w:val="Normal"/>
    <w:next w:val="Normal"/>
    <w:link w:val="RubrikChar"/>
    <w:uiPriority w:val="10"/>
    <w:rsid w:val="00387FB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RubrikChar">
    <w:name w:val="Rubrik Char"/>
    <w:basedOn w:val="Standardstycketeckensnitt"/>
    <w:link w:val="Rubrik"/>
    <w:uiPriority w:val="10"/>
    <w:rsid w:val="00387FBE"/>
    <w:rPr>
      <w:rFonts w:asciiTheme="majorHAnsi" w:eastAsiaTheme="majorEastAsia" w:hAnsiTheme="majorHAnsi" w:cstheme="majorBidi"/>
      <w:color w:val="17365D" w:themeColor="text2" w:themeShade="BF"/>
      <w:spacing w:val="5"/>
      <w:kern w:val="28"/>
      <w:sz w:val="52"/>
      <w:szCs w:val="52"/>
      <w:lang w:eastAsia="de-DE"/>
    </w:rPr>
  </w:style>
  <w:style w:type="paragraph" w:styleId="Ballongtext">
    <w:name w:val="Balloon Text"/>
    <w:basedOn w:val="Normal"/>
    <w:link w:val="BallongtextChar"/>
    <w:uiPriority w:val="99"/>
    <w:semiHidden/>
    <w:unhideWhenUsed/>
    <w:rsid w:val="002B17A9"/>
    <w:pPr>
      <w:spacing w:after="0" w:line="240" w:lineRule="auto"/>
    </w:pPr>
    <w:rPr>
      <w:rFonts w:ascii="Lucida Grande" w:eastAsia="Cambria" w:hAnsi="Lucida Grande" w:cs="Lucida Grande"/>
      <w:sz w:val="18"/>
      <w:szCs w:val="18"/>
    </w:rPr>
  </w:style>
  <w:style w:type="character" w:customStyle="1" w:styleId="BallongtextChar">
    <w:name w:val="Ballongtext Char"/>
    <w:basedOn w:val="Standardstycketeckensnitt"/>
    <w:link w:val="Ballongtext"/>
    <w:uiPriority w:val="99"/>
    <w:semiHidden/>
    <w:rsid w:val="002B17A9"/>
    <w:rPr>
      <w:rFonts w:ascii="Lucida Grande" w:hAnsi="Lucida Grande" w:cs="Lucida Grande"/>
      <w:sz w:val="18"/>
      <w:szCs w:val="18"/>
      <w:lang w:eastAsia="de-DE"/>
    </w:rPr>
  </w:style>
  <w:style w:type="character" w:customStyle="1" w:styleId="Rubrik5Char">
    <w:name w:val="Rubrik 5 Char"/>
    <w:basedOn w:val="Standardstycketeckensnitt"/>
    <w:link w:val="Rubrik5"/>
    <w:uiPriority w:val="9"/>
    <w:semiHidden/>
    <w:rsid w:val="00024A49"/>
    <w:rPr>
      <w:rFonts w:asciiTheme="majorHAnsi" w:eastAsiaTheme="majorEastAsia" w:hAnsiTheme="majorHAnsi" w:cstheme="majorBidi"/>
      <w:color w:val="243F60" w:themeColor="accent1" w:themeShade="7F"/>
      <w:sz w:val="18"/>
      <w:szCs w:val="24"/>
      <w:lang w:eastAsia="de-DE"/>
    </w:rPr>
  </w:style>
  <w:style w:type="paragraph" w:customStyle="1" w:styleId="delad-artikelingress">
    <w:name w:val="delad-artikelingress"/>
    <w:basedOn w:val="Normal"/>
    <w:rsid w:val="002706DE"/>
    <w:pPr>
      <w:spacing w:before="100" w:beforeAutospacing="1" w:after="100" w:afterAutospacing="1" w:line="285" w:lineRule="atLeast"/>
    </w:pPr>
    <w:rPr>
      <w:rFonts w:ascii="Arial" w:eastAsia="Times New Roman" w:hAnsi="Arial"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ascii="Arial" w:eastAsia="Times New Roman" w:hAnsi="Arial" w:cs="Arial"/>
      <w:color w:val="000000"/>
      <w:sz w:val="20"/>
      <w:szCs w:val="20"/>
    </w:rPr>
  </w:style>
  <w:style w:type="character" w:styleId="Stark">
    <w:name w:val="Strong"/>
    <w:basedOn w:val="Standardstycketeckensnitt"/>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rsid w:val="00C3046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engcon.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F:\engcon\Brevpapper,%20kuvert%20mm\Mallar\Brev\engcon%20Sweden.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F:\engcon\Brevpapper, kuvert mm\Mallar\Brev\engcon Sweden.dotx</Template>
  <TotalTime>2</TotalTime>
  <Pages>1</Pages>
  <Words>303</Words>
  <Characters>1606</Characters>
  <Application>Microsoft Office Word</Application>
  <DocSecurity>0</DocSecurity>
  <Lines>13</Lines>
  <Paragraphs>3</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Strateg</Company>
  <LinksUpToDate>false</LinksUpToDate>
  <CharactersWithSpaces>1906</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Sten Strömgren</dc:creator>
  <cp:lastModifiedBy>Fredrik Stengarn</cp:lastModifiedBy>
  <cp:revision>3</cp:revision>
  <dcterms:created xsi:type="dcterms:W3CDTF">2018-12-19T09:55:00Z</dcterms:created>
  <dcterms:modified xsi:type="dcterms:W3CDTF">2018-12-19T09:57:00Z</dcterms:modified>
</cp:coreProperties>
</file>