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13E5" w14:textId="77777777" w:rsidR="00FB5A4D" w:rsidRPr="003E506E" w:rsidRDefault="00FB5A4D" w:rsidP="00FB5A4D">
      <w:pPr>
        <w:pStyle w:val="Brdtext"/>
        <w:spacing w:before="120"/>
        <w:rPr>
          <w:rFonts w:ascii="Calibri" w:hAnsi="Calibri" w:cs="Calibri"/>
          <w:b/>
          <w:sz w:val="36"/>
          <w:szCs w:val="36"/>
        </w:rPr>
      </w:pPr>
      <w:r w:rsidRPr="003E506E">
        <w:rPr>
          <w:rFonts w:ascii="Calibri" w:hAnsi="Calibri" w:cs="Calibri"/>
          <w:b/>
          <w:sz w:val="36"/>
          <w:szCs w:val="36"/>
        </w:rPr>
        <w:t>HAMMERGLASS SÄKRAR UPP JÄTTEN</w:t>
      </w:r>
      <w:r>
        <w:rPr>
          <w:rFonts w:ascii="Calibri" w:hAnsi="Calibri" w:cs="Calibri"/>
          <w:b/>
          <w:sz w:val="36"/>
          <w:szCs w:val="36"/>
        </w:rPr>
        <w:t>S</w:t>
      </w:r>
      <w:r w:rsidRPr="003E506E">
        <w:rPr>
          <w:rFonts w:ascii="Calibri" w:hAnsi="Calibri" w:cs="Calibri"/>
          <w:b/>
          <w:sz w:val="36"/>
          <w:szCs w:val="36"/>
        </w:rPr>
        <w:t xml:space="preserve"> NYA MASKINHYTTER </w:t>
      </w:r>
    </w:p>
    <w:p w14:paraId="3AD8F4A9" w14:textId="77777777" w:rsidR="00FB5A4D" w:rsidRPr="003E506E" w:rsidRDefault="00FB5A4D" w:rsidP="00FB5A4D">
      <w:pPr>
        <w:pStyle w:val="Brdtext"/>
        <w:rPr>
          <w:rFonts w:ascii="Calibri" w:hAnsi="Calibri" w:cs="Calibri"/>
          <w:sz w:val="20"/>
          <w:szCs w:val="20"/>
        </w:rPr>
      </w:pPr>
    </w:p>
    <w:p w14:paraId="5BD3361F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Hammerglass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gö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da-DK"/>
        </w:rPr>
        <w:t>r livet s</w:t>
      </w:r>
      <w:r w:rsidRPr="00C8389A">
        <w:rPr>
          <w:rFonts w:ascii="Calibri" w:hAnsi="Calibri" w:cs="Calibri"/>
          <w:b/>
          <w:bCs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krare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f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ör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ännu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fler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mä</w:t>
      </w:r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nniskor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. Efter att i flera </w:t>
      </w:r>
      <w:r w:rsidRPr="00C8389A">
        <w:rPr>
          <w:rFonts w:ascii="Calibri" w:hAnsi="Calibri" w:cs="Calibri"/>
          <w:b/>
          <w:bCs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r arbetat med att s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äkra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upp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vä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g- och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fastighetsmilj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>ö</w:t>
      </w:r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er med okrossbara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glasl</w:t>
      </w:r>
      <w:r w:rsidRPr="00C8389A">
        <w:rPr>
          <w:rFonts w:ascii="Calibri" w:hAnsi="Calibri" w:cs="Calibri"/>
          <w:b/>
          <w:bCs/>
          <w:sz w:val="20"/>
          <w:szCs w:val="20"/>
        </w:rPr>
        <w:t>ösningar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fö</w:t>
      </w:r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ljer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bolaget upp med att g</w:t>
      </w:r>
      <w:r w:rsidRPr="00C8389A">
        <w:rPr>
          <w:rFonts w:ascii="Calibri" w:hAnsi="Calibri" w:cs="Calibri"/>
          <w:b/>
          <w:bCs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ra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vardagen tryggare f</w:t>
      </w:r>
      <w:r w:rsidRPr="00C8389A">
        <w:rPr>
          <w:rFonts w:ascii="Calibri" w:hAnsi="Calibri" w:cs="Calibri"/>
          <w:b/>
          <w:bCs/>
          <w:sz w:val="20"/>
          <w:szCs w:val="20"/>
        </w:rPr>
        <w:t>ö</w:t>
      </w:r>
      <w:r w:rsidRPr="00C8389A">
        <w:rPr>
          <w:rFonts w:ascii="Calibri" w:hAnsi="Calibri" w:cs="Calibri"/>
          <w:b/>
          <w:bCs/>
          <w:sz w:val="20"/>
          <w:szCs w:val="20"/>
          <w:lang w:val="nl-NL"/>
        </w:rPr>
        <w:t>r tusentals maskinf</w:t>
      </w:r>
      <w:r w:rsidRPr="00C8389A">
        <w:rPr>
          <w:rFonts w:ascii="Calibri" w:hAnsi="Calibri" w:cs="Calibri"/>
          <w:b/>
          <w:bCs/>
          <w:sz w:val="20"/>
          <w:szCs w:val="20"/>
        </w:rPr>
        <w:t>ö</w:t>
      </w:r>
      <w:r w:rsidRPr="00C8389A">
        <w:rPr>
          <w:rFonts w:ascii="Calibri" w:hAnsi="Calibri" w:cs="Calibri"/>
          <w:b/>
          <w:bCs/>
          <w:sz w:val="20"/>
          <w:szCs w:val="20"/>
          <w:lang w:val="it-IT"/>
        </w:rPr>
        <w:t>rare v</w:t>
      </w:r>
      <w:r w:rsidRPr="00C8389A">
        <w:rPr>
          <w:rFonts w:ascii="Calibri" w:hAnsi="Calibri" w:cs="Calibri"/>
          <w:b/>
          <w:bCs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rlden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över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. Nu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förses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den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engelska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maskinjä</w:t>
      </w:r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tten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</w:t>
      </w:r>
      <w:proofErr w:type="spellStart"/>
      <w:proofErr w:type="gram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JCB:s</w:t>
      </w:r>
      <w:proofErr w:type="spellEnd"/>
      <w:proofErr w:type="gram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anl</w:t>
      </w:r>
      <w:r w:rsidRPr="00C8389A">
        <w:rPr>
          <w:rFonts w:ascii="Calibri" w:hAnsi="Calibri" w:cs="Calibri"/>
          <w:b/>
          <w:bCs/>
          <w:sz w:val="20"/>
          <w:szCs w:val="20"/>
        </w:rPr>
        <w:t>äggningsmaskiner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som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fö</w:t>
      </w:r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rsta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maskintillverkare i v</w:t>
      </w:r>
      <w:r w:rsidRPr="00C8389A">
        <w:rPr>
          <w:rFonts w:ascii="Calibri" w:hAnsi="Calibri" w:cs="Calibri"/>
          <w:b/>
          <w:bCs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rlden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, med okrossbara Hammerglass som standard i sina f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örarhytter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>.  </w:t>
      </w:r>
    </w:p>
    <w:p w14:paraId="50D030CE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> </w:t>
      </w:r>
    </w:p>
    <w:p w14:paraId="5DED3E1A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  <w:lang w:val="sv-SE"/>
        </w:rPr>
        <w:t xml:space="preserve">Varje 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</w:rPr>
        <w:t>r sä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ljs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det p</w:t>
      </w:r>
      <w:bookmarkStart w:id="0" w:name="_GoBack"/>
      <w:bookmarkEnd w:id="0"/>
      <w:r w:rsidRPr="00C8389A">
        <w:rPr>
          <w:rFonts w:ascii="Calibri" w:hAnsi="Calibri" w:cs="Calibri"/>
          <w:sz w:val="20"/>
          <w:szCs w:val="20"/>
        </w:rPr>
        <w:t xml:space="preserve">å </w:t>
      </w:r>
      <w:proofErr w:type="spellStart"/>
      <w:r w:rsidRPr="00C8389A">
        <w:rPr>
          <w:rFonts w:ascii="Calibri" w:hAnsi="Calibri" w:cs="Calibri"/>
          <w:sz w:val="20"/>
          <w:szCs w:val="20"/>
        </w:rPr>
        <w:t>vä</w:t>
      </w:r>
      <w:r w:rsidRPr="00C8389A">
        <w:rPr>
          <w:rFonts w:ascii="Calibri" w:hAnsi="Calibri" w:cs="Calibri"/>
          <w:sz w:val="20"/>
          <w:szCs w:val="20"/>
          <w:lang w:val="sv-SE"/>
        </w:rPr>
        <w:t>rldsbasis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över 800 000 entreprenadmaskiner. De allra flesta fordonshytter levereras som standard med traditionella glasrutor. Maskinerna som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anv</w:t>
      </w:r>
      <w:proofErr w:type="spellEnd"/>
      <w:r w:rsidRPr="00C8389A">
        <w:rPr>
          <w:rFonts w:ascii="Calibri" w:hAnsi="Calibri" w:cs="Calibri"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nds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i alla t</w:t>
      </w:r>
      <w:r w:rsidRPr="00C8389A">
        <w:rPr>
          <w:rFonts w:ascii="Calibri" w:hAnsi="Calibri" w:cs="Calibri"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nkbara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f</w:t>
      </w:r>
      <w:proofErr w:type="spellStart"/>
      <w:r w:rsidRPr="00C8389A">
        <w:rPr>
          <w:rFonts w:ascii="Calibri" w:hAnsi="Calibri" w:cs="Calibri"/>
          <w:sz w:val="20"/>
          <w:szCs w:val="20"/>
        </w:rPr>
        <w:t>örh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nl-NL"/>
        </w:rPr>
        <w:t xml:space="preserve">llanden </w:t>
      </w:r>
      <w:proofErr w:type="spellStart"/>
      <w:r w:rsidRPr="00C8389A">
        <w:rPr>
          <w:rFonts w:ascii="Calibri" w:hAnsi="Calibri" w:cs="Calibri"/>
          <w:sz w:val="20"/>
          <w:szCs w:val="20"/>
        </w:rPr>
        <w:t>är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rsedda med h</w:t>
      </w:r>
      <w:r w:rsidRPr="00C8389A">
        <w:rPr>
          <w:rFonts w:ascii="Calibri" w:hAnsi="Calibri" w:cs="Calibri"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rdade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eller laminerade glasrutor med minimal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motst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ndskraft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mot explosioner och stenras. Den oskyddade f</w:t>
      </w:r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rarplatsen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inneb</w:t>
      </w:r>
      <w:r w:rsidRPr="00C8389A">
        <w:rPr>
          <w:rFonts w:ascii="Calibri" w:hAnsi="Calibri" w:cs="Calibri"/>
          <w:sz w:val="20"/>
          <w:szCs w:val="20"/>
        </w:rPr>
        <w:t>är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sjä</w:t>
      </w:r>
      <w:r w:rsidRPr="00C8389A">
        <w:rPr>
          <w:rFonts w:ascii="Calibri" w:hAnsi="Calibri" w:cs="Calibri"/>
          <w:sz w:val="20"/>
          <w:szCs w:val="20"/>
          <w:lang w:val="sv-SE"/>
        </w:rPr>
        <w:t>lvklart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en enorm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arbetsmilj</w:t>
      </w:r>
      <w:r w:rsidRPr="00C8389A">
        <w:rPr>
          <w:rFonts w:ascii="Calibri" w:hAnsi="Calibri" w:cs="Calibri"/>
          <w:sz w:val="20"/>
          <w:szCs w:val="20"/>
        </w:rPr>
        <w:t>örisk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dä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r konsekvenserna av en olycka </w:t>
      </w:r>
      <w:r w:rsidRPr="00C8389A">
        <w:rPr>
          <w:rFonts w:ascii="Calibri" w:hAnsi="Calibri" w:cs="Calibri"/>
          <w:sz w:val="20"/>
          <w:szCs w:val="20"/>
          <w:lang w:val="da-DK"/>
        </w:rPr>
        <w:t>årligen sk</w:t>
      </w:r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rdar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oskyldiga liv. Hammerglass unika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sammans</w:t>
      </w:r>
      <w:proofErr w:type="spellEnd"/>
      <w:r w:rsidRPr="00C8389A">
        <w:rPr>
          <w:rFonts w:ascii="Calibri" w:hAnsi="Calibri" w:cs="Calibri"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ttning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skyddar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maskinf</w:t>
      </w:r>
      <w:r w:rsidRPr="00C8389A">
        <w:rPr>
          <w:rFonts w:ascii="Calibri" w:hAnsi="Calibri" w:cs="Calibri"/>
          <w:sz w:val="20"/>
          <w:szCs w:val="20"/>
        </w:rPr>
        <w:t>öraren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mot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b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de fallande stenblock och odetonerade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spr</w:t>
      </w:r>
      <w:proofErr w:type="spellEnd"/>
      <w:r w:rsidRPr="00C8389A">
        <w:rPr>
          <w:rFonts w:ascii="Calibri" w:hAnsi="Calibri" w:cs="Calibri"/>
          <w:sz w:val="20"/>
          <w:szCs w:val="20"/>
        </w:rPr>
        <w:t>ä</w:t>
      </w:r>
      <w:r w:rsidRPr="00C8389A">
        <w:rPr>
          <w:rFonts w:ascii="Calibri" w:hAnsi="Calibri" w:cs="Calibri"/>
          <w:sz w:val="20"/>
          <w:szCs w:val="20"/>
          <w:lang w:val="nl-NL"/>
        </w:rPr>
        <w:t>ngmedel.</w:t>
      </w:r>
    </w:p>
    <w:p w14:paraId="71746188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> </w:t>
      </w:r>
    </w:p>
    <w:p w14:paraId="18CE8270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proofErr w:type="spellStart"/>
      <w:r w:rsidRPr="00C8389A">
        <w:rPr>
          <w:rFonts w:ascii="Calibri" w:hAnsi="Calibri" w:cs="Calibri"/>
          <w:sz w:val="20"/>
          <w:szCs w:val="20"/>
        </w:rPr>
        <w:t>Hammerglass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AB i </w:t>
      </w:r>
      <w:proofErr w:type="spellStart"/>
      <w:r w:rsidRPr="00C8389A">
        <w:rPr>
          <w:rFonts w:ascii="Calibri" w:hAnsi="Calibri" w:cs="Calibri"/>
          <w:sz w:val="20"/>
          <w:szCs w:val="20"/>
        </w:rPr>
        <w:t>Förslöv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har </w:t>
      </w:r>
      <w:proofErr w:type="spellStart"/>
      <w:r w:rsidRPr="00C8389A">
        <w:rPr>
          <w:rFonts w:ascii="Calibri" w:hAnsi="Calibri" w:cs="Calibri"/>
          <w:sz w:val="20"/>
          <w:szCs w:val="20"/>
        </w:rPr>
        <w:t>under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9 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tid utvecklat okrossbara l</w:t>
      </w:r>
      <w:proofErr w:type="spellStart"/>
      <w:r w:rsidRPr="00C8389A">
        <w:rPr>
          <w:rFonts w:ascii="Calibri" w:hAnsi="Calibri" w:cs="Calibri"/>
          <w:sz w:val="20"/>
          <w:szCs w:val="20"/>
        </w:rPr>
        <w:t>ösningar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r entreprenadmaskiner och </w:t>
      </w:r>
      <w:r w:rsidRPr="00C8389A">
        <w:rPr>
          <w:rFonts w:ascii="Calibri" w:hAnsi="Calibri" w:cs="Calibri"/>
          <w:sz w:val="20"/>
          <w:szCs w:val="20"/>
        </w:rPr>
        <w:t>ä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r i dag ledande i Europa inom sitt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omr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</w:rPr>
        <w:t xml:space="preserve">de. </w:t>
      </w:r>
      <w:proofErr w:type="spellStart"/>
      <w:r w:rsidRPr="00C8389A">
        <w:rPr>
          <w:rFonts w:ascii="Calibri" w:hAnsi="Calibri" w:cs="Calibri"/>
          <w:sz w:val="20"/>
          <w:szCs w:val="20"/>
        </w:rPr>
        <w:t>Fö</w:t>
      </w:r>
      <w:r w:rsidRPr="00C8389A">
        <w:rPr>
          <w:rFonts w:ascii="Calibri" w:hAnsi="Calibri" w:cs="Calibri"/>
          <w:sz w:val="20"/>
          <w:szCs w:val="20"/>
          <w:lang w:val="sv-SE"/>
        </w:rPr>
        <w:t>retaget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som prioriterar kvalitet och s</w:t>
      </w:r>
      <w:proofErr w:type="spellStart"/>
      <w:r w:rsidRPr="00C8389A">
        <w:rPr>
          <w:rFonts w:ascii="Calibri" w:hAnsi="Calibri" w:cs="Calibri"/>
          <w:sz w:val="20"/>
          <w:szCs w:val="20"/>
        </w:rPr>
        <w:t>äkerhet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har </w:t>
      </w:r>
      <w:proofErr w:type="spellStart"/>
      <w:r w:rsidRPr="00C8389A">
        <w:rPr>
          <w:rFonts w:ascii="Calibri" w:hAnsi="Calibri" w:cs="Calibri"/>
          <w:sz w:val="20"/>
          <w:szCs w:val="20"/>
        </w:rPr>
        <w:t>investerat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nä</w:t>
      </w:r>
      <w:r w:rsidRPr="00C8389A">
        <w:rPr>
          <w:rFonts w:ascii="Calibri" w:hAnsi="Calibri" w:cs="Calibri"/>
          <w:sz w:val="20"/>
          <w:szCs w:val="20"/>
          <w:lang w:val="sv-SE"/>
        </w:rPr>
        <w:t>rmare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20 miljoner kronor i produktutveckling, tester, certifieringar och patent. Resultatet av utvecklingsarbetet </w:t>
      </w:r>
      <w:r w:rsidRPr="00C8389A">
        <w:rPr>
          <w:rFonts w:ascii="Calibri" w:hAnsi="Calibri" w:cs="Calibri"/>
          <w:sz w:val="20"/>
          <w:szCs w:val="20"/>
        </w:rPr>
        <w:t>ä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r att det nu finns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skyddsglasl</w:t>
      </w:r>
      <w:proofErr w:type="spellEnd"/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sningar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till de flesta av marknadens </w:t>
      </w:r>
      <w:proofErr w:type="spellStart"/>
      <w:r w:rsidRPr="00C8389A">
        <w:rPr>
          <w:rFonts w:ascii="Calibri" w:hAnsi="Calibri" w:cs="Calibri"/>
          <w:sz w:val="20"/>
          <w:szCs w:val="20"/>
        </w:rPr>
        <w:t>grä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>vare och lastare - s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</w:rPr>
        <w:t>vä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>l nya som begagnade.</w:t>
      </w:r>
    </w:p>
    <w:p w14:paraId="456EC90C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> </w:t>
      </w:r>
    </w:p>
    <w:p w14:paraId="46239A57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proofErr w:type="spellStart"/>
      <w:r w:rsidRPr="00C8389A">
        <w:rPr>
          <w:rFonts w:ascii="Calibri" w:hAnsi="Calibri" w:cs="Calibri"/>
          <w:sz w:val="20"/>
          <w:szCs w:val="20"/>
        </w:rPr>
        <w:t>Engelska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entreprenadmaskin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>s</w:t>
      </w:r>
      <w:proofErr w:type="spellStart"/>
      <w:r w:rsidRPr="00C8389A">
        <w:rPr>
          <w:rFonts w:ascii="Calibri" w:hAnsi="Calibri" w:cs="Calibri"/>
          <w:sz w:val="20"/>
          <w:szCs w:val="20"/>
        </w:rPr>
        <w:t>jätten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JCB </w:t>
      </w:r>
      <w:proofErr w:type="spellStart"/>
      <w:r w:rsidRPr="00C8389A">
        <w:rPr>
          <w:rFonts w:ascii="Calibri" w:hAnsi="Calibri" w:cs="Calibri"/>
          <w:sz w:val="20"/>
          <w:szCs w:val="20"/>
        </w:rPr>
        <w:t>blir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föreg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ngare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inom f</w:t>
      </w:r>
      <w:proofErr w:type="spellStart"/>
      <w:r w:rsidRPr="00C8389A">
        <w:rPr>
          <w:rFonts w:ascii="Calibri" w:hAnsi="Calibri" w:cs="Calibri"/>
          <w:sz w:val="20"/>
          <w:szCs w:val="20"/>
        </w:rPr>
        <w:t>örarsä</w:t>
      </w:r>
      <w:r w:rsidRPr="00C8389A">
        <w:rPr>
          <w:rFonts w:ascii="Calibri" w:hAnsi="Calibri" w:cs="Calibri"/>
          <w:sz w:val="20"/>
          <w:szCs w:val="20"/>
          <w:lang w:val="sv-SE"/>
        </w:rPr>
        <w:t>kerhet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genom satsningen på att erbjuda okrossbara Hammerglass som standard i f</w:t>
      </w:r>
      <w:proofErr w:type="spellStart"/>
      <w:r w:rsidRPr="00C8389A">
        <w:rPr>
          <w:rFonts w:ascii="Calibri" w:hAnsi="Calibri" w:cs="Calibri"/>
          <w:sz w:val="20"/>
          <w:szCs w:val="20"/>
        </w:rPr>
        <w:t>örarhytten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på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r w:rsidRPr="00C8389A">
        <w:rPr>
          <w:rFonts w:ascii="Calibri" w:hAnsi="Calibri" w:cs="Calibri"/>
          <w:sz w:val="20"/>
          <w:szCs w:val="20"/>
          <w:lang w:val="sv-SE"/>
        </w:rPr>
        <w:t>sina Site Dumpers. Samarbetet har p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</w:rPr>
        <w:t>g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tt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i det tysta i fyra 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r, medan Hammerglass och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JCB:s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ingenj</w:t>
      </w:r>
      <w:proofErr w:type="spellEnd"/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rer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samarbetat kring design och produktutveckling.</w:t>
      </w:r>
    </w:p>
    <w:p w14:paraId="0B648D85" w14:textId="1F510800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</w:p>
    <w:p w14:paraId="2B95EDFA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proofErr w:type="spellStart"/>
      <w:r w:rsidRPr="00C8389A">
        <w:rPr>
          <w:rFonts w:ascii="Calibri" w:hAnsi="Calibri" w:cs="Calibri"/>
          <w:sz w:val="20"/>
          <w:szCs w:val="20"/>
        </w:rPr>
        <w:t>För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Hammerglass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innebär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8389A">
        <w:rPr>
          <w:rFonts w:ascii="Calibri" w:hAnsi="Calibri" w:cs="Calibri"/>
          <w:sz w:val="20"/>
          <w:szCs w:val="20"/>
        </w:rPr>
        <w:t>JCB:s</w:t>
      </w:r>
      <w:proofErr w:type="gram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bestä</w:t>
      </w:r>
      <w:r w:rsidRPr="00C8389A">
        <w:rPr>
          <w:rFonts w:ascii="Calibri" w:hAnsi="Calibri" w:cs="Calibri"/>
          <w:sz w:val="20"/>
          <w:szCs w:val="20"/>
          <w:lang w:val="sv-SE"/>
        </w:rPr>
        <w:t>llningar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en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avsev</w:t>
      </w:r>
      <w:proofErr w:type="spellEnd"/>
      <w:r w:rsidRPr="00C8389A">
        <w:rPr>
          <w:rFonts w:ascii="Calibri" w:hAnsi="Calibri" w:cs="Calibri"/>
          <w:sz w:val="20"/>
          <w:szCs w:val="20"/>
        </w:rPr>
        <w:t>ä</w:t>
      </w:r>
      <w:r w:rsidRPr="00C8389A">
        <w:rPr>
          <w:rFonts w:ascii="Calibri" w:hAnsi="Calibri" w:cs="Calibri"/>
          <w:sz w:val="20"/>
          <w:szCs w:val="20"/>
          <w:lang w:val="nl-NL"/>
        </w:rPr>
        <w:t>rd oms</w:t>
      </w:r>
      <w:r w:rsidRPr="00C8389A">
        <w:rPr>
          <w:rFonts w:ascii="Calibri" w:hAnsi="Calibri" w:cs="Calibri"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ttnings</w:t>
      </w:r>
      <w:r w:rsidRPr="00C8389A">
        <w:rPr>
          <w:rFonts w:ascii="Calibri" w:hAnsi="Calibri" w:cs="Calibri"/>
          <w:sz w:val="20"/>
          <w:szCs w:val="20"/>
        </w:rPr>
        <w:t>ökning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>.</w:t>
      </w:r>
    </w:p>
    <w:p w14:paraId="31D74E50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  <w:lang w:val="sv-SE"/>
        </w:rPr>
        <w:t>Bengt kommenterar de nya personalsatsningarna:</w:t>
      </w:r>
    </w:p>
    <w:p w14:paraId="2BE41946" w14:textId="77777777" w:rsidR="00C808CE" w:rsidRPr="00C8389A" w:rsidRDefault="00C808CE" w:rsidP="00C808CE">
      <w:pPr>
        <w:pStyle w:val="Frval"/>
        <w:numPr>
          <w:ilvl w:val="0"/>
          <w:numId w:val="12"/>
        </w:numPr>
        <w:rPr>
          <w:rFonts w:ascii="Calibri" w:hAnsi="Calibri" w:cs="Calibri"/>
          <w:sz w:val="20"/>
          <w:szCs w:val="20"/>
          <w:lang w:val="sv-SE"/>
        </w:rPr>
      </w:pPr>
      <w:r w:rsidRPr="00C8389A">
        <w:rPr>
          <w:rFonts w:ascii="Calibri" w:hAnsi="Calibri" w:cs="Calibri"/>
          <w:sz w:val="20"/>
          <w:szCs w:val="20"/>
          <w:lang w:val="sv-SE"/>
        </w:rPr>
        <w:t xml:space="preserve">Vi kommer att </w:t>
      </w:r>
      <w:proofErr w:type="spellStart"/>
      <w:r w:rsidRPr="00C8389A">
        <w:rPr>
          <w:rFonts w:ascii="Calibri" w:hAnsi="Calibri" w:cs="Calibri"/>
          <w:sz w:val="20"/>
          <w:szCs w:val="20"/>
        </w:rPr>
        <w:t>öka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gradvis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men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vi </w:t>
      </w:r>
      <w:proofErr w:type="spellStart"/>
      <w:r w:rsidRPr="00C8389A">
        <w:rPr>
          <w:rFonts w:ascii="Calibri" w:hAnsi="Calibri" w:cs="Calibri"/>
          <w:sz w:val="20"/>
          <w:szCs w:val="20"/>
        </w:rPr>
        <w:t>rä</w:t>
      </w:r>
      <w:r w:rsidRPr="00C8389A">
        <w:rPr>
          <w:rFonts w:ascii="Calibri" w:hAnsi="Calibri" w:cs="Calibri"/>
          <w:sz w:val="20"/>
          <w:szCs w:val="20"/>
          <w:lang w:val="sv-SE"/>
        </w:rPr>
        <w:t>knar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med att anst</w:t>
      </w:r>
      <w:r w:rsidRPr="00C8389A">
        <w:rPr>
          <w:rFonts w:ascii="Calibri" w:hAnsi="Calibri" w:cs="Calibri"/>
          <w:sz w:val="20"/>
          <w:szCs w:val="20"/>
        </w:rPr>
        <w:t>ä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lla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ytterligare n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gra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personer i produktionen tack vare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JCB:s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satsning. JCB </w:t>
      </w:r>
      <w:r w:rsidRPr="00C8389A">
        <w:rPr>
          <w:rFonts w:ascii="Calibri" w:hAnsi="Calibri" w:cs="Calibri"/>
          <w:sz w:val="20"/>
          <w:szCs w:val="20"/>
        </w:rPr>
        <w:t>f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tt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mycket positiv feedback fr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</w:rPr>
        <w:t xml:space="preserve">n </w:t>
      </w:r>
      <w:proofErr w:type="spellStart"/>
      <w:r w:rsidRPr="00C8389A">
        <w:rPr>
          <w:rFonts w:ascii="Calibri" w:hAnsi="Calibri" w:cs="Calibri"/>
          <w:sz w:val="20"/>
          <w:szCs w:val="20"/>
        </w:rPr>
        <w:t>marknade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n och vi har fått tydliga signaler om att de tänker följa upp med fler modeller. Nu har vi tagit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ledartr</w:t>
      </w:r>
      <w:proofErr w:type="spellEnd"/>
      <w:r w:rsidRPr="00C8389A">
        <w:rPr>
          <w:rFonts w:ascii="Calibri" w:hAnsi="Calibri" w:cs="Calibri"/>
          <w:sz w:val="20"/>
          <w:szCs w:val="20"/>
        </w:rPr>
        <w:t>ö</w:t>
      </w:r>
      <w:r w:rsidRPr="00C8389A">
        <w:rPr>
          <w:rFonts w:ascii="Calibri" w:hAnsi="Calibri" w:cs="Calibri"/>
          <w:sz w:val="20"/>
          <w:szCs w:val="20"/>
          <w:lang w:val="sv-SE"/>
        </w:rPr>
        <w:t>jan i en nisch som p</w:t>
      </w:r>
      <w:r w:rsidRPr="00C8389A">
        <w:rPr>
          <w:rFonts w:ascii="Calibri" w:hAnsi="Calibri" w:cs="Calibri"/>
          <w:sz w:val="20"/>
          <w:szCs w:val="20"/>
        </w:rPr>
        <w:t xml:space="preserve">å </w:t>
      </w:r>
      <w:proofErr w:type="spellStart"/>
      <w:r w:rsidRPr="00C8389A">
        <w:rPr>
          <w:rFonts w:ascii="Calibri" w:hAnsi="Calibri" w:cs="Calibri"/>
          <w:sz w:val="20"/>
          <w:szCs w:val="20"/>
        </w:rPr>
        <w:t>sikt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kan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omsätta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stora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volymer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8389A">
        <w:rPr>
          <w:rFonts w:ascii="Calibri" w:hAnsi="Calibri" w:cs="Calibri"/>
          <w:sz w:val="20"/>
          <w:szCs w:val="20"/>
        </w:rPr>
        <w:t>så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r w:rsidRPr="00C8389A">
        <w:rPr>
          <w:rFonts w:ascii="Calibri" w:hAnsi="Calibri" w:cs="Calibri"/>
          <w:sz w:val="20"/>
          <w:szCs w:val="20"/>
          <w:lang w:val="sv-SE"/>
        </w:rPr>
        <w:t>vi ser detta som b</w:t>
      </w:r>
      <w:proofErr w:type="spellStart"/>
      <w:r w:rsidRPr="00C8389A">
        <w:rPr>
          <w:rFonts w:ascii="Calibri" w:hAnsi="Calibri" w:cs="Calibri"/>
          <w:sz w:val="20"/>
          <w:szCs w:val="20"/>
        </w:rPr>
        <w:t>örjan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på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en l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ng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och sp</w:t>
      </w:r>
      <w:proofErr w:type="spellStart"/>
      <w:r w:rsidRPr="00C8389A">
        <w:rPr>
          <w:rFonts w:ascii="Calibri" w:hAnsi="Calibri" w:cs="Calibri"/>
          <w:sz w:val="20"/>
          <w:szCs w:val="20"/>
        </w:rPr>
        <w:t>ännande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resa</w:t>
      </w:r>
      <w:proofErr w:type="spellEnd"/>
      <w:r w:rsidRPr="00C8389A">
        <w:rPr>
          <w:rFonts w:ascii="Calibri" w:hAnsi="Calibri" w:cs="Calibri"/>
          <w:sz w:val="20"/>
          <w:szCs w:val="20"/>
        </w:rPr>
        <w:t>.</w:t>
      </w:r>
    </w:p>
    <w:p w14:paraId="68AA4D79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</w:p>
    <w:p w14:paraId="686AF9E4" w14:textId="77777777" w:rsidR="00C808CE" w:rsidRPr="008479B0" w:rsidRDefault="00C808CE" w:rsidP="00C808CE">
      <w:pPr>
        <w:pStyle w:val="Frval"/>
        <w:rPr>
          <w:rFonts w:ascii="Calibri" w:eastAsia="Times New Roman" w:hAnsi="Calibri" w:cs="Calibri"/>
          <w:b/>
          <w:sz w:val="20"/>
          <w:szCs w:val="20"/>
        </w:rPr>
      </w:pPr>
      <w:r w:rsidRPr="008479B0">
        <w:rPr>
          <w:rFonts w:ascii="Calibri" w:hAnsi="Calibri" w:cs="Calibri"/>
          <w:b/>
          <w:sz w:val="20"/>
          <w:szCs w:val="20"/>
          <w:lang w:val="sv-SE"/>
        </w:rPr>
        <w:t>Utvecklingspotential</w:t>
      </w:r>
    </w:p>
    <w:p w14:paraId="6B017EFC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 xml:space="preserve">En </w:t>
      </w:r>
      <w:proofErr w:type="spellStart"/>
      <w:r w:rsidRPr="00C8389A">
        <w:rPr>
          <w:rFonts w:ascii="Calibri" w:hAnsi="Calibri" w:cs="Calibri"/>
          <w:sz w:val="20"/>
          <w:szCs w:val="20"/>
        </w:rPr>
        <w:t>maskinfö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rare i gruv- och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stenbrottsmilj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ö </w:t>
      </w:r>
      <w:proofErr w:type="spellStart"/>
      <w:r w:rsidRPr="00C8389A">
        <w:rPr>
          <w:rFonts w:ascii="Calibri" w:hAnsi="Calibri" w:cs="Calibri"/>
          <w:sz w:val="20"/>
          <w:szCs w:val="20"/>
        </w:rPr>
        <w:t>lever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ett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otryggt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liv. Vid </w:t>
      </w:r>
      <w:proofErr w:type="spellStart"/>
      <w:r w:rsidRPr="00C8389A">
        <w:rPr>
          <w:rFonts w:ascii="Calibri" w:hAnsi="Calibri" w:cs="Calibri"/>
          <w:sz w:val="20"/>
          <w:szCs w:val="20"/>
        </w:rPr>
        <w:t>demolering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av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berg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används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sprä</w:t>
      </w:r>
      <w:r w:rsidRPr="00C8389A">
        <w:rPr>
          <w:rFonts w:ascii="Calibri" w:hAnsi="Calibri" w:cs="Calibri"/>
          <w:sz w:val="20"/>
          <w:szCs w:val="20"/>
          <w:lang w:val="sv-SE"/>
        </w:rPr>
        <w:t>ngladdningar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som ska explodera i ett visst m</w:t>
      </w:r>
      <w:r w:rsidRPr="00C8389A">
        <w:rPr>
          <w:rFonts w:ascii="Calibri" w:hAnsi="Calibri" w:cs="Calibri"/>
          <w:sz w:val="20"/>
          <w:szCs w:val="20"/>
        </w:rPr>
        <w:t>ö</w:t>
      </w:r>
      <w:r w:rsidRPr="00C8389A">
        <w:rPr>
          <w:rFonts w:ascii="Calibri" w:hAnsi="Calibri" w:cs="Calibri"/>
          <w:sz w:val="20"/>
          <w:szCs w:val="20"/>
          <w:lang w:val="da-DK"/>
        </w:rPr>
        <w:t>nster f</w:t>
      </w:r>
      <w:r w:rsidRPr="00C8389A">
        <w:rPr>
          <w:rFonts w:ascii="Calibri" w:hAnsi="Calibri" w:cs="Calibri"/>
          <w:sz w:val="20"/>
          <w:szCs w:val="20"/>
        </w:rPr>
        <w:t>ö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r att maximera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spr</w:t>
      </w:r>
      <w:r w:rsidRPr="00C8389A">
        <w:rPr>
          <w:rFonts w:ascii="Calibri" w:hAnsi="Calibri" w:cs="Calibri"/>
          <w:sz w:val="20"/>
          <w:szCs w:val="20"/>
        </w:rPr>
        <w:t>ängeffekten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C8389A">
        <w:rPr>
          <w:rFonts w:ascii="Calibri" w:hAnsi="Calibri" w:cs="Calibri"/>
          <w:sz w:val="20"/>
          <w:szCs w:val="20"/>
        </w:rPr>
        <w:t>Tyvä</w:t>
      </w:r>
      <w:r w:rsidRPr="00C8389A">
        <w:rPr>
          <w:rFonts w:ascii="Calibri" w:hAnsi="Calibri" w:cs="Calibri"/>
          <w:sz w:val="20"/>
          <w:szCs w:val="20"/>
          <w:lang w:val="sv-SE"/>
        </w:rPr>
        <w:t>rr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detonerar inte alltid samtliga laddningar, utan vissa ligger kvar bland stenmassorna som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blindg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es-ES_tradnl"/>
        </w:rPr>
        <w:t>ngare, eller s</w:t>
      </w:r>
      <w:r w:rsidRPr="00C8389A">
        <w:rPr>
          <w:rFonts w:ascii="Calibri" w:hAnsi="Calibri" w:cs="Calibri"/>
          <w:sz w:val="20"/>
          <w:szCs w:val="20"/>
        </w:rPr>
        <w:t xml:space="preserve">å </w:t>
      </w:r>
      <w:proofErr w:type="spellStart"/>
      <w:r w:rsidRPr="00C8389A">
        <w:rPr>
          <w:rFonts w:ascii="Calibri" w:hAnsi="Calibri" w:cs="Calibri"/>
          <w:sz w:val="20"/>
          <w:szCs w:val="20"/>
        </w:rPr>
        <w:t>kallade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dolor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C8389A">
        <w:rPr>
          <w:rFonts w:ascii="Calibri" w:hAnsi="Calibri" w:cs="Calibri"/>
          <w:sz w:val="20"/>
          <w:szCs w:val="20"/>
        </w:rPr>
        <w:t>När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maskinfö</w:t>
      </w:r>
      <w:r w:rsidRPr="00C8389A">
        <w:rPr>
          <w:rFonts w:ascii="Calibri" w:hAnsi="Calibri" w:cs="Calibri"/>
          <w:sz w:val="20"/>
          <w:szCs w:val="20"/>
          <w:lang w:val="sv-SE"/>
        </w:rPr>
        <w:t>raren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sedan bearbetar eller f</w:t>
      </w:r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rflyttar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stenmassorna finns en stor risk att dessa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dolor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oavsiktligt detonerar, med risk f</w:t>
      </w:r>
      <w:r w:rsidRPr="00C8389A">
        <w:rPr>
          <w:rFonts w:ascii="Calibri" w:hAnsi="Calibri" w:cs="Calibri"/>
          <w:sz w:val="20"/>
          <w:szCs w:val="20"/>
        </w:rPr>
        <w:t>ö</w:t>
      </w:r>
      <w:r w:rsidRPr="00C8389A">
        <w:rPr>
          <w:rFonts w:ascii="Calibri" w:hAnsi="Calibri" w:cs="Calibri"/>
          <w:sz w:val="20"/>
          <w:szCs w:val="20"/>
          <w:lang w:val="sv-SE"/>
        </w:rPr>
        <w:t>r allvarliga skador eller d</w:t>
      </w:r>
      <w:proofErr w:type="spellStart"/>
      <w:r w:rsidRPr="00C8389A">
        <w:rPr>
          <w:rFonts w:ascii="Calibri" w:hAnsi="Calibri" w:cs="Calibri"/>
          <w:sz w:val="20"/>
          <w:szCs w:val="20"/>
        </w:rPr>
        <w:t>ödsfall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som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följd</w:t>
      </w:r>
      <w:proofErr w:type="spellEnd"/>
      <w:r w:rsidRPr="00C8389A">
        <w:rPr>
          <w:rFonts w:ascii="Calibri" w:hAnsi="Calibri" w:cs="Calibri"/>
          <w:sz w:val="20"/>
          <w:szCs w:val="20"/>
        </w:rPr>
        <w:t>.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 En säker maskin skall ha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dolskydd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i frontrutan och okrossbara rutor i alla övriga rutor (s k Skyddsklass 3), ett krav som blir tydligare både från kundsida och myndighetshåll. I dag levereras nästan 30% av alla större grävmaskiner i Sverige och Norge med Hammerglass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dolskydd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i frontrutan.</w:t>
      </w:r>
    </w:p>
    <w:p w14:paraId="33717D9D" w14:textId="77777777" w:rsidR="00C808CE" w:rsidRPr="00C8389A" w:rsidRDefault="00C808CE" w:rsidP="00C808CE">
      <w:pPr>
        <w:pStyle w:val="Frval"/>
        <w:ind w:left="240" w:hanging="240"/>
        <w:rPr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> </w:t>
      </w:r>
    </w:p>
    <w:p w14:paraId="23ECB173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  <w:lang w:val="sv-SE"/>
        </w:rPr>
        <w:t>Med vind i ryggen blickar Hammerglass fram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sv-SE"/>
        </w:rPr>
        <w:t>t mot en allt tryggare vardag f</w:t>
      </w:r>
      <w:proofErr w:type="spellStart"/>
      <w:r w:rsidRPr="00C8389A">
        <w:rPr>
          <w:rFonts w:ascii="Calibri" w:hAnsi="Calibri" w:cs="Calibri"/>
          <w:sz w:val="20"/>
          <w:szCs w:val="20"/>
        </w:rPr>
        <w:t>ör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maskinfö</w:t>
      </w:r>
      <w:r w:rsidRPr="00C8389A">
        <w:rPr>
          <w:rFonts w:ascii="Calibri" w:hAnsi="Calibri" w:cs="Calibri"/>
          <w:sz w:val="20"/>
          <w:szCs w:val="20"/>
          <w:lang w:val="sv-SE"/>
        </w:rPr>
        <w:t>rarna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och tills dess d</w:t>
      </w:r>
      <w:r w:rsidRPr="00C8389A">
        <w:rPr>
          <w:rFonts w:ascii="Calibri" w:hAnsi="Calibri" w:cs="Calibri"/>
          <w:sz w:val="20"/>
          <w:szCs w:val="20"/>
        </w:rPr>
        <w:t xml:space="preserve">å </w:t>
      </w:r>
      <w:r w:rsidRPr="00C8389A">
        <w:rPr>
          <w:rFonts w:ascii="Calibri" w:hAnsi="Calibri" w:cs="Calibri"/>
          <w:sz w:val="20"/>
          <w:szCs w:val="20"/>
          <w:lang w:val="sv-SE"/>
        </w:rPr>
        <w:t>fler entreprenadmaskinstillverkare f</w:t>
      </w:r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ljer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i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JCB:s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fotsp</w:t>
      </w:r>
      <w:proofErr w:type="spellEnd"/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</w:rPr>
        <w:t>r.</w:t>
      </w:r>
    </w:p>
    <w:p w14:paraId="6C3E9564" w14:textId="2AB6BC44" w:rsidR="00C808CE" w:rsidRPr="00C808CE" w:rsidRDefault="00C808CE" w:rsidP="00C808CE">
      <w:pPr>
        <w:pStyle w:val="Frval"/>
        <w:numPr>
          <w:ilvl w:val="0"/>
          <w:numId w:val="12"/>
        </w:numPr>
        <w:rPr>
          <w:rStyle w:val="Inget"/>
          <w:rFonts w:ascii="Calibri" w:hAnsi="Calibri" w:cs="Calibri"/>
          <w:sz w:val="20"/>
          <w:szCs w:val="20"/>
          <w:lang w:val="sv-SE"/>
        </w:rPr>
      </w:pPr>
      <w:r w:rsidRPr="00C8389A">
        <w:rPr>
          <w:rFonts w:ascii="Calibri" w:hAnsi="Calibri" w:cs="Calibri"/>
          <w:sz w:val="20"/>
          <w:szCs w:val="20"/>
          <w:lang w:val="sv-SE"/>
        </w:rPr>
        <w:t>Vad kostar ett liv? Jag kan egentligen inte hitta n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sv-SE"/>
        </w:rPr>
        <w:t xml:space="preserve">gon bra orsak till att entreprenadmaskiner </w:t>
      </w:r>
      <w:r w:rsidRPr="00C8389A">
        <w:rPr>
          <w:rFonts w:ascii="Calibri" w:hAnsi="Calibri" w:cs="Calibri"/>
          <w:sz w:val="20"/>
          <w:szCs w:val="20"/>
        </w:rPr>
        <w:t>ö</w:t>
      </w:r>
      <w:r w:rsidRPr="00C8389A">
        <w:rPr>
          <w:rFonts w:ascii="Calibri" w:hAnsi="Calibri" w:cs="Calibri"/>
          <w:sz w:val="20"/>
          <w:szCs w:val="20"/>
          <w:lang w:val="da-DK"/>
        </w:rPr>
        <w:t>verhuvudtaget levereras med vanligt glas l</w:t>
      </w:r>
      <w:proofErr w:type="spellStart"/>
      <w:r w:rsidRPr="00C8389A">
        <w:rPr>
          <w:rFonts w:ascii="Calibri" w:hAnsi="Calibri" w:cs="Calibri"/>
          <w:sz w:val="20"/>
          <w:szCs w:val="20"/>
        </w:rPr>
        <w:t>ängre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C8389A">
        <w:rPr>
          <w:rFonts w:ascii="Calibri" w:hAnsi="Calibri" w:cs="Calibri"/>
          <w:sz w:val="20"/>
          <w:szCs w:val="20"/>
        </w:rPr>
        <w:t>Med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rätt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volymer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blir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extrakostnaden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</w:t>
      </w:r>
      <w:r w:rsidRPr="00C8389A">
        <w:rPr>
          <w:rFonts w:ascii="Calibri" w:hAnsi="Calibri" w:cs="Calibri"/>
          <w:sz w:val="20"/>
          <w:szCs w:val="20"/>
          <w:lang w:val="sv-SE"/>
        </w:rPr>
        <w:t>rsumbar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och p</w:t>
      </w:r>
      <w:r w:rsidRPr="00C8389A">
        <w:rPr>
          <w:rFonts w:ascii="Calibri" w:hAnsi="Calibri" w:cs="Calibri"/>
          <w:sz w:val="20"/>
          <w:szCs w:val="20"/>
        </w:rPr>
        <w:t xml:space="preserve">å </w:t>
      </w:r>
      <w:proofErr w:type="spellStart"/>
      <w:r w:rsidRPr="00C8389A">
        <w:rPr>
          <w:rFonts w:ascii="Calibri" w:hAnsi="Calibri" w:cs="Calibri"/>
          <w:sz w:val="20"/>
          <w:szCs w:val="20"/>
        </w:rPr>
        <w:t>köpet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f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r w:rsidRPr="00C8389A">
        <w:rPr>
          <w:rFonts w:ascii="Calibri" w:hAnsi="Calibri" w:cs="Calibri"/>
          <w:sz w:val="20"/>
          <w:szCs w:val="20"/>
          <w:lang w:val="es-ES_tradnl"/>
        </w:rPr>
        <w:t>r man de enorma f</w:t>
      </w:r>
      <w:r w:rsidRPr="00C8389A">
        <w:rPr>
          <w:rFonts w:ascii="Calibri" w:hAnsi="Calibri" w:cs="Calibri"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sz w:val="20"/>
          <w:szCs w:val="20"/>
          <w:lang w:val="sv-SE"/>
        </w:rPr>
        <w:t>rdelarna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som en okrossbar l</w:t>
      </w:r>
      <w:proofErr w:type="spellStart"/>
      <w:r w:rsidRPr="00C8389A">
        <w:rPr>
          <w:rFonts w:ascii="Calibri" w:hAnsi="Calibri" w:cs="Calibri"/>
          <w:sz w:val="20"/>
          <w:szCs w:val="20"/>
        </w:rPr>
        <w:t>ösning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ger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C8389A">
        <w:rPr>
          <w:rFonts w:ascii="Calibri" w:hAnsi="Calibri" w:cs="Calibri"/>
          <w:sz w:val="20"/>
          <w:szCs w:val="20"/>
        </w:rPr>
        <w:t>Summerar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man </w:t>
      </w:r>
      <w:proofErr w:type="spellStart"/>
      <w:r w:rsidRPr="00C8389A">
        <w:rPr>
          <w:rFonts w:ascii="Calibri" w:hAnsi="Calibri" w:cs="Calibri"/>
          <w:sz w:val="20"/>
          <w:szCs w:val="20"/>
        </w:rPr>
        <w:t>allt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man </w:t>
      </w:r>
      <w:proofErr w:type="spellStart"/>
      <w:r w:rsidRPr="00C8389A">
        <w:rPr>
          <w:rFonts w:ascii="Calibri" w:hAnsi="Calibri" w:cs="Calibri"/>
          <w:sz w:val="20"/>
          <w:szCs w:val="20"/>
        </w:rPr>
        <w:t>vinner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så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r w:rsidRPr="00C8389A">
        <w:rPr>
          <w:rFonts w:ascii="Calibri" w:hAnsi="Calibri" w:cs="Calibri"/>
          <w:sz w:val="20"/>
          <w:szCs w:val="20"/>
          <w:lang w:val="sv-SE"/>
        </w:rPr>
        <w:t>finns det m</w:t>
      </w:r>
      <w:r w:rsidRPr="00C8389A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sz w:val="20"/>
          <w:szCs w:val="20"/>
        </w:rPr>
        <w:t>nga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incitament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>r branschen att f</w:t>
      </w:r>
      <w:proofErr w:type="spellStart"/>
      <w:r w:rsidRPr="00C8389A">
        <w:rPr>
          <w:rFonts w:ascii="Calibri" w:hAnsi="Calibri" w:cs="Calibri"/>
          <w:sz w:val="20"/>
          <w:szCs w:val="20"/>
        </w:rPr>
        <w:t>örä</w:t>
      </w:r>
      <w:r w:rsidRPr="00C8389A">
        <w:rPr>
          <w:rFonts w:ascii="Calibri" w:hAnsi="Calibri" w:cs="Calibri"/>
          <w:sz w:val="20"/>
          <w:szCs w:val="20"/>
          <w:lang w:val="sv-SE"/>
        </w:rPr>
        <w:t>ndra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synen p</w:t>
      </w:r>
      <w:r w:rsidRPr="00C8389A">
        <w:rPr>
          <w:rFonts w:ascii="Calibri" w:hAnsi="Calibri" w:cs="Calibri"/>
          <w:sz w:val="20"/>
          <w:szCs w:val="20"/>
        </w:rPr>
        <w:t xml:space="preserve">å </w:t>
      </w:r>
      <w:r w:rsidRPr="00C8389A">
        <w:rPr>
          <w:rFonts w:ascii="Calibri" w:hAnsi="Calibri" w:cs="Calibri"/>
          <w:sz w:val="20"/>
          <w:szCs w:val="20"/>
          <w:lang w:val="sv-SE"/>
        </w:rPr>
        <w:t>hur en s</w:t>
      </w:r>
      <w:proofErr w:type="spellStart"/>
      <w:r w:rsidRPr="00C8389A">
        <w:rPr>
          <w:rFonts w:ascii="Calibri" w:hAnsi="Calibri" w:cs="Calibri"/>
          <w:sz w:val="20"/>
          <w:szCs w:val="20"/>
        </w:rPr>
        <w:t>äker</w:t>
      </w:r>
      <w:proofErr w:type="spellEnd"/>
      <w:r w:rsidRPr="00C838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sz w:val="20"/>
          <w:szCs w:val="20"/>
        </w:rPr>
        <w:t>fö</w:t>
      </w:r>
      <w:r w:rsidRPr="00C8389A">
        <w:rPr>
          <w:rFonts w:ascii="Calibri" w:hAnsi="Calibri" w:cs="Calibri"/>
          <w:sz w:val="20"/>
          <w:szCs w:val="20"/>
          <w:lang w:val="sv-SE"/>
        </w:rPr>
        <w:t>rarhytt</w:t>
      </w:r>
      <w:proofErr w:type="spellEnd"/>
      <w:r w:rsidRPr="00C8389A">
        <w:rPr>
          <w:rFonts w:ascii="Calibri" w:hAnsi="Calibri" w:cs="Calibri"/>
          <w:sz w:val="20"/>
          <w:szCs w:val="20"/>
          <w:lang w:val="sv-SE"/>
        </w:rPr>
        <w:t xml:space="preserve"> ska utformas, avslutar Bengt.</w:t>
      </w:r>
    </w:p>
    <w:p w14:paraId="37F60AE0" w14:textId="77777777" w:rsidR="00C808CE" w:rsidRPr="00C8389A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> </w:t>
      </w:r>
    </w:p>
    <w:p w14:paraId="750BFC6D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För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fr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da-DK"/>
        </w:rPr>
        <w:t>å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gor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eller mer information, kontakta f</w:t>
      </w:r>
      <w:r w:rsidRPr="00C8389A">
        <w:rPr>
          <w:rFonts w:ascii="Calibri" w:hAnsi="Calibri" w:cs="Calibri"/>
          <w:b/>
          <w:bCs/>
          <w:sz w:val="20"/>
          <w:szCs w:val="20"/>
        </w:rPr>
        <w:t>ö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>ljande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  <w:lang w:val="sv-SE"/>
        </w:rPr>
        <w:t xml:space="preserve"> personer p</w:t>
      </w:r>
      <w:r w:rsidRPr="00C8389A">
        <w:rPr>
          <w:rFonts w:ascii="Calibri" w:hAnsi="Calibri" w:cs="Calibri"/>
          <w:b/>
          <w:bCs/>
          <w:sz w:val="20"/>
          <w:szCs w:val="20"/>
        </w:rPr>
        <w:t xml:space="preserve">å </w:t>
      </w:r>
      <w:proofErr w:type="spellStart"/>
      <w:r w:rsidRPr="00C8389A">
        <w:rPr>
          <w:rFonts w:ascii="Calibri" w:hAnsi="Calibri" w:cs="Calibri"/>
          <w:b/>
          <w:bCs/>
          <w:sz w:val="20"/>
          <w:szCs w:val="20"/>
        </w:rPr>
        <w:t>Hammerglass</w:t>
      </w:r>
      <w:proofErr w:type="spellEnd"/>
      <w:r w:rsidRPr="00C8389A">
        <w:rPr>
          <w:rFonts w:ascii="Calibri" w:hAnsi="Calibri" w:cs="Calibri"/>
          <w:b/>
          <w:bCs/>
          <w:sz w:val="20"/>
          <w:szCs w:val="20"/>
        </w:rPr>
        <w:t xml:space="preserve"> AB:</w:t>
      </w:r>
    </w:p>
    <w:p w14:paraId="67DFE59F" w14:textId="77777777" w:rsidR="00C808CE" w:rsidRPr="00C8389A" w:rsidRDefault="00C808CE" w:rsidP="00C808CE">
      <w:pPr>
        <w:pStyle w:val="Frval"/>
        <w:rPr>
          <w:rStyle w:val="Inget"/>
          <w:rFonts w:ascii="Calibri" w:eastAsia="Times New Roman" w:hAnsi="Calibri" w:cs="Calibri"/>
          <w:sz w:val="20"/>
          <w:szCs w:val="20"/>
          <w:u w:color="0563C0"/>
        </w:rPr>
      </w:pPr>
      <w:r w:rsidRPr="00C8389A">
        <w:rPr>
          <w:rStyle w:val="Inget"/>
          <w:rFonts w:ascii="Calibri" w:hAnsi="Calibri" w:cs="Calibri"/>
          <w:sz w:val="20"/>
          <w:szCs w:val="20"/>
          <w:u w:color="0563C0"/>
        </w:rPr>
        <w:t xml:space="preserve">Bengt Nilsson, VD: </w:t>
      </w:r>
      <w:hyperlink r:id="rId7" w:history="1">
        <w:r w:rsidRPr="00C8389A">
          <w:rPr>
            <w:rStyle w:val="Hyperlink0"/>
            <w:rFonts w:ascii="Calibri" w:hAnsi="Calibri" w:cs="Calibri"/>
            <w:color w:val="0563C0"/>
            <w:sz w:val="20"/>
            <w:szCs w:val="20"/>
            <w:u w:color="0563C0"/>
            <w:lang w:val="it-IT"/>
          </w:rPr>
          <w:t>Bengt.Nilsson@Hammerglass.se</w:t>
        </w:r>
      </w:hyperlink>
      <w:r w:rsidRPr="00C8389A">
        <w:rPr>
          <w:rStyle w:val="Inget"/>
          <w:rFonts w:ascii="Calibri" w:hAnsi="Calibri" w:cs="Calibri"/>
          <w:sz w:val="20"/>
          <w:szCs w:val="20"/>
          <w:u w:color="0563C0"/>
        </w:rPr>
        <w:t xml:space="preserve">, </w:t>
      </w:r>
      <w:proofErr w:type="spellStart"/>
      <w:r w:rsidRPr="00C8389A">
        <w:rPr>
          <w:rStyle w:val="Inget"/>
          <w:rFonts w:ascii="Calibri" w:hAnsi="Calibri" w:cs="Calibri"/>
          <w:sz w:val="20"/>
          <w:szCs w:val="20"/>
          <w:u w:color="0563C0"/>
        </w:rPr>
        <w:t>Tfn</w:t>
      </w:r>
      <w:proofErr w:type="spellEnd"/>
      <w:r w:rsidRPr="00C8389A">
        <w:rPr>
          <w:rStyle w:val="Inget"/>
          <w:rFonts w:ascii="Calibri" w:hAnsi="Calibri" w:cs="Calibri"/>
          <w:sz w:val="20"/>
          <w:szCs w:val="20"/>
          <w:u w:color="0563C0"/>
        </w:rPr>
        <w:t>: +46 733 54 00 29</w:t>
      </w:r>
    </w:p>
    <w:p w14:paraId="38FE0CB4" w14:textId="3F614DA0" w:rsidR="00FB5A4D" w:rsidRPr="00C808CE" w:rsidRDefault="00C808CE" w:rsidP="00C808CE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C8389A">
        <w:rPr>
          <w:rFonts w:ascii="Calibri" w:hAnsi="Calibri" w:cs="Calibri"/>
          <w:sz w:val="20"/>
          <w:szCs w:val="20"/>
        </w:rPr>
        <w:t> </w:t>
      </w:r>
    </w:p>
    <w:p w14:paraId="053A2425" w14:textId="77777777" w:rsidR="00FB5A4D" w:rsidRPr="00627B1D" w:rsidRDefault="00FB5A4D" w:rsidP="00FB5A4D">
      <w:pPr>
        <w:pStyle w:val="Brdtext"/>
        <w:rPr>
          <w:rFonts w:ascii="Calibri" w:hAnsi="Calibri" w:cs="Calibri"/>
          <w:b/>
          <w:sz w:val="20"/>
          <w:szCs w:val="20"/>
        </w:rPr>
      </w:pPr>
      <w:r w:rsidRPr="00627B1D">
        <w:rPr>
          <w:rFonts w:ascii="Calibri" w:hAnsi="Calibri" w:cs="Calibri"/>
          <w:b/>
          <w:sz w:val="20"/>
          <w:szCs w:val="20"/>
        </w:rPr>
        <w:t xml:space="preserve">OM Hammerglass AB </w:t>
      </w:r>
    </w:p>
    <w:p w14:paraId="242FE3A8" w14:textId="1AF0652A" w:rsidR="004629F1" w:rsidRPr="00C808CE" w:rsidRDefault="00C808CE" w:rsidP="00C808CE">
      <w:pPr>
        <w:pStyle w:val="Frval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Hammerglas</w:t>
      </w:r>
      <w:r w:rsidRPr="00C8389A">
        <w:rPr>
          <w:rFonts w:ascii="Calibri" w:hAnsi="Calibri" w:cs="Calibri"/>
          <w:i/>
          <w:iCs/>
          <w:sz w:val="18"/>
          <w:szCs w:val="18"/>
          <w:lang w:val="da-DK"/>
        </w:rPr>
        <w:t xml:space="preserve"> startades 2006 </w:t>
      </w:r>
      <w:r>
        <w:rPr>
          <w:rFonts w:ascii="Calibri" w:hAnsi="Calibri" w:cs="Calibri"/>
          <w:i/>
          <w:iCs/>
          <w:sz w:val="18"/>
          <w:szCs w:val="18"/>
          <w:lang w:val="da-DK"/>
        </w:rPr>
        <w:t xml:space="preserve">och består idag av tre divisioner – Fastighet, Infrastruktur och Automotive. </w:t>
      </w:r>
      <w:r w:rsidRPr="00E33916">
        <w:rPr>
          <w:rFonts w:ascii="Calibri" w:hAnsi="Calibri" w:cs="Calibri"/>
          <w:b/>
          <w:i/>
          <w:iCs/>
          <w:sz w:val="18"/>
          <w:szCs w:val="18"/>
          <w:lang w:val="da-DK"/>
        </w:rPr>
        <w:t>Fastighet</w:t>
      </w:r>
      <w:r>
        <w:rPr>
          <w:rFonts w:ascii="Calibri" w:hAnsi="Calibri" w:cs="Calibri"/>
          <w:i/>
          <w:iCs/>
          <w:sz w:val="18"/>
          <w:szCs w:val="18"/>
          <w:lang w:val="da-DK"/>
        </w:rPr>
        <w:t xml:space="preserve"> arbetar mot</w:t>
      </w:r>
      <w:r w:rsidRPr="00C8389A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  <w:lang w:val="sv-SE"/>
        </w:rPr>
        <w:t>f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astighets</w:t>
      </w:r>
      <w:r>
        <w:rPr>
          <w:rFonts w:ascii="Calibri" w:hAnsi="Calibri" w:cs="Calibri"/>
          <w:i/>
          <w:iCs/>
          <w:sz w:val="18"/>
          <w:szCs w:val="18"/>
          <w:lang w:val="sv-SE"/>
        </w:rPr>
        <w:t xml:space="preserve">- och </w:t>
      </w:r>
      <w:proofErr w:type="spellStart"/>
      <w:r>
        <w:rPr>
          <w:rFonts w:ascii="Calibri" w:hAnsi="Calibri" w:cs="Calibri"/>
          <w:i/>
          <w:iCs/>
          <w:sz w:val="18"/>
          <w:szCs w:val="18"/>
          <w:lang w:val="sv-SE"/>
        </w:rPr>
        <w:t>säkerhet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branschen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och </w:t>
      </w:r>
      <w:r w:rsidRPr="00C8389A">
        <w:rPr>
          <w:rFonts w:ascii="Calibri" w:hAnsi="Calibri" w:cs="Calibri"/>
          <w:i/>
          <w:iCs/>
          <w:sz w:val="18"/>
          <w:szCs w:val="18"/>
        </w:rPr>
        <w:t>ä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r </w:t>
      </w:r>
      <w:r>
        <w:rPr>
          <w:rFonts w:ascii="Calibri" w:hAnsi="Calibri" w:cs="Calibri"/>
          <w:i/>
          <w:iCs/>
          <w:sz w:val="18"/>
          <w:szCs w:val="18"/>
          <w:lang w:val="sv-SE"/>
        </w:rPr>
        <w:t xml:space="preserve">idag 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ensamma om att erbjuda okrossbara isolerglas med full isolerglasgaranti till skolor, butiker, industrier med mera. </w:t>
      </w:r>
      <w:r w:rsidRPr="00E33916">
        <w:rPr>
          <w:rFonts w:ascii="Calibri" w:hAnsi="Calibri" w:cs="Calibri"/>
          <w:b/>
          <w:i/>
          <w:iCs/>
          <w:sz w:val="18"/>
          <w:szCs w:val="18"/>
          <w:lang w:val="sv-SE"/>
        </w:rPr>
        <w:t>Infrastruktur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har </w:t>
      </w:r>
      <w:r>
        <w:rPr>
          <w:rFonts w:ascii="Calibri" w:hAnsi="Calibri" w:cs="Calibri"/>
          <w:i/>
          <w:iCs/>
          <w:sz w:val="18"/>
          <w:szCs w:val="18"/>
          <w:lang w:val="sv-SE"/>
        </w:rPr>
        <w:t>utvecklat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egna l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ösningar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för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okrossbara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bullerskärmar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,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busskurer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resecenter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, broar och tunnlar. </w:t>
      </w:r>
      <w:r w:rsidRPr="00E33916">
        <w:rPr>
          <w:rFonts w:ascii="Calibri" w:hAnsi="Calibri" w:cs="Calibri"/>
          <w:b/>
          <w:i/>
          <w:iCs/>
          <w:sz w:val="18"/>
          <w:szCs w:val="18"/>
          <w:lang w:val="sv-SE"/>
        </w:rPr>
        <w:t>Automotive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säkrar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upp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förarmiljöer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i 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entreprenadmaskiner och utryckningsfordon. Bolaget oms</w:t>
      </w:r>
      <w:r w:rsidRPr="00C8389A">
        <w:rPr>
          <w:rFonts w:ascii="Calibri" w:hAnsi="Calibri" w:cs="Calibri"/>
          <w:i/>
          <w:iCs/>
          <w:sz w:val="18"/>
          <w:szCs w:val="18"/>
        </w:rPr>
        <w:t>ä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tter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drygt 80 miljoner och har 35</w:t>
      </w:r>
      <w:r w:rsidRPr="00C8389A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anstä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llda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. Ca 30% av oms</w:t>
      </w:r>
      <w:r w:rsidRPr="00C8389A">
        <w:rPr>
          <w:rFonts w:ascii="Calibri" w:hAnsi="Calibri" w:cs="Calibri"/>
          <w:i/>
          <w:iCs/>
          <w:sz w:val="18"/>
          <w:szCs w:val="18"/>
        </w:rPr>
        <w:t>ä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ttningen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g</w:t>
      </w:r>
      <w:r w:rsidRPr="00C8389A">
        <w:rPr>
          <w:rFonts w:ascii="Calibri" w:hAnsi="Calibri" w:cs="Calibri"/>
          <w:i/>
          <w:iCs/>
          <w:sz w:val="18"/>
          <w:szCs w:val="18"/>
          <w:lang w:val="da-DK"/>
        </w:rPr>
        <w:t>å</w:t>
      </w:r>
      <w:r w:rsidRPr="00C8389A">
        <w:rPr>
          <w:rFonts w:ascii="Calibri" w:hAnsi="Calibri" w:cs="Calibri"/>
          <w:i/>
          <w:iCs/>
          <w:sz w:val="18"/>
          <w:szCs w:val="18"/>
        </w:rPr>
        <w:t xml:space="preserve">r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på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C8389A">
        <w:rPr>
          <w:rFonts w:ascii="Calibri" w:hAnsi="Calibri" w:cs="Calibri"/>
          <w:i/>
          <w:iCs/>
          <w:sz w:val="18"/>
          <w:szCs w:val="18"/>
          <w:lang w:val="nl-NL"/>
        </w:rPr>
        <w:t>export, d</w:t>
      </w:r>
      <w:r w:rsidRPr="00C8389A">
        <w:rPr>
          <w:rFonts w:ascii="Calibri" w:hAnsi="Calibri" w:cs="Calibri"/>
          <w:i/>
          <w:iCs/>
          <w:sz w:val="18"/>
          <w:szCs w:val="18"/>
        </w:rPr>
        <w:t>ä</w:t>
      </w:r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r de nordiska l</w:t>
      </w:r>
      <w:r w:rsidRPr="00C8389A">
        <w:rPr>
          <w:rFonts w:ascii="Calibri" w:hAnsi="Calibri" w:cs="Calibri"/>
          <w:i/>
          <w:iCs/>
          <w:sz w:val="18"/>
          <w:szCs w:val="18"/>
        </w:rPr>
        <w:t>ä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nderna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, Tyskland och USA/Kanada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är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 störst. 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</w:rPr>
        <w:t>Bolaget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</w:rPr>
        <w:t xml:space="preserve"> ä</w:t>
      </w:r>
      <w:proofErr w:type="spellStart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>gs</w:t>
      </w:r>
      <w:proofErr w:type="spellEnd"/>
      <w:r w:rsidRPr="00C8389A">
        <w:rPr>
          <w:rFonts w:ascii="Calibri" w:hAnsi="Calibri" w:cs="Calibri"/>
          <w:i/>
          <w:iCs/>
          <w:sz w:val="18"/>
          <w:szCs w:val="18"/>
          <w:lang w:val="sv-SE"/>
        </w:rPr>
        <w:t xml:space="preserve"> av VD Bengt Nilsson, LMK Forward AB och av Roy Hansson.</w:t>
      </w:r>
    </w:p>
    <w:sectPr w:rsidR="004629F1" w:rsidRPr="00C808CE" w:rsidSect="00C808CE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1AA0" w14:textId="77777777" w:rsidR="00613C48" w:rsidRDefault="00613C48" w:rsidP="00613C48">
      <w:pPr>
        <w:spacing w:after="0" w:line="240" w:lineRule="auto"/>
      </w:pPr>
      <w:r>
        <w:separator/>
      </w:r>
    </w:p>
  </w:endnote>
  <w:endnote w:type="continuationSeparator" w:id="0">
    <w:p w14:paraId="7331F301" w14:textId="77777777" w:rsidR="00613C48" w:rsidRDefault="00613C48" w:rsidP="006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FAF4" w14:textId="77777777" w:rsidR="0071577C" w:rsidRDefault="0071577C" w:rsidP="0071577C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8BDB4" wp14:editId="16D27FFB">
          <wp:simplePos x="0" y="0"/>
          <wp:positionH relativeFrom="column">
            <wp:posOffset>3986530</wp:posOffset>
          </wp:positionH>
          <wp:positionV relativeFrom="paragraph">
            <wp:posOffset>-82550</wp:posOffset>
          </wp:positionV>
          <wp:extent cx="1752600" cy="29972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mmerglass_10x2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71577C">
        <w:rPr>
          <w:rStyle w:val="Hyperlnk"/>
          <w:rFonts w:cstheme="minorHAnsi"/>
          <w:b/>
          <w:color w:val="auto"/>
          <w:sz w:val="18"/>
          <w:szCs w:val="18"/>
          <w:u w:val="none"/>
        </w:rPr>
        <w:t>WWW.HAMMERGLASS.SE</w:t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4C50" w14:textId="77777777" w:rsidR="00613C48" w:rsidRDefault="00613C48" w:rsidP="00613C48">
      <w:pPr>
        <w:spacing w:after="0" w:line="240" w:lineRule="auto"/>
      </w:pPr>
      <w:r>
        <w:separator/>
      </w:r>
    </w:p>
  </w:footnote>
  <w:footnote w:type="continuationSeparator" w:id="0">
    <w:p w14:paraId="6A2E9428" w14:textId="77777777" w:rsidR="00613C48" w:rsidRDefault="00613C48" w:rsidP="006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C03" w14:textId="78CA292F" w:rsidR="00613C48" w:rsidRPr="00613C48" w:rsidRDefault="0071577C" w:rsidP="00613C48">
    <w:pPr>
      <w:rPr>
        <w:b/>
        <w:sz w:val="20"/>
        <w:szCs w:val="20"/>
      </w:rPr>
    </w:pPr>
    <w:r>
      <w:rPr>
        <w:b/>
        <w:sz w:val="20"/>
        <w:szCs w:val="20"/>
      </w:rPr>
      <w:t>PRESSMEDDELANDE</w:t>
    </w:r>
    <w:r w:rsidR="00613C48" w:rsidRPr="00337306">
      <w:rPr>
        <w:b/>
        <w:sz w:val="20"/>
        <w:szCs w:val="20"/>
      </w:rPr>
      <w:t xml:space="preserve"> FRÅN HAMMERGLASS AB</w:t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EC"/>
    <w:multiLevelType w:val="hybridMultilevel"/>
    <w:tmpl w:val="34AAD8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931"/>
    <w:multiLevelType w:val="hybridMultilevel"/>
    <w:tmpl w:val="F0AE0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CC1"/>
    <w:multiLevelType w:val="hybridMultilevel"/>
    <w:tmpl w:val="EA6E42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31953"/>
    <w:multiLevelType w:val="hybridMultilevel"/>
    <w:tmpl w:val="DA8CCAC4"/>
    <w:lvl w:ilvl="0" w:tplc="3A82F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869"/>
    <w:multiLevelType w:val="hybridMultilevel"/>
    <w:tmpl w:val="81F8B09C"/>
    <w:lvl w:ilvl="0" w:tplc="7BEA6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C58"/>
    <w:multiLevelType w:val="hybridMultilevel"/>
    <w:tmpl w:val="B3DA211E"/>
    <w:lvl w:ilvl="0" w:tplc="1C1820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698"/>
    <w:multiLevelType w:val="hybridMultilevel"/>
    <w:tmpl w:val="23E0C8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548E8"/>
    <w:multiLevelType w:val="hybridMultilevel"/>
    <w:tmpl w:val="BCB605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42E38"/>
    <w:multiLevelType w:val="hybridMultilevel"/>
    <w:tmpl w:val="54606602"/>
    <w:lvl w:ilvl="0" w:tplc="AA6EAE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A58EE"/>
    <w:multiLevelType w:val="hybridMultilevel"/>
    <w:tmpl w:val="E70437F0"/>
    <w:numStyleLink w:val="Streck"/>
  </w:abstractNum>
  <w:abstractNum w:abstractNumId="10" w15:restartNumberingAfterBreak="0">
    <w:nsid w:val="640A10AD"/>
    <w:multiLevelType w:val="hybridMultilevel"/>
    <w:tmpl w:val="E70437F0"/>
    <w:styleLink w:val="Streck"/>
    <w:lvl w:ilvl="0" w:tplc="4B6020E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6546D2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D4CDB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1EC1DB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34FC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B9CD70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2E0EA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72E62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714DBA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1" w15:restartNumberingAfterBreak="0">
    <w:nsid w:val="6BF26F61"/>
    <w:multiLevelType w:val="hybridMultilevel"/>
    <w:tmpl w:val="E70437F0"/>
    <w:numStyleLink w:val="Streck"/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2"/>
    <w:rsid w:val="00021947"/>
    <w:rsid w:val="001341CB"/>
    <w:rsid w:val="001503FE"/>
    <w:rsid w:val="00271D23"/>
    <w:rsid w:val="00404C65"/>
    <w:rsid w:val="004420AF"/>
    <w:rsid w:val="004629F1"/>
    <w:rsid w:val="00500C0E"/>
    <w:rsid w:val="00516F08"/>
    <w:rsid w:val="005349AD"/>
    <w:rsid w:val="00562CCC"/>
    <w:rsid w:val="005933BD"/>
    <w:rsid w:val="00613C48"/>
    <w:rsid w:val="006D3E29"/>
    <w:rsid w:val="0071577C"/>
    <w:rsid w:val="007906F2"/>
    <w:rsid w:val="008479B0"/>
    <w:rsid w:val="008B52B8"/>
    <w:rsid w:val="00996802"/>
    <w:rsid w:val="009D144D"/>
    <w:rsid w:val="00A6410E"/>
    <w:rsid w:val="00A97187"/>
    <w:rsid w:val="00B73769"/>
    <w:rsid w:val="00BF79A9"/>
    <w:rsid w:val="00C560A5"/>
    <w:rsid w:val="00C7598E"/>
    <w:rsid w:val="00C808CE"/>
    <w:rsid w:val="00CC01D8"/>
    <w:rsid w:val="00D6512F"/>
    <w:rsid w:val="00E16721"/>
    <w:rsid w:val="00E16B51"/>
    <w:rsid w:val="00E445A2"/>
    <w:rsid w:val="00ED412C"/>
    <w:rsid w:val="00EF0A0B"/>
    <w:rsid w:val="00FB5A4D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554BC"/>
  <w15:chartTrackingRefBased/>
  <w15:docId w15:val="{0F8801C0-F5EF-4E50-A085-2EF26A67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06F2"/>
    <w:pPr>
      <w:spacing w:after="0" w:line="360" w:lineRule="atLeast"/>
    </w:pPr>
    <w:rPr>
      <w:rFonts w:ascii="inherit" w:eastAsia="Times New Roman" w:hAnsi="inherit" w:cs="Times New Roman"/>
      <w:color w:val="4C4C4C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7906F2"/>
    <w:pPr>
      <w:ind w:left="720"/>
      <w:contextualSpacing/>
    </w:pPr>
  </w:style>
  <w:style w:type="paragraph" w:styleId="Brdtext">
    <w:name w:val="Body Text"/>
    <w:link w:val="BrdtextChar"/>
    <w:rsid w:val="00ED4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ED412C"/>
    <w:rPr>
      <w:rFonts w:ascii="Helvetica" w:eastAsia="Arial Unicode MS" w:hAnsi="Helvetica" w:cs="Arial Unicode MS"/>
      <w:color w:val="000000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ED412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C48"/>
  </w:style>
  <w:style w:type="paragraph" w:styleId="Sidfot">
    <w:name w:val="footer"/>
    <w:basedOn w:val="Normal"/>
    <w:link w:val="SidfotChar"/>
    <w:uiPriority w:val="99"/>
    <w:unhideWhenUsed/>
    <w:rsid w:val="006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C48"/>
  </w:style>
  <w:style w:type="character" w:styleId="Olstomnmnande">
    <w:name w:val="Unresolved Mention"/>
    <w:basedOn w:val="Standardstycketeckensnitt"/>
    <w:uiPriority w:val="99"/>
    <w:semiHidden/>
    <w:unhideWhenUsed/>
    <w:rsid w:val="0071577C"/>
    <w:rPr>
      <w:color w:val="605E5C"/>
      <w:shd w:val="clear" w:color="auto" w:fill="E1DFDD"/>
    </w:rPr>
  </w:style>
  <w:style w:type="numbering" w:customStyle="1" w:styleId="Streck">
    <w:name w:val="Streck"/>
    <w:rsid w:val="00FB5A4D"/>
    <w:pPr>
      <w:numPr>
        <w:numId w:val="10"/>
      </w:numPr>
    </w:pPr>
  </w:style>
  <w:style w:type="paragraph" w:customStyle="1" w:styleId="Frval">
    <w:name w:val="Förval"/>
    <w:rsid w:val="00C80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sv-SE"/>
    </w:rPr>
  </w:style>
  <w:style w:type="character" w:customStyle="1" w:styleId="Inget">
    <w:name w:val="Inget"/>
    <w:rsid w:val="00C808CE"/>
  </w:style>
  <w:style w:type="character" w:customStyle="1" w:styleId="Hyperlink0">
    <w:name w:val="Hyperlink.0"/>
    <w:basedOn w:val="Hyperlnk"/>
    <w:rsid w:val="00C80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gt.Nilsson@Hammergla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ERGLASS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732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Rick</dc:creator>
  <cp:keywords/>
  <dc:description/>
  <cp:lastModifiedBy>Anders Rick</cp:lastModifiedBy>
  <cp:revision>11</cp:revision>
  <cp:lastPrinted>2019-02-26T10:44:00Z</cp:lastPrinted>
  <dcterms:created xsi:type="dcterms:W3CDTF">2019-02-15T12:48:00Z</dcterms:created>
  <dcterms:modified xsi:type="dcterms:W3CDTF">2019-03-06T10:49:00Z</dcterms:modified>
</cp:coreProperties>
</file>