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EF" w:rsidRDefault="00A16CEF" w:rsidP="00A16CEF"/>
    <w:p w:rsidR="00A16CEF" w:rsidRDefault="00A16CEF" w:rsidP="00A16CEF"/>
    <w:tbl>
      <w:tblPr>
        <w:tblW w:w="0" w:type="auto"/>
        <w:tblLook w:val="01E0" w:firstRow="1" w:lastRow="1" w:firstColumn="1" w:lastColumn="1" w:noHBand="0" w:noVBand="0"/>
      </w:tblPr>
      <w:tblGrid>
        <w:gridCol w:w="4788"/>
      </w:tblGrid>
      <w:tr w:rsidR="00A16CEF" w:rsidRPr="002216F5" w:rsidTr="00F06ED4">
        <w:tc>
          <w:tcPr>
            <w:tcW w:w="4788" w:type="dxa"/>
          </w:tcPr>
          <w:p w:rsidR="00A16CEF" w:rsidRPr="002216F5" w:rsidRDefault="00A16CEF" w:rsidP="00F06ED4">
            <w:pPr>
              <w:rPr>
                <w:rFonts w:ascii="Calibri" w:hAnsi="Calibri" w:cs="Calibri"/>
                <w:b/>
              </w:rPr>
            </w:pPr>
            <w:r w:rsidRPr="002216F5">
              <w:rPr>
                <w:rFonts w:ascii="Calibri" w:hAnsi="Calibri" w:cs="Calibri"/>
                <w:b/>
              </w:rPr>
              <w:t>PRESSMEDDELANDE</w:t>
            </w:r>
          </w:p>
        </w:tc>
      </w:tr>
    </w:tbl>
    <w:p w:rsidR="00A16CEF" w:rsidRDefault="00A16CEF" w:rsidP="00A16CEF">
      <w:pPr>
        <w:rPr>
          <w:rFonts w:ascii="Calibri" w:hAnsi="Calibri" w:cs="Calibri"/>
        </w:rPr>
      </w:pPr>
    </w:p>
    <w:p w:rsidR="00007737" w:rsidRDefault="00007737" w:rsidP="00A16CEF">
      <w:pPr>
        <w:rPr>
          <w:rFonts w:ascii="Calibri" w:hAnsi="Calibri" w:cs="Calibri"/>
        </w:rPr>
      </w:pPr>
    </w:p>
    <w:p w:rsidR="0011132F" w:rsidRDefault="0011132F" w:rsidP="00A16CEF">
      <w:pPr>
        <w:rPr>
          <w:rFonts w:ascii="Calibri" w:hAnsi="Calibri" w:cs="Calibri"/>
        </w:rPr>
      </w:pPr>
    </w:p>
    <w:p w:rsidR="0011132F" w:rsidRPr="002216F5" w:rsidRDefault="0011132F" w:rsidP="00A16CEF">
      <w:pPr>
        <w:rPr>
          <w:rFonts w:ascii="Calibri" w:hAnsi="Calibri" w:cs="Calibri"/>
        </w:rPr>
      </w:pPr>
    </w:p>
    <w:p w:rsidR="00A16CEF" w:rsidRPr="002216F5" w:rsidRDefault="00A16CEF" w:rsidP="00A16CEF">
      <w:pPr>
        <w:jc w:val="right"/>
        <w:rPr>
          <w:rFonts w:ascii="Calibri" w:hAnsi="Calibri" w:cs="Calibri"/>
        </w:rPr>
      </w:pPr>
    </w:p>
    <w:p w:rsidR="00A16CEF" w:rsidRPr="002216F5" w:rsidRDefault="00A16CEF" w:rsidP="00A16CEF">
      <w:pPr>
        <w:jc w:val="right"/>
        <w:rPr>
          <w:rFonts w:ascii="Calibri" w:hAnsi="Calibri" w:cs="Calibri"/>
        </w:rPr>
      </w:pPr>
      <w:r w:rsidRPr="002216F5">
        <w:rPr>
          <w:rFonts w:ascii="Calibri" w:hAnsi="Calibri" w:cs="Calibri"/>
        </w:rPr>
        <w:t xml:space="preserve">Stockholm </w:t>
      </w:r>
      <w:r>
        <w:rPr>
          <w:rFonts w:ascii="Calibri" w:hAnsi="Calibri" w:cs="Calibri"/>
        </w:rPr>
        <w:t>2016-</w:t>
      </w:r>
      <w:r w:rsidR="00007737">
        <w:rPr>
          <w:rFonts w:ascii="Calibri" w:hAnsi="Calibri" w:cs="Calibri"/>
        </w:rPr>
        <w:t>10-24</w:t>
      </w:r>
    </w:p>
    <w:p w:rsidR="00A16CEF" w:rsidRDefault="00A16CEF" w:rsidP="00A16CEF">
      <w:pPr>
        <w:rPr>
          <w:rFonts w:ascii="Calibri" w:hAnsi="Calibri" w:cs="Calibri"/>
        </w:rPr>
      </w:pPr>
    </w:p>
    <w:p w:rsidR="0011132F" w:rsidRPr="002216F5" w:rsidRDefault="0011132F" w:rsidP="00A16CEF">
      <w:pPr>
        <w:rPr>
          <w:rFonts w:ascii="Calibri" w:hAnsi="Calibri" w:cs="Calibri"/>
        </w:rPr>
      </w:pPr>
    </w:p>
    <w:p w:rsidR="00A16CEF" w:rsidRPr="002216F5" w:rsidRDefault="00A16CEF" w:rsidP="00A16CEF">
      <w:pPr>
        <w:rPr>
          <w:rFonts w:ascii="Calibri" w:hAnsi="Calibri" w:cs="Calibri"/>
        </w:rPr>
      </w:pPr>
    </w:p>
    <w:p w:rsidR="00007737" w:rsidRPr="00007737" w:rsidRDefault="00007737" w:rsidP="00007737">
      <w:pPr>
        <w:spacing w:after="200" w:line="276" w:lineRule="auto"/>
        <w:rPr>
          <w:rFonts w:ascii="Calibri" w:eastAsia="Calibri" w:hAnsi="Calibri"/>
          <w:b/>
          <w:sz w:val="32"/>
          <w:szCs w:val="22"/>
          <w:lang w:val="sv-SE" w:eastAsia="en-US"/>
        </w:rPr>
      </w:pPr>
      <w:r w:rsidRPr="00007737">
        <w:rPr>
          <w:rFonts w:ascii="Calibri" w:eastAsia="Calibri" w:hAnsi="Calibri"/>
          <w:b/>
          <w:sz w:val="32"/>
          <w:szCs w:val="22"/>
          <w:lang w:val="sv-SE" w:eastAsia="en-US"/>
        </w:rPr>
        <w:t>Happy Socks öppnar pop-</w:t>
      </w:r>
      <w:proofErr w:type="spellStart"/>
      <w:r w:rsidRPr="00007737">
        <w:rPr>
          <w:rFonts w:ascii="Calibri" w:eastAsia="Calibri" w:hAnsi="Calibri"/>
          <w:b/>
          <w:sz w:val="32"/>
          <w:szCs w:val="22"/>
          <w:lang w:val="sv-SE" w:eastAsia="en-US"/>
        </w:rPr>
        <w:t>up</w:t>
      </w:r>
      <w:proofErr w:type="spellEnd"/>
      <w:r w:rsidRPr="00007737">
        <w:rPr>
          <w:rFonts w:ascii="Calibri" w:eastAsia="Calibri" w:hAnsi="Calibri"/>
          <w:b/>
          <w:sz w:val="32"/>
          <w:szCs w:val="22"/>
          <w:lang w:val="sv-SE" w:eastAsia="en-US"/>
        </w:rPr>
        <w:t xml:space="preserve"> butik på Emporia  </w:t>
      </w:r>
    </w:p>
    <w:p w:rsidR="00A16CEF" w:rsidRPr="00007737" w:rsidRDefault="00A16CEF" w:rsidP="00A16CEF">
      <w:pPr>
        <w:rPr>
          <w:rFonts w:ascii="Calibri" w:hAnsi="Calibri" w:cs="Calibri"/>
          <w:sz w:val="22"/>
          <w:szCs w:val="22"/>
          <w:lang w:val="sv-SE"/>
        </w:rPr>
      </w:pPr>
    </w:p>
    <w:p w:rsidR="00007737" w:rsidRPr="00007737" w:rsidRDefault="00007737" w:rsidP="00007737">
      <w:pPr>
        <w:spacing w:after="200" w:line="276" w:lineRule="auto"/>
        <w:rPr>
          <w:rFonts w:ascii="Calibri" w:eastAsia="Calibri" w:hAnsi="Calibri"/>
          <w:b/>
          <w:sz w:val="22"/>
          <w:szCs w:val="22"/>
          <w:lang w:val="sv-SE" w:eastAsia="sv-SE"/>
        </w:rPr>
      </w:pPr>
      <w:r w:rsidRPr="00007737">
        <w:rPr>
          <w:rFonts w:ascii="Calibri" w:eastAsia="Calibri" w:hAnsi="Calibri"/>
          <w:b/>
          <w:sz w:val="22"/>
          <w:szCs w:val="22"/>
          <w:lang w:val="sv-SE" w:eastAsia="sv-SE"/>
        </w:rPr>
        <w:t xml:space="preserve">Under hösten 2016 kommer Happy Socks öppna mer än 50 Pop </w:t>
      </w:r>
      <w:proofErr w:type="spellStart"/>
      <w:r w:rsidRPr="00007737">
        <w:rPr>
          <w:rFonts w:ascii="Calibri" w:eastAsia="Calibri" w:hAnsi="Calibri"/>
          <w:b/>
          <w:sz w:val="22"/>
          <w:szCs w:val="22"/>
          <w:lang w:val="sv-SE" w:eastAsia="sv-SE"/>
        </w:rPr>
        <w:t>Up</w:t>
      </w:r>
      <w:proofErr w:type="spellEnd"/>
      <w:r w:rsidRPr="00007737">
        <w:rPr>
          <w:rFonts w:ascii="Calibri" w:eastAsia="Calibri" w:hAnsi="Calibri"/>
          <w:b/>
          <w:sz w:val="22"/>
          <w:szCs w:val="22"/>
          <w:lang w:val="sv-SE" w:eastAsia="sv-SE"/>
        </w:rPr>
        <w:t xml:space="preserve"> butiker världen över och Emporia är en av dem! </w:t>
      </w:r>
    </w:p>
    <w:p w:rsidR="00007737" w:rsidRPr="00007737" w:rsidRDefault="00007737" w:rsidP="00007737">
      <w:pPr>
        <w:spacing w:after="200" w:line="276" w:lineRule="auto"/>
        <w:rPr>
          <w:rFonts w:ascii="Calibri" w:eastAsia="Calibri" w:hAnsi="Calibri" w:cs="Arial"/>
          <w:sz w:val="22"/>
          <w:szCs w:val="22"/>
          <w:lang w:val="sv-SE" w:eastAsia="en-US"/>
        </w:rPr>
      </w:pPr>
      <w:r w:rsidRPr="00007737">
        <w:rPr>
          <w:rFonts w:ascii="Calibri" w:eastAsia="Calibri" w:hAnsi="Calibri"/>
          <w:sz w:val="22"/>
          <w:szCs w:val="22"/>
          <w:lang w:val="sv-SE" w:eastAsia="sv-SE"/>
        </w:rPr>
        <w:t xml:space="preserve">Mellan den </w:t>
      </w:r>
      <w:r w:rsidRPr="00007737">
        <w:rPr>
          <w:rFonts w:ascii="Calibri" w:eastAsia="Calibri" w:hAnsi="Calibri"/>
          <w:sz w:val="22"/>
          <w:szCs w:val="22"/>
          <w:lang w:val="sv-SE" w:eastAsia="en-US"/>
        </w:rPr>
        <w:t>19 oktober och den 16 januari 2017 kommer Skåneborna få se den nyaste</w:t>
      </w:r>
      <w:r w:rsidRPr="00007737">
        <w:rPr>
          <w:rFonts w:ascii="Calibri" w:eastAsia="Calibri" w:hAnsi="Calibri" w:cs="Arial"/>
          <w:sz w:val="22"/>
          <w:szCs w:val="22"/>
          <w:lang w:val="sv-SE" w:eastAsia="en-US"/>
        </w:rPr>
        <w:t xml:space="preserve"> Happy Socks kollektion på Emporia. </w:t>
      </w:r>
    </w:p>
    <w:p w:rsidR="00007737" w:rsidRPr="00007737" w:rsidRDefault="00007737" w:rsidP="00007737">
      <w:pPr>
        <w:numPr>
          <w:ilvl w:val="0"/>
          <w:numId w:val="1"/>
        </w:numPr>
        <w:autoSpaceDE w:val="0"/>
        <w:autoSpaceDN w:val="0"/>
        <w:spacing w:after="200" w:line="276" w:lineRule="auto"/>
        <w:contextualSpacing/>
        <w:rPr>
          <w:rFonts w:ascii="Calibri" w:eastAsia="Calibri" w:hAnsi="Calibri"/>
          <w:sz w:val="22"/>
          <w:szCs w:val="22"/>
          <w:lang w:val="sv-SE" w:eastAsia="en-US"/>
        </w:rPr>
      </w:pPr>
      <w:r w:rsidRPr="00007737">
        <w:rPr>
          <w:rFonts w:ascii="Calibri" w:eastAsia="Calibri" w:hAnsi="Calibri"/>
          <w:sz w:val="22"/>
          <w:szCs w:val="22"/>
          <w:lang w:val="sv-SE" w:eastAsia="sv-SE"/>
        </w:rPr>
        <w:t xml:space="preserve">Att öppna pop </w:t>
      </w:r>
      <w:proofErr w:type="spellStart"/>
      <w:r w:rsidRPr="00007737">
        <w:rPr>
          <w:rFonts w:ascii="Calibri" w:eastAsia="Calibri" w:hAnsi="Calibri"/>
          <w:sz w:val="22"/>
          <w:szCs w:val="22"/>
          <w:lang w:val="sv-SE" w:eastAsia="sv-SE"/>
        </w:rPr>
        <w:t>up</w:t>
      </w:r>
      <w:proofErr w:type="spellEnd"/>
      <w:r w:rsidRPr="00007737">
        <w:rPr>
          <w:rFonts w:ascii="Calibri" w:eastAsia="Calibri" w:hAnsi="Calibri"/>
          <w:sz w:val="22"/>
          <w:szCs w:val="22"/>
          <w:lang w:val="sv-SE" w:eastAsia="sv-SE"/>
        </w:rPr>
        <w:t xml:space="preserve"> butiker är ett unikt tillfälle att komma närmare slutkonsumenten och Happy Socks vill ge så många som möjligt en chans att få se kollektionen och hitta en present. </w:t>
      </w:r>
      <w:r w:rsidRPr="00007737">
        <w:rPr>
          <w:rFonts w:ascii="Calibri" w:eastAsia="Calibri" w:hAnsi="Calibri"/>
          <w:sz w:val="22"/>
          <w:szCs w:val="22"/>
          <w:lang w:val="sv-SE" w:eastAsia="en-US"/>
        </w:rPr>
        <w:t xml:space="preserve">Happy Socks pop </w:t>
      </w:r>
      <w:proofErr w:type="spellStart"/>
      <w:r w:rsidRPr="00007737">
        <w:rPr>
          <w:rFonts w:ascii="Calibri" w:eastAsia="Calibri" w:hAnsi="Calibri"/>
          <w:sz w:val="22"/>
          <w:szCs w:val="22"/>
          <w:lang w:val="sv-SE" w:eastAsia="en-US"/>
        </w:rPr>
        <w:t>up</w:t>
      </w:r>
      <w:proofErr w:type="spellEnd"/>
      <w:r w:rsidRPr="00007737">
        <w:rPr>
          <w:rFonts w:ascii="Calibri" w:eastAsia="Calibri" w:hAnsi="Calibri"/>
          <w:sz w:val="22"/>
          <w:szCs w:val="22"/>
          <w:lang w:val="sv-SE" w:eastAsia="en-US"/>
        </w:rPr>
        <w:t xml:space="preserve"> shop sprider glädje och humor till våra besökare, säger Center Manager Johan </w:t>
      </w:r>
      <w:proofErr w:type="spellStart"/>
      <w:r w:rsidRPr="00007737">
        <w:rPr>
          <w:rFonts w:ascii="Calibri" w:eastAsia="Calibri" w:hAnsi="Calibri"/>
          <w:sz w:val="22"/>
          <w:szCs w:val="22"/>
          <w:lang w:val="sv-SE" w:eastAsia="en-US"/>
        </w:rPr>
        <w:t>Torge</w:t>
      </w:r>
      <w:proofErr w:type="spellEnd"/>
      <w:r w:rsidRPr="00007737">
        <w:rPr>
          <w:rFonts w:ascii="Calibri" w:eastAsia="Calibri" w:hAnsi="Calibri"/>
          <w:sz w:val="22"/>
          <w:szCs w:val="22"/>
          <w:lang w:val="sv-SE" w:eastAsia="en-US"/>
        </w:rPr>
        <w:t xml:space="preserve">, som själv har köpt sig ett par strumpor. </w:t>
      </w:r>
    </w:p>
    <w:p w:rsidR="00007737" w:rsidRPr="00007737" w:rsidRDefault="00007737" w:rsidP="00007737">
      <w:pPr>
        <w:spacing w:after="200" w:line="276" w:lineRule="auto"/>
        <w:rPr>
          <w:rFonts w:ascii="Calibri" w:eastAsia="Calibri" w:hAnsi="Calibri" w:cs="Arial"/>
          <w:sz w:val="22"/>
          <w:szCs w:val="22"/>
          <w:lang w:val="sv-SE" w:eastAsia="en-US"/>
        </w:rPr>
      </w:pPr>
      <w:r w:rsidRPr="00007737">
        <w:rPr>
          <w:rFonts w:ascii="Calibri" w:eastAsia="Calibri" w:hAnsi="Calibri" w:cs="Arial"/>
          <w:sz w:val="22"/>
          <w:szCs w:val="22"/>
          <w:lang w:val="sv-SE" w:eastAsia="en-US"/>
        </w:rPr>
        <w:t xml:space="preserve">Happy Socks startades </w:t>
      </w:r>
      <w:proofErr w:type="gramStart"/>
      <w:r w:rsidRPr="00007737">
        <w:rPr>
          <w:rFonts w:ascii="Calibri" w:eastAsia="Calibri" w:hAnsi="Calibri" w:cs="Arial"/>
          <w:sz w:val="22"/>
          <w:szCs w:val="22"/>
          <w:lang w:val="sv-SE" w:eastAsia="en-US"/>
        </w:rPr>
        <w:t>våren</w:t>
      </w:r>
      <w:proofErr w:type="gramEnd"/>
      <w:r w:rsidRPr="00007737">
        <w:rPr>
          <w:rFonts w:ascii="Calibri" w:eastAsia="Calibri" w:hAnsi="Calibri" w:cs="Arial"/>
          <w:sz w:val="22"/>
          <w:szCs w:val="22"/>
          <w:lang w:val="sv-SE" w:eastAsia="en-US"/>
        </w:rPr>
        <w:t xml:space="preserve"> 2008. Två vänner hade en vision om att förändra en vardaglig nödvändighet till ett färgstarkt designföremål och en vilja att sprida glädje. En rigid standard av utmärkt kvalitet, hantverk och kreativitet. Ett koncept som förverkligats och formats till perfektion av Happy Socks skaparkollektiv.</w:t>
      </w:r>
      <w:r w:rsidRPr="00007737">
        <w:rPr>
          <w:rFonts w:ascii="Calibri" w:eastAsia="Calibri" w:hAnsi="Calibri"/>
          <w:sz w:val="22"/>
          <w:szCs w:val="22"/>
          <w:lang w:val="sv-SE" w:eastAsia="sv-SE"/>
        </w:rPr>
        <w:t xml:space="preserve"> Idag säljs Happy Socks produkter i över 70 länder och på alla kontinenter.</w:t>
      </w:r>
      <w:r w:rsidRPr="00007737">
        <w:rPr>
          <w:rFonts w:ascii="Calibri" w:eastAsia="Calibri" w:hAnsi="Calibri" w:cs="Arial"/>
          <w:sz w:val="22"/>
          <w:szCs w:val="22"/>
          <w:lang w:val="sv-SE" w:eastAsia="en-US"/>
        </w:rPr>
        <w:br/>
      </w:r>
      <w:r w:rsidRPr="00007737">
        <w:rPr>
          <w:rFonts w:ascii="Calibri" w:eastAsia="Calibri" w:hAnsi="Calibri" w:cs="Arial"/>
          <w:sz w:val="22"/>
          <w:szCs w:val="22"/>
          <w:lang w:val="sv-SE" w:eastAsia="en-US"/>
        </w:rPr>
        <w:br/>
        <w:t xml:space="preserve">Happy Socks erbjuder en nästan ändlös variation av modeller och designs som utnyttjar ett brett spektrum av färgkombinationer och mönster, under mottot: </w:t>
      </w:r>
      <w:r w:rsidRPr="00007737">
        <w:rPr>
          <w:rFonts w:ascii="Calibri" w:eastAsia="Calibri" w:hAnsi="Calibri"/>
          <w:iCs/>
          <w:sz w:val="22"/>
          <w:szCs w:val="22"/>
          <w:lang w:val="sv-SE" w:eastAsia="sv-SE"/>
        </w:rPr>
        <w:t>”</w:t>
      </w:r>
      <w:proofErr w:type="spellStart"/>
      <w:r w:rsidRPr="00007737">
        <w:rPr>
          <w:rFonts w:ascii="Calibri" w:eastAsia="Calibri" w:hAnsi="Calibri"/>
          <w:iCs/>
          <w:sz w:val="22"/>
          <w:szCs w:val="22"/>
          <w:lang w:val="sv-SE" w:eastAsia="sv-SE"/>
        </w:rPr>
        <w:t>Bringing</w:t>
      </w:r>
      <w:proofErr w:type="spellEnd"/>
      <w:r w:rsidRPr="00007737">
        <w:rPr>
          <w:rFonts w:ascii="Calibri" w:eastAsia="Calibri" w:hAnsi="Calibri"/>
          <w:iCs/>
          <w:sz w:val="22"/>
          <w:szCs w:val="22"/>
          <w:lang w:val="sv-SE" w:eastAsia="sv-SE"/>
        </w:rPr>
        <w:t xml:space="preserve"> color and </w:t>
      </w:r>
      <w:proofErr w:type="spellStart"/>
      <w:r w:rsidRPr="00007737">
        <w:rPr>
          <w:rFonts w:ascii="Calibri" w:eastAsia="Calibri" w:hAnsi="Calibri"/>
          <w:iCs/>
          <w:sz w:val="22"/>
          <w:szCs w:val="22"/>
          <w:lang w:val="sv-SE" w:eastAsia="sv-SE"/>
        </w:rPr>
        <w:t>happiness</w:t>
      </w:r>
      <w:proofErr w:type="spellEnd"/>
      <w:r w:rsidRPr="00007737">
        <w:rPr>
          <w:rFonts w:ascii="Calibri" w:eastAsia="Calibri" w:hAnsi="Calibri"/>
          <w:iCs/>
          <w:sz w:val="22"/>
          <w:szCs w:val="22"/>
          <w:lang w:val="sv-SE" w:eastAsia="sv-SE"/>
        </w:rPr>
        <w:t xml:space="preserve"> </w:t>
      </w:r>
      <w:proofErr w:type="spellStart"/>
      <w:r w:rsidRPr="00007737">
        <w:rPr>
          <w:rFonts w:ascii="Calibri" w:eastAsia="Calibri" w:hAnsi="Calibri"/>
          <w:iCs/>
          <w:sz w:val="22"/>
          <w:szCs w:val="22"/>
          <w:lang w:val="sv-SE" w:eastAsia="sv-SE"/>
        </w:rPr>
        <w:t>to</w:t>
      </w:r>
      <w:proofErr w:type="spellEnd"/>
      <w:r w:rsidRPr="00007737">
        <w:rPr>
          <w:rFonts w:ascii="Calibri" w:eastAsia="Calibri" w:hAnsi="Calibri"/>
          <w:iCs/>
          <w:sz w:val="22"/>
          <w:szCs w:val="22"/>
          <w:lang w:val="sv-SE" w:eastAsia="sv-SE"/>
        </w:rPr>
        <w:t xml:space="preserve"> </w:t>
      </w:r>
      <w:proofErr w:type="spellStart"/>
      <w:r w:rsidRPr="00007737">
        <w:rPr>
          <w:rFonts w:ascii="Calibri" w:eastAsia="Calibri" w:hAnsi="Calibri"/>
          <w:iCs/>
          <w:sz w:val="22"/>
          <w:szCs w:val="22"/>
          <w:lang w:val="sv-SE" w:eastAsia="sv-SE"/>
        </w:rPr>
        <w:t>every</w:t>
      </w:r>
      <w:proofErr w:type="spellEnd"/>
      <w:r w:rsidRPr="00007737">
        <w:rPr>
          <w:rFonts w:ascii="Calibri" w:eastAsia="Calibri" w:hAnsi="Calibri"/>
          <w:iCs/>
          <w:sz w:val="22"/>
          <w:szCs w:val="22"/>
          <w:lang w:val="sv-SE" w:eastAsia="sv-SE"/>
        </w:rPr>
        <w:t xml:space="preserve"> corner </w:t>
      </w:r>
      <w:proofErr w:type="spellStart"/>
      <w:r w:rsidRPr="00007737">
        <w:rPr>
          <w:rFonts w:ascii="Calibri" w:eastAsia="Calibri" w:hAnsi="Calibri"/>
          <w:iCs/>
          <w:sz w:val="22"/>
          <w:szCs w:val="22"/>
          <w:lang w:val="sv-SE" w:eastAsia="sv-SE"/>
        </w:rPr>
        <w:t>of</w:t>
      </w:r>
      <w:proofErr w:type="spellEnd"/>
      <w:r w:rsidRPr="00007737">
        <w:rPr>
          <w:rFonts w:ascii="Calibri" w:eastAsia="Calibri" w:hAnsi="Calibri"/>
          <w:iCs/>
          <w:sz w:val="22"/>
          <w:szCs w:val="22"/>
          <w:lang w:val="sv-SE" w:eastAsia="sv-SE"/>
        </w:rPr>
        <w:t xml:space="preserve"> the </w:t>
      </w:r>
      <w:proofErr w:type="spellStart"/>
      <w:r w:rsidRPr="00007737">
        <w:rPr>
          <w:rFonts w:ascii="Calibri" w:eastAsia="Calibri" w:hAnsi="Calibri"/>
          <w:iCs/>
          <w:sz w:val="22"/>
          <w:szCs w:val="22"/>
          <w:lang w:val="sv-SE" w:eastAsia="sv-SE"/>
        </w:rPr>
        <w:t>world</w:t>
      </w:r>
      <w:proofErr w:type="spellEnd"/>
      <w:r w:rsidRPr="00007737">
        <w:rPr>
          <w:rFonts w:ascii="Calibri" w:eastAsia="Calibri" w:hAnsi="Calibri"/>
          <w:iCs/>
          <w:sz w:val="22"/>
          <w:szCs w:val="22"/>
          <w:lang w:val="sv-SE" w:eastAsia="sv-SE"/>
        </w:rPr>
        <w:t>”.</w:t>
      </w:r>
      <w:r w:rsidRPr="00007737">
        <w:rPr>
          <w:rFonts w:ascii="Calibri" w:eastAsia="Calibri" w:hAnsi="Calibri"/>
          <w:sz w:val="22"/>
          <w:szCs w:val="22"/>
          <w:lang w:val="sv-SE" w:eastAsia="en-US"/>
        </w:rPr>
        <w:br/>
      </w:r>
      <w:r w:rsidRPr="00007737">
        <w:rPr>
          <w:rFonts w:ascii="Calibri" w:eastAsia="Calibri" w:hAnsi="Calibri"/>
          <w:sz w:val="22"/>
          <w:szCs w:val="22"/>
          <w:lang w:val="sv-SE" w:eastAsia="en-US"/>
        </w:rPr>
        <w:br/>
      </w:r>
      <w:r w:rsidRPr="00007737">
        <w:rPr>
          <w:rFonts w:ascii="Calibri" w:eastAsia="Calibri" w:hAnsi="Calibri"/>
          <w:sz w:val="22"/>
          <w:szCs w:val="22"/>
          <w:lang w:val="sv-SE" w:eastAsia="sv-SE"/>
        </w:rPr>
        <w:t>I sortimentet hittar man strumpor och underkläder samt barnstrumpor. Butiken på Emporia kommer vara öppen i tre månader från och med 19 oktober!</w:t>
      </w:r>
    </w:p>
    <w:p w:rsidR="0011132F" w:rsidRDefault="0011132F" w:rsidP="00007737">
      <w:pPr>
        <w:spacing w:after="200"/>
        <w:rPr>
          <w:rFonts w:ascii="Calibri" w:eastAsia="Calibri" w:hAnsi="Calibri"/>
          <w:b/>
          <w:sz w:val="22"/>
          <w:szCs w:val="22"/>
          <w:lang w:val="sv-SE" w:eastAsia="sv-SE" w:bidi="sv-SE"/>
        </w:rPr>
      </w:pPr>
    </w:p>
    <w:p w:rsidR="00007737" w:rsidRPr="00007737" w:rsidRDefault="00007737" w:rsidP="00007737">
      <w:pPr>
        <w:spacing w:after="200"/>
        <w:rPr>
          <w:rFonts w:ascii="Calibri" w:eastAsia="Calibri" w:hAnsi="Calibri"/>
          <w:b/>
          <w:sz w:val="22"/>
          <w:szCs w:val="22"/>
          <w:lang w:val="sv-SE" w:eastAsia="sv-SE" w:bidi="sv-SE"/>
        </w:rPr>
      </w:pPr>
      <w:r w:rsidRPr="00007737">
        <w:rPr>
          <w:rFonts w:ascii="Calibri" w:eastAsia="Calibri" w:hAnsi="Calibri"/>
          <w:b/>
          <w:sz w:val="22"/>
          <w:szCs w:val="22"/>
          <w:lang w:val="sv-SE" w:eastAsia="sv-SE" w:bidi="sv-SE"/>
        </w:rPr>
        <w:t xml:space="preserve">För mer information, vänligen kontakta: </w:t>
      </w:r>
    </w:p>
    <w:p w:rsidR="00007737" w:rsidRPr="00007737" w:rsidRDefault="00007737" w:rsidP="00007737">
      <w:pPr>
        <w:tabs>
          <w:tab w:val="left" w:pos="2268"/>
          <w:tab w:val="left" w:pos="7088"/>
        </w:tabs>
        <w:spacing w:line="276" w:lineRule="auto"/>
        <w:rPr>
          <w:rFonts w:ascii="Calibri" w:eastAsia="Calibri" w:hAnsi="Calibri"/>
          <w:sz w:val="22"/>
          <w:szCs w:val="22"/>
          <w:lang w:val="en-US" w:eastAsia="sv-SE" w:bidi="sv-SE"/>
        </w:rPr>
      </w:pPr>
      <w:r w:rsidRPr="00007737">
        <w:rPr>
          <w:rFonts w:ascii="Calibri" w:eastAsia="Calibri" w:hAnsi="Calibri"/>
          <w:sz w:val="22"/>
          <w:szCs w:val="22"/>
          <w:lang w:val="en-US" w:eastAsia="sv-SE" w:bidi="sv-SE"/>
        </w:rPr>
        <w:t xml:space="preserve">Johan </w:t>
      </w:r>
      <w:proofErr w:type="spellStart"/>
      <w:r w:rsidRPr="00007737">
        <w:rPr>
          <w:rFonts w:ascii="Calibri" w:eastAsia="Calibri" w:hAnsi="Calibri"/>
          <w:sz w:val="22"/>
          <w:szCs w:val="22"/>
          <w:lang w:val="en-US" w:eastAsia="sv-SE" w:bidi="sv-SE"/>
        </w:rPr>
        <w:t>Torge</w:t>
      </w:r>
      <w:proofErr w:type="spellEnd"/>
      <w:r w:rsidRPr="00007737">
        <w:rPr>
          <w:rFonts w:ascii="Calibri" w:eastAsia="Calibri" w:hAnsi="Calibri"/>
          <w:sz w:val="22"/>
          <w:szCs w:val="22"/>
          <w:lang w:val="en-US" w:eastAsia="sv-SE" w:bidi="sv-SE"/>
        </w:rPr>
        <w:t xml:space="preserve"> </w:t>
      </w:r>
      <w:r w:rsidRPr="00007737">
        <w:rPr>
          <w:rFonts w:ascii="Calibri" w:eastAsia="Calibri" w:hAnsi="Calibri"/>
          <w:sz w:val="22"/>
          <w:szCs w:val="22"/>
          <w:lang w:val="en-US" w:eastAsia="sv-SE" w:bidi="sv-SE"/>
        </w:rPr>
        <w:tab/>
        <w:t xml:space="preserve">Shopping Center Manager </w:t>
      </w:r>
      <w:proofErr w:type="spellStart"/>
      <w:r w:rsidRPr="00007737">
        <w:rPr>
          <w:rFonts w:ascii="Calibri" w:eastAsia="Calibri" w:hAnsi="Calibri"/>
          <w:sz w:val="22"/>
          <w:szCs w:val="22"/>
          <w:lang w:val="en-US" w:eastAsia="sv-SE" w:bidi="sv-SE"/>
        </w:rPr>
        <w:t>på</w:t>
      </w:r>
      <w:proofErr w:type="spellEnd"/>
      <w:r w:rsidRPr="00007737">
        <w:rPr>
          <w:rFonts w:ascii="Calibri" w:eastAsia="Calibri" w:hAnsi="Calibri"/>
          <w:sz w:val="22"/>
          <w:szCs w:val="22"/>
          <w:lang w:val="en-US" w:eastAsia="sv-SE" w:bidi="sv-SE"/>
        </w:rPr>
        <w:t xml:space="preserve"> Emporia </w:t>
      </w:r>
      <w:r>
        <w:rPr>
          <w:rFonts w:ascii="Calibri" w:eastAsia="Calibri" w:hAnsi="Calibri"/>
          <w:sz w:val="22"/>
          <w:szCs w:val="22"/>
          <w:lang w:val="en-US" w:eastAsia="sv-SE" w:bidi="sv-SE"/>
        </w:rPr>
        <w:tab/>
      </w:r>
      <w:r w:rsidRPr="00007737">
        <w:rPr>
          <w:rFonts w:ascii="Calibri" w:eastAsia="Calibri" w:hAnsi="Calibri"/>
          <w:sz w:val="22"/>
          <w:szCs w:val="22"/>
          <w:lang w:val="en-US" w:eastAsia="sv-SE" w:bidi="sv-SE"/>
        </w:rPr>
        <w:t>Tel</w:t>
      </w:r>
      <w:r>
        <w:rPr>
          <w:rFonts w:ascii="Calibri" w:eastAsia="Calibri" w:hAnsi="Calibri"/>
          <w:sz w:val="22"/>
          <w:szCs w:val="22"/>
          <w:lang w:val="en-US" w:eastAsia="sv-SE" w:bidi="sv-SE"/>
        </w:rPr>
        <w:t xml:space="preserve"> </w:t>
      </w:r>
      <w:r w:rsidRPr="00007737">
        <w:rPr>
          <w:rFonts w:ascii="Calibri" w:eastAsia="Calibri" w:hAnsi="Calibri"/>
          <w:sz w:val="22"/>
          <w:szCs w:val="22"/>
          <w:lang w:val="en-US" w:eastAsia="sv-SE" w:bidi="sv-SE"/>
        </w:rPr>
        <w:t>+46 8 508 99 985</w:t>
      </w:r>
    </w:p>
    <w:p w:rsidR="00007737" w:rsidRDefault="00007737" w:rsidP="00007737">
      <w:pPr>
        <w:tabs>
          <w:tab w:val="left" w:pos="2268"/>
          <w:tab w:val="left" w:pos="7088"/>
        </w:tabs>
        <w:autoSpaceDE w:val="0"/>
        <w:autoSpaceDN w:val="0"/>
        <w:spacing w:after="200" w:line="276" w:lineRule="auto"/>
        <w:rPr>
          <w:rFonts w:ascii="Helvetica" w:eastAsia="Calibri" w:hAnsi="Helvetica"/>
          <w:sz w:val="20"/>
          <w:szCs w:val="20"/>
          <w:lang w:val="en-US" w:eastAsia="sv-SE"/>
        </w:rPr>
      </w:pPr>
      <w:r>
        <w:rPr>
          <w:rFonts w:ascii="Helvetica" w:eastAsia="Calibri" w:hAnsi="Helvetica"/>
          <w:bCs/>
          <w:sz w:val="20"/>
          <w:szCs w:val="20"/>
          <w:lang w:val="en-US" w:eastAsia="sv-SE"/>
        </w:rPr>
        <w:t>My Johansson</w:t>
      </w:r>
      <w:r>
        <w:rPr>
          <w:rFonts w:ascii="Helvetica" w:eastAsia="Calibri" w:hAnsi="Helvetica"/>
          <w:bCs/>
          <w:sz w:val="20"/>
          <w:szCs w:val="20"/>
          <w:lang w:val="en-US" w:eastAsia="sv-SE"/>
        </w:rPr>
        <w:tab/>
      </w:r>
      <w:r w:rsidRPr="00007737">
        <w:rPr>
          <w:rFonts w:ascii="Helvetica" w:eastAsia="Calibri" w:hAnsi="Helvetica"/>
          <w:sz w:val="20"/>
          <w:szCs w:val="20"/>
          <w:lang w:val="en-US" w:eastAsia="sv-SE"/>
        </w:rPr>
        <w:t xml:space="preserve">Retail Coordinator </w:t>
      </w:r>
      <w:proofErr w:type="spellStart"/>
      <w:r w:rsidRPr="00007737">
        <w:rPr>
          <w:rFonts w:ascii="Helvetica" w:eastAsia="Calibri" w:hAnsi="Helvetica"/>
          <w:sz w:val="20"/>
          <w:szCs w:val="20"/>
          <w:lang w:val="en-US" w:eastAsia="sv-SE"/>
        </w:rPr>
        <w:t>på</w:t>
      </w:r>
      <w:proofErr w:type="spellEnd"/>
      <w:r w:rsidRPr="00007737">
        <w:rPr>
          <w:rFonts w:ascii="Helvetica" w:eastAsia="Calibri" w:hAnsi="Helvetica"/>
          <w:sz w:val="20"/>
          <w:szCs w:val="20"/>
          <w:lang w:val="en-US" w:eastAsia="sv-SE"/>
        </w:rPr>
        <w:t xml:space="preserve"> Happy Socks</w:t>
      </w:r>
      <w:r>
        <w:rPr>
          <w:rFonts w:ascii="Helvetica" w:eastAsia="Calibri" w:hAnsi="Helvetica"/>
          <w:sz w:val="20"/>
          <w:szCs w:val="20"/>
          <w:lang w:val="en-US" w:eastAsia="sv-SE"/>
        </w:rPr>
        <w:tab/>
      </w:r>
      <w:r w:rsidRPr="00007737">
        <w:rPr>
          <w:rFonts w:ascii="Helvetica" w:eastAsia="Calibri" w:hAnsi="Helvetica"/>
          <w:sz w:val="20"/>
          <w:szCs w:val="20"/>
          <w:lang w:val="en-US" w:eastAsia="sv-SE"/>
        </w:rPr>
        <w:t xml:space="preserve">Tel </w:t>
      </w:r>
      <w:hyperlink r:id="rId11" w:history="1">
        <w:r w:rsidRPr="00007737">
          <w:rPr>
            <w:rFonts w:ascii="Helvetica" w:eastAsia="Calibri" w:hAnsi="Helvetica"/>
            <w:sz w:val="20"/>
            <w:szCs w:val="20"/>
            <w:lang w:val="en-US" w:eastAsia="sv-SE"/>
          </w:rPr>
          <w:t>+46 70 732 43 44</w:t>
        </w:r>
      </w:hyperlink>
    </w:p>
    <w:p w:rsidR="0011132F" w:rsidRDefault="0011132F" w:rsidP="0011132F">
      <w:pPr>
        <w:tabs>
          <w:tab w:val="left" w:pos="2268"/>
          <w:tab w:val="left" w:pos="7088"/>
        </w:tabs>
        <w:autoSpaceDE w:val="0"/>
        <w:autoSpaceDN w:val="0"/>
        <w:spacing w:after="200" w:line="276" w:lineRule="auto"/>
        <w:rPr>
          <w:rFonts w:ascii="Helvetica" w:eastAsia="Calibri" w:hAnsi="Helvetica"/>
          <w:sz w:val="20"/>
          <w:szCs w:val="20"/>
          <w:lang w:val="en-US" w:eastAsia="sv-SE"/>
        </w:rPr>
      </w:pPr>
    </w:p>
    <w:p w:rsidR="0011132F" w:rsidRDefault="0011132F" w:rsidP="0011132F">
      <w:pPr>
        <w:tabs>
          <w:tab w:val="left" w:pos="2268"/>
          <w:tab w:val="left" w:pos="7088"/>
        </w:tabs>
        <w:autoSpaceDE w:val="0"/>
        <w:autoSpaceDN w:val="0"/>
        <w:spacing w:after="200" w:line="276" w:lineRule="auto"/>
        <w:rPr>
          <w:rFonts w:ascii="Helvetica" w:eastAsia="Calibri" w:hAnsi="Helvetica"/>
          <w:sz w:val="20"/>
          <w:szCs w:val="20"/>
          <w:lang w:val="en-US" w:eastAsia="sv-SE"/>
        </w:rPr>
      </w:pPr>
    </w:p>
    <w:p w:rsidR="0011132F" w:rsidRPr="0011132F" w:rsidRDefault="0011132F" w:rsidP="0011132F">
      <w:pPr>
        <w:tabs>
          <w:tab w:val="left" w:pos="2268"/>
          <w:tab w:val="left" w:pos="7088"/>
        </w:tabs>
        <w:autoSpaceDE w:val="0"/>
        <w:autoSpaceDN w:val="0"/>
        <w:spacing w:after="200" w:line="276" w:lineRule="auto"/>
        <w:rPr>
          <w:rFonts w:ascii="Helvetica" w:eastAsia="Calibri" w:hAnsi="Helvetica"/>
          <w:b/>
          <w:sz w:val="20"/>
          <w:szCs w:val="20"/>
          <w:lang w:val="en-US" w:eastAsia="sv-SE"/>
        </w:rPr>
      </w:pPr>
      <w:r w:rsidRPr="0011132F">
        <w:rPr>
          <w:rFonts w:ascii="Helvetica" w:eastAsia="Calibri" w:hAnsi="Helvetica"/>
          <w:b/>
          <w:sz w:val="20"/>
          <w:szCs w:val="20"/>
          <w:lang w:val="en-US" w:eastAsia="sv-SE"/>
        </w:rPr>
        <w:t>Om Emporia</w:t>
      </w:r>
    </w:p>
    <w:p w:rsidR="0011132F" w:rsidRPr="0011132F" w:rsidRDefault="0011132F" w:rsidP="0011132F">
      <w:pPr>
        <w:tabs>
          <w:tab w:val="left" w:pos="2268"/>
          <w:tab w:val="left" w:pos="7088"/>
        </w:tabs>
        <w:autoSpaceDE w:val="0"/>
        <w:autoSpaceDN w:val="0"/>
        <w:spacing w:after="200" w:line="276" w:lineRule="auto"/>
        <w:rPr>
          <w:rFonts w:ascii="Helvetica" w:eastAsia="Calibri" w:hAnsi="Helvetica"/>
          <w:sz w:val="20"/>
          <w:szCs w:val="20"/>
          <w:lang w:val="sv-SE" w:eastAsia="sv-SE"/>
        </w:rPr>
      </w:pPr>
      <w:r w:rsidRPr="0011132F">
        <w:rPr>
          <w:rFonts w:ascii="Helvetica" w:eastAsia="Calibri" w:hAnsi="Helvetica"/>
          <w:sz w:val="20"/>
          <w:szCs w:val="20"/>
          <w:lang w:val="sv-SE" w:eastAsia="sv-SE"/>
        </w:rPr>
        <w:t xml:space="preserve">Emporia är Skandinaviens ledande köpcenter och ligger i Malmö. Centret har nästan 2 000 anställda i 190 butiker och har 7 miljoner besökare. Emporia drivs av Steen &amp; Ström, Skandinaviens ledande köpcentergrupp, som har 21 ledande center belägna på attraktiva handelsdestinationer i Danmark, Norge och Sverige. Steen &amp; Ström är ett helt integrerat dotterbolag till </w:t>
      </w:r>
      <w:proofErr w:type="spellStart"/>
      <w:r w:rsidRPr="0011132F">
        <w:rPr>
          <w:rFonts w:ascii="Helvetica" w:eastAsia="Calibri" w:hAnsi="Helvetica"/>
          <w:sz w:val="20"/>
          <w:szCs w:val="20"/>
          <w:lang w:val="sv-SE" w:eastAsia="sv-SE"/>
        </w:rPr>
        <w:t>Klépierre</w:t>
      </w:r>
      <w:proofErr w:type="spellEnd"/>
      <w:r w:rsidRPr="0011132F">
        <w:rPr>
          <w:rFonts w:ascii="Helvetica" w:eastAsia="Calibri" w:hAnsi="Helvetica"/>
          <w:sz w:val="20"/>
          <w:szCs w:val="20"/>
          <w:lang w:val="sv-SE" w:eastAsia="sv-SE"/>
        </w:rPr>
        <w:t>, Europas största köpcentergrupp, som med sina 179 köpcentrum i 16 länder värderas till 21,4 miljarder euro.</w:t>
      </w:r>
    </w:p>
    <w:p w:rsidR="0011132F" w:rsidRPr="0011132F" w:rsidRDefault="0011132F" w:rsidP="00007737">
      <w:pPr>
        <w:tabs>
          <w:tab w:val="left" w:pos="2268"/>
          <w:tab w:val="left" w:pos="7088"/>
        </w:tabs>
        <w:autoSpaceDE w:val="0"/>
        <w:autoSpaceDN w:val="0"/>
        <w:spacing w:after="200" w:line="276" w:lineRule="auto"/>
        <w:rPr>
          <w:rFonts w:ascii="Helvetica" w:eastAsia="Calibri" w:hAnsi="Helvetica"/>
          <w:b/>
          <w:bCs/>
          <w:sz w:val="20"/>
          <w:szCs w:val="20"/>
          <w:lang w:val="sv-SE" w:eastAsia="sv-SE"/>
        </w:rPr>
      </w:pPr>
    </w:p>
    <w:p w:rsidR="00A16CEF" w:rsidRPr="0011132F" w:rsidRDefault="00A16CEF" w:rsidP="00A16CEF">
      <w:pPr>
        <w:rPr>
          <w:rFonts w:ascii="Calibri" w:hAnsi="Calibri" w:cs="Calibri"/>
          <w:sz w:val="22"/>
          <w:szCs w:val="22"/>
          <w:lang w:val="sv-SE"/>
        </w:rPr>
      </w:pPr>
    </w:p>
    <w:p w:rsidR="00A16CEF" w:rsidRPr="0011132F" w:rsidRDefault="00A16CEF" w:rsidP="00A16CEF">
      <w:pPr>
        <w:pStyle w:val="Brdtext"/>
        <w:spacing w:after="0"/>
        <w:rPr>
          <w:rFonts w:ascii="Calibri" w:hAnsi="Calibri" w:cs="Calibri"/>
          <w:sz w:val="22"/>
          <w:szCs w:val="22"/>
          <w:lang w:val="sv-SE"/>
        </w:rPr>
      </w:pPr>
    </w:p>
    <w:p w:rsidR="00135C20" w:rsidRDefault="0011132F" w:rsidP="004859F4">
      <w:bookmarkStart w:id="0" w:name="_GoBack"/>
      <w:bookmarkEnd w:id="0"/>
      <w:r>
        <w:rPr>
          <w:noProof/>
          <w:lang w:val="sv-SE" w:eastAsia="sv-SE"/>
        </w:rPr>
        <mc:AlternateContent>
          <mc:Choice Requires="wps">
            <w:drawing>
              <wp:anchor distT="0" distB="0" distL="114300" distR="114300" simplePos="0" relativeHeight="251659264" behindDoc="0" locked="0" layoutInCell="1" allowOverlap="1" wp14:anchorId="7DBDA543" wp14:editId="6F79FB04">
                <wp:simplePos x="0" y="0"/>
                <wp:positionH relativeFrom="column">
                  <wp:posOffset>-196215</wp:posOffset>
                </wp:positionH>
                <wp:positionV relativeFrom="paragraph">
                  <wp:posOffset>4947285</wp:posOffset>
                </wp:positionV>
                <wp:extent cx="6162675" cy="952500"/>
                <wp:effectExtent l="0" t="0" r="28575" b="1905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52500"/>
                        </a:xfrm>
                        <a:prstGeom prst="rect">
                          <a:avLst/>
                        </a:prstGeom>
                        <a:solidFill>
                          <a:srgbClr val="EAEAEA"/>
                        </a:solidFill>
                        <a:ln w="9525">
                          <a:solidFill>
                            <a:srgbClr val="000000"/>
                          </a:solidFill>
                          <a:miter lim="800000"/>
                          <a:headEnd/>
                          <a:tailEnd/>
                        </a:ln>
                      </wps:spPr>
                      <wps:txbx>
                        <w:txbxContent>
                          <w:p w:rsidR="00A16CEF" w:rsidRDefault="00007737" w:rsidP="00A16CEF">
                            <w:pPr>
                              <w:jc w:val="center"/>
                            </w:pPr>
                            <w:r w:rsidRPr="00007737">
                              <w:rPr>
                                <w:rFonts w:ascii="Calibri" w:hAnsi="Calibri" w:cs="Calibri"/>
                                <w:sz w:val="18"/>
                                <w:szCs w:val="18"/>
                              </w:rPr>
                              <w:t xml:space="preserve">Steen &amp; Ström is a Scandinavian shopping center company, with 21 leading centers located in the most attractive market places in Denmark, Norway and Sweden.Our centers are visited by 100 million guests annually and boast a total turnover of EUR 3 billion.Steen &amp; Ström is a fully integrated subsidiary company of Klépierre, Europe’s leading shopping center company. With 179 retail facilities in metropolitan areas spanning 16 countries, Klépierre is Continental Europe’s specialist in shopping center properties. </w:t>
                            </w:r>
                            <w:hyperlink r:id="rId12" w:history="1">
                              <w:r w:rsidRPr="00813108">
                                <w:rPr>
                                  <w:rStyle w:val="Hyperlnk"/>
                                  <w:rFonts w:ascii="Calibri" w:hAnsi="Calibri" w:cs="Calibri"/>
                                  <w:sz w:val="18"/>
                                  <w:szCs w:val="18"/>
                                </w:rPr>
                                <w:t>www.steenstrom.com</w:t>
                              </w:r>
                            </w:hyperlink>
                            <w:r>
                              <w:rPr>
                                <w:rFonts w:ascii="Calibri" w:hAnsi="Calibri" w:cs="Calibri"/>
                                <w:sz w:val="18"/>
                                <w:szCs w:val="18"/>
                              </w:rPr>
                              <w:t xml:space="preserve"> </w:t>
                            </w:r>
                            <w:r w:rsidRPr="00007737">
                              <w:rPr>
                                <w:rFonts w:ascii="Calibri" w:hAnsi="Calibri" w:cs="Calibri"/>
                                <w:sz w:val="18"/>
                                <w:szCs w:val="18"/>
                              </w:rPr>
                              <w:t>www.klepierre.com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15.45pt;margin-top:389.55pt;width:485.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" fillcolor="#eaeaea">
                <v:textbox>
                  <w:txbxContent>
                    <w:p w:rsidR="00A16CEF" w:rsidRDefault="00007737" w:rsidP="00A16CEF">
                      <w:pPr>
                        <w:jc w:val="center"/>
                      </w:pPr>
                      <w:r w:rsidRPr="00007737">
                        <w:rPr>
                          <w:rFonts w:ascii="Calibri" w:hAnsi="Calibri" w:cs="Calibri"/>
                          <w:sz w:val="18"/>
                          <w:szCs w:val="18"/>
                        </w:rPr>
                        <w:t xml:space="preserve">Steen &amp; Ström is a Scandinavian shopping center company, with 21 leading centers located in the most attractive market places in Denmark, Norway and Sweden.Our centers are visited by 100 million guests annually and boast a total turnover of EUR 3 billion.Steen &amp; Ström is a fully integrated subsidiary company of Klépierre, Europe’s leading shopping center company. With 179 retail facilities in metropolitan areas spanning 16 countries, Klépierre is Continental Europe’s specialist in shopping center properties. </w:t>
                      </w:r>
                      <w:hyperlink r:id="rId13" w:history="1">
                        <w:r w:rsidRPr="00813108">
                          <w:rPr>
                            <w:rStyle w:val="Hyperlnk"/>
                            <w:rFonts w:ascii="Calibri" w:hAnsi="Calibri" w:cs="Calibri"/>
                            <w:sz w:val="18"/>
                            <w:szCs w:val="18"/>
                          </w:rPr>
                          <w:t>www.steenstrom.com</w:t>
                        </w:r>
                      </w:hyperlink>
                      <w:r>
                        <w:rPr>
                          <w:rFonts w:ascii="Calibri" w:hAnsi="Calibri" w:cs="Calibri"/>
                          <w:sz w:val="18"/>
                          <w:szCs w:val="18"/>
                        </w:rPr>
                        <w:t xml:space="preserve"> </w:t>
                      </w:r>
                      <w:r w:rsidRPr="00007737">
                        <w:rPr>
                          <w:rFonts w:ascii="Calibri" w:hAnsi="Calibri" w:cs="Calibri"/>
                          <w:sz w:val="18"/>
                          <w:szCs w:val="18"/>
                        </w:rPr>
                        <w:t>www.klepierre.com</w:t>
                      </w:r>
                    </w:p>
                  </w:txbxContent>
                </v:textbox>
              </v:shape>
            </w:pict>
          </mc:Fallback>
        </mc:AlternateContent>
      </w:r>
    </w:p>
    <w:sectPr w:rsidR="00135C20" w:rsidSect="007A3762">
      <w:headerReference w:type="default" r:id="rId14"/>
      <w:footerReference w:type="default" r:id="rId15"/>
      <w:pgSz w:w="11900" w:h="16840"/>
      <w:pgMar w:top="2269"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EF" w:rsidRDefault="00A16CEF" w:rsidP="002D4357">
      <w:r>
        <w:separator/>
      </w:r>
    </w:p>
  </w:endnote>
  <w:endnote w:type="continuationSeparator" w:id="0">
    <w:p w:rsidR="00A16CEF" w:rsidRDefault="00A16CEF" w:rsidP="002D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F5" w:rsidRPr="00131D3E" w:rsidRDefault="00C73AF5" w:rsidP="00C73AF5">
    <w:pPr>
      <w:pStyle w:val="Sidfot"/>
      <w:tabs>
        <w:tab w:val="clear" w:pos="4819"/>
        <w:tab w:val="clear" w:pos="9638"/>
        <w:tab w:val="left" w:pos="2410"/>
        <w:tab w:val="left" w:pos="5387"/>
        <w:tab w:val="left" w:pos="7938"/>
      </w:tabs>
      <w:ind w:hanging="284"/>
      <w:rPr>
        <w:color w:val="526171"/>
        <w:sz w:val="14"/>
      </w:rPr>
    </w:pPr>
    <w:r w:rsidRPr="00131D3E">
      <w:rPr>
        <w:b/>
        <w:color w:val="526171"/>
        <w:sz w:val="14"/>
      </w:rPr>
      <w:t>STEEN &amp; STRÖM SVERIGE AB</w:t>
    </w:r>
    <w:r w:rsidRPr="00131D3E">
      <w:rPr>
        <w:color w:val="526171"/>
        <w:sz w:val="14"/>
      </w:rPr>
      <w:t xml:space="preserve"> </w:t>
    </w:r>
    <w:r w:rsidRPr="00131D3E">
      <w:rPr>
        <w:color w:val="526171"/>
        <w:sz w:val="14"/>
      </w:rPr>
      <w:tab/>
      <w:t>BOX 16335, 103 26 STOCKHOLM</w:t>
    </w:r>
    <w:r w:rsidRPr="00131D3E">
      <w:rPr>
        <w:color w:val="526171"/>
        <w:sz w:val="14"/>
      </w:rPr>
      <w:tab/>
      <w:t>VÄSTRA TRÄDGÅRDSGATAN 2</w:t>
    </w:r>
    <w:r w:rsidRPr="00131D3E">
      <w:rPr>
        <w:color w:val="526171"/>
        <w:sz w:val="14"/>
      </w:rPr>
      <w:tab/>
      <w:t xml:space="preserve">TEL +46 8 508 99 900   </w:t>
    </w:r>
    <w:r w:rsidRPr="00131D3E">
      <w:rPr>
        <w:color w:val="526171"/>
        <w:sz w:val="14"/>
      </w:rPr>
      <w:tab/>
      <w:t>ORG NR 556388-2827</w:t>
    </w:r>
    <w:r w:rsidRPr="00131D3E">
      <w:rPr>
        <w:color w:val="526171"/>
        <w:sz w:val="14"/>
      </w:rPr>
      <w:tab/>
      <w:t>111 53 STOCKHOLM</w:t>
    </w:r>
    <w:r w:rsidRPr="00131D3E">
      <w:rPr>
        <w:color w:val="526171"/>
        <w:sz w:val="14"/>
      </w:rPr>
      <w:tab/>
      <w:t>FAX +46 8 508 99</w:t>
    </w:r>
    <w:r>
      <w:rPr>
        <w:color w:val="526171"/>
        <w:sz w:val="14"/>
      </w:rPr>
      <w:t> </w:t>
    </w:r>
    <w:r w:rsidRPr="00131D3E">
      <w:rPr>
        <w:color w:val="526171"/>
        <w:sz w:val="14"/>
      </w:rPr>
      <w:t>901</w:t>
    </w:r>
  </w:p>
  <w:p w:rsidR="002D4357" w:rsidRDefault="002D4357">
    <w:pPr>
      <w:pStyle w:val="Sidfot"/>
    </w:pPr>
    <w:r>
      <w:rPr>
        <w:noProof/>
        <w:lang w:val="sv-SE" w:eastAsia="sv-SE"/>
      </w:rPr>
      <w:drawing>
        <wp:anchor distT="0" distB="0" distL="114300" distR="114300" simplePos="0" relativeHeight="251659264" behindDoc="1" locked="0" layoutInCell="1" allowOverlap="1" wp14:anchorId="02E11DAA" wp14:editId="02E11DAB">
          <wp:simplePos x="0" y="0"/>
          <wp:positionH relativeFrom="column">
            <wp:posOffset>-720090</wp:posOffset>
          </wp:positionH>
          <wp:positionV relativeFrom="paragraph">
            <wp:posOffset>84455</wp:posOffset>
          </wp:positionV>
          <wp:extent cx="7536492" cy="566738"/>
          <wp:effectExtent l="0" t="0" r="0" b="508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bund.png"/>
                  <pic:cNvPicPr/>
                </pic:nvPicPr>
                <pic:blipFill rotWithShape="1">
                  <a:blip r:embed="rId1">
                    <a:extLst>
                      <a:ext uri="{28A0092B-C50C-407E-A947-70E740481C1C}">
                        <a14:useLocalDpi xmlns:a14="http://schemas.microsoft.com/office/drawing/2010/main" val="0"/>
                      </a:ext>
                    </a:extLst>
                  </a:blip>
                  <a:srcRect t="31214"/>
                  <a:stretch/>
                </pic:blipFill>
                <pic:spPr bwMode="auto">
                  <a:xfrm>
                    <a:off x="0" y="0"/>
                    <a:ext cx="7560000" cy="56850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EF" w:rsidRDefault="00A16CEF" w:rsidP="002D4357">
      <w:r>
        <w:separator/>
      </w:r>
    </w:p>
  </w:footnote>
  <w:footnote w:type="continuationSeparator" w:id="0">
    <w:p w:rsidR="00A16CEF" w:rsidRDefault="00A16CEF" w:rsidP="002D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57" w:rsidRDefault="000533EF">
    <w:pPr>
      <w:pStyle w:val="Sidhuvud"/>
    </w:pPr>
    <w:r>
      <w:rPr>
        <w:noProof/>
        <w:lang w:val="sv-SE" w:eastAsia="sv-SE"/>
      </w:rPr>
      <w:drawing>
        <wp:anchor distT="0" distB="0" distL="114300" distR="114300" simplePos="0" relativeHeight="251660288" behindDoc="0" locked="0" layoutInCell="1" allowOverlap="1" wp14:anchorId="02E11DA8" wp14:editId="02E11DA9">
          <wp:simplePos x="0" y="0"/>
          <wp:positionH relativeFrom="column">
            <wp:posOffset>-662940</wp:posOffset>
          </wp:positionH>
          <wp:positionV relativeFrom="page">
            <wp:posOffset>104775</wp:posOffset>
          </wp:positionV>
          <wp:extent cx="7419975" cy="1144270"/>
          <wp:effectExtent l="0" t="0" r="9525" b="0"/>
          <wp:wrapSquare wrapText="bothSides"/>
          <wp:docPr id="5" name="Picture 5" descr="C:\Users\991588\Desktop\Tippt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91588\Desktop\Tipptop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53BB8"/>
    <w:multiLevelType w:val="hybridMultilevel"/>
    <w:tmpl w:val="2206A9F8"/>
    <w:lvl w:ilvl="0" w:tplc="0CEC396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EF"/>
    <w:rsid w:val="00007737"/>
    <w:rsid w:val="000533EF"/>
    <w:rsid w:val="0011132F"/>
    <w:rsid w:val="00115969"/>
    <w:rsid w:val="00135C20"/>
    <w:rsid w:val="0016444C"/>
    <w:rsid w:val="001F1F8F"/>
    <w:rsid w:val="00283872"/>
    <w:rsid w:val="002D4357"/>
    <w:rsid w:val="004859F4"/>
    <w:rsid w:val="00524404"/>
    <w:rsid w:val="006A2FE3"/>
    <w:rsid w:val="007A3762"/>
    <w:rsid w:val="00A16CEF"/>
    <w:rsid w:val="00A3516F"/>
    <w:rsid w:val="00A71216"/>
    <w:rsid w:val="00C4129B"/>
    <w:rsid w:val="00C73AF5"/>
    <w:rsid w:val="00DC2DDE"/>
    <w:rsid w:val="00DE3DFC"/>
    <w:rsid w:val="00E07BE8"/>
    <w:rsid w:val="00E14501"/>
    <w:rsid w:val="00E3579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EF"/>
    <w:rPr>
      <w:rFonts w:ascii="Tahoma" w:hAnsi="Tahoma" w:cs="Times New Roman"/>
    </w:rPr>
  </w:style>
  <w:style w:type="paragraph" w:styleId="Rubrik1">
    <w:name w:val="heading 1"/>
    <w:basedOn w:val="Normal"/>
    <w:next w:val="Normal"/>
    <w:link w:val="Rubrik1Char"/>
    <w:uiPriority w:val="9"/>
    <w:qFormat/>
    <w:rsid w:val="00135C20"/>
    <w:pPr>
      <w:keepNext/>
      <w:keepLines/>
      <w:outlineLvl w:val="0"/>
    </w:pPr>
    <w:rPr>
      <w:rFonts w:eastAsiaTheme="majorEastAsia" w:cstheme="majorBidi"/>
      <w:b/>
      <w:bCs/>
      <w:caps/>
      <w:color w:val="FFFFFF" w:themeColor="background1"/>
      <w:sz w:val="84"/>
      <w:szCs w:val="84"/>
    </w:rPr>
  </w:style>
  <w:style w:type="paragraph" w:styleId="Rubrik2">
    <w:name w:val="heading 2"/>
    <w:basedOn w:val="Normal"/>
    <w:next w:val="Normal"/>
    <w:link w:val="Rubrik2Char"/>
    <w:uiPriority w:val="9"/>
    <w:semiHidden/>
    <w:unhideWhenUsed/>
    <w:qFormat/>
    <w:rsid w:val="00283872"/>
    <w:pPr>
      <w:keepNext/>
      <w:keepLines/>
      <w:spacing w:before="20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4357"/>
    <w:pPr>
      <w:tabs>
        <w:tab w:val="center" w:pos="4819"/>
        <w:tab w:val="right" w:pos="9638"/>
      </w:tabs>
    </w:pPr>
    <w:rPr>
      <w:rFonts w:cstheme="minorBidi"/>
    </w:rPr>
  </w:style>
  <w:style w:type="character" w:customStyle="1" w:styleId="SidhuvudChar">
    <w:name w:val="Sidhuvud Char"/>
    <w:basedOn w:val="Standardstycketeckensnitt"/>
    <w:link w:val="Sidhuvud"/>
    <w:uiPriority w:val="99"/>
    <w:rsid w:val="002D4357"/>
    <w:rPr>
      <w:rFonts w:ascii="Arial" w:hAnsi="Arial"/>
      <w:sz w:val="28"/>
    </w:rPr>
  </w:style>
  <w:style w:type="paragraph" w:styleId="Sidfot">
    <w:name w:val="footer"/>
    <w:basedOn w:val="Normal"/>
    <w:link w:val="SidfotChar"/>
    <w:uiPriority w:val="99"/>
    <w:unhideWhenUsed/>
    <w:rsid w:val="002D4357"/>
    <w:pPr>
      <w:tabs>
        <w:tab w:val="center" w:pos="4819"/>
        <w:tab w:val="right" w:pos="9638"/>
      </w:tabs>
    </w:pPr>
    <w:rPr>
      <w:rFonts w:cstheme="minorBidi"/>
    </w:rPr>
  </w:style>
  <w:style w:type="character" w:customStyle="1" w:styleId="SidfotChar">
    <w:name w:val="Sidfot Char"/>
    <w:basedOn w:val="Standardstycketeckensnitt"/>
    <w:link w:val="Sidfot"/>
    <w:uiPriority w:val="99"/>
    <w:rsid w:val="002D4357"/>
    <w:rPr>
      <w:rFonts w:ascii="Arial" w:hAnsi="Arial"/>
      <w:sz w:val="28"/>
    </w:rPr>
  </w:style>
  <w:style w:type="paragraph" w:styleId="Ballongtext">
    <w:name w:val="Balloon Text"/>
    <w:basedOn w:val="Normal"/>
    <w:link w:val="BallongtextChar"/>
    <w:uiPriority w:val="99"/>
    <w:semiHidden/>
    <w:unhideWhenUsed/>
    <w:rsid w:val="002D435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4357"/>
    <w:rPr>
      <w:rFonts w:ascii="Lucida Grande" w:hAnsi="Lucida Grande" w:cs="Lucida Grande"/>
      <w:sz w:val="18"/>
      <w:szCs w:val="18"/>
    </w:rPr>
  </w:style>
  <w:style w:type="character" w:customStyle="1" w:styleId="Rubrik1Char">
    <w:name w:val="Rubrik 1 Char"/>
    <w:basedOn w:val="Standardstycketeckensnitt"/>
    <w:link w:val="Rubrik1"/>
    <w:uiPriority w:val="9"/>
    <w:rsid w:val="00135C20"/>
    <w:rPr>
      <w:rFonts w:ascii="Tahoma" w:eastAsiaTheme="majorEastAsia" w:hAnsi="Tahoma" w:cstheme="majorBidi"/>
      <w:b/>
      <w:bCs/>
      <w:caps/>
      <w:color w:val="FFFFFF" w:themeColor="background1"/>
      <w:sz w:val="84"/>
      <w:szCs w:val="84"/>
    </w:rPr>
  </w:style>
  <w:style w:type="character" w:customStyle="1" w:styleId="Rubrik2Char">
    <w:name w:val="Rubrik 2 Char"/>
    <w:basedOn w:val="Standardstycketeckensnitt"/>
    <w:link w:val="Rubrik2"/>
    <w:uiPriority w:val="9"/>
    <w:semiHidden/>
    <w:rsid w:val="00283872"/>
    <w:rPr>
      <w:rFonts w:ascii="Tahoma" w:eastAsiaTheme="majorEastAsia" w:hAnsi="Tahoma" w:cstheme="majorBidi"/>
      <w:b/>
      <w:bCs/>
      <w:color w:val="4F81BD" w:themeColor="accent1"/>
      <w:sz w:val="26"/>
      <w:szCs w:val="26"/>
    </w:rPr>
  </w:style>
  <w:style w:type="paragraph" w:styleId="Brdtext">
    <w:name w:val="Body Text"/>
    <w:basedOn w:val="Normal"/>
    <w:link w:val="BrdtextChar"/>
    <w:uiPriority w:val="99"/>
    <w:rsid w:val="00A16CEF"/>
    <w:pPr>
      <w:spacing w:after="120"/>
    </w:pPr>
    <w:rPr>
      <w:rFonts w:ascii="Times New Roman" w:hAnsi="Times New Roman"/>
      <w:szCs w:val="20"/>
      <w:lang w:val="nb-NO" w:eastAsia="nb-NO"/>
    </w:rPr>
  </w:style>
  <w:style w:type="character" w:customStyle="1" w:styleId="BrdtextChar">
    <w:name w:val="Brödtext Char"/>
    <w:basedOn w:val="Standardstycketeckensnitt"/>
    <w:link w:val="Brdtext"/>
    <w:uiPriority w:val="99"/>
    <w:rsid w:val="00A16CEF"/>
    <w:rPr>
      <w:rFonts w:ascii="Times New Roman" w:hAnsi="Times New Roman" w:cs="Times New Roman"/>
      <w:szCs w:val="20"/>
      <w:lang w:val="nb-NO" w:eastAsia="nb-NO"/>
    </w:rPr>
  </w:style>
  <w:style w:type="character" w:styleId="Hyperlnk">
    <w:name w:val="Hyperlink"/>
    <w:basedOn w:val="Standardstycketeckensnitt"/>
    <w:uiPriority w:val="99"/>
    <w:unhideWhenUsed/>
    <w:rsid w:val="000077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EF"/>
    <w:rPr>
      <w:rFonts w:ascii="Tahoma" w:hAnsi="Tahoma" w:cs="Times New Roman"/>
    </w:rPr>
  </w:style>
  <w:style w:type="paragraph" w:styleId="Rubrik1">
    <w:name w:val="heading 1"/>
    <w:basedOn w:val="Normal"/>
    <w:next w:val="Normal"/>
    <w:link w:val="Rubrik1Char"/>
    <w:uiPriority w:val="9"/>
    <w:qFormat/>
    <w:rsid w:val="00135C20"/>
    <w:pPr>
      <w:keepNext/>
      <w:keepLines/>
      <w:outlineLvl w:val="0"/>
    </w:pPr>
    <w:rPr>
      <w:rFonts w:eastAsiaTheme="majorEastAsia" w:cstheme="majorBidi"/>
      <w:b/>
      <w:bCs/>
      <w:caps/>
      <w:color w:val="FFFFFF" w:themeColor="background1"/>
      <w:sz w:val="84"/>
      <w:szCs w:val="84"/>
    </w:rPr>
  </w:style>
  <w:style w:type="paragraph" w:styleId="Rubrik2">
    <w:name w:val="heading 2"/>
    <w:basedOn w:val="Normal"/>
    <w:next w:val="Normal"/>
    <w:link w:val="Rubrik2Char"/>
    <w:uiPriority w:val="9"/>
    <w:semiHidden/>
    <w:unhideWhenUsed/>
    <w:qFormat/>
    <w:rsid w:val="00283872"/>
    <w:pPr>
      <w:keepNext/>
      <w:keepLines/>
      <w:spacing w:before="20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4357"/>
    <w:pPr>
      <w:tabs>
        <w:tab w:val="center" w:pos="4819"/>
        <w:tab w:val="right" w:pos="9638"/>
      </w:tabs>
    </w:pPr>
    <w:rPr>
      <w:rFonts w:cstheme="minorBidi"/>
    </w:rPr>
  </w:style>
  <w:style w:type="character" w:customStyle="1" w:styleId="SidhuvudChar">
    <w:name w:val="Sidhuvud Char"/>
    <w:basedOn w:val="Standardstycketeckensnitt"/>
    <w:link w:val="Sidhuvud"/>
    <w:uiPriority w:val="99"/>
    <w:rsid w:val="002D4357"/>
    <w:rPr>
      <w:rFonts w:ascii="Arial" w:hAnsi="Arial"/>
      <w:sz w:val="28"/>
    </w:rPr>
  </w:style>
  <w:style w:type="paragraph" w:styleId="Sidfot">
    <w:name w:val="footer"/>
    <w:basedOn w:val="Normal"/>
    <w:link w:val="SidfotChar"/>
    <w:uiPriority w:val="99"/>
    <w:unhideWhenUsed/>
    <w:rsid w:val="002D4357"/>
    <w:pPr>
      <w:tabs>
        <w:tab w:val="center" w:pos="4819"/>
        <w:tab w:val="right" w:pos="9638"/>
      </w:tabs>
    </w:pPr>
    <w:rPr>
      <w:rFonts w:cstheme="minorBidi"/>
    </w:rPr>
  </w:style>
  <w:style w:type="character" w:customStyle="1" w:styleId="SidfotChar">
    <w:name w:val="Sidfot Char"/>
    <w:basedOn w:val="Standardstycketeckensnitt"/>
    <w:link w:val="Sidfot"/>
    <w:uiPriority w:val="99"/>
    <w:rsid w:val="002D4357"/>
    <w:rPr>
      <w:rFonts w:ascii="Arial" w:hAnsi="Arial"/>
      <w:sz w:val="28"/>
    </w:rPr>
  </w:style>
  <w:style w:type="paragraph" w:styleId="Ballongtext">
    <w:name w:val="Balloon Text"/>
    <w:basedOn w:val="Normal"/>
    <w:link w:val="BallongtextChar"/>
    <w:uiPriority w:val="99"/>
    <w:semiHidden/>
    <w:unhideWhenUsed/>
    <w:rsid w:val="002D435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4357"/>
    <w:rPr>
      <w:rFonts w:ascii="Lucida Grande" w:hAnsi="Lucida Grande" w:cs="Lucida Grande"/>
      <w:sz w:val="18"/>
      <w:szCs w:val="18"/>
    </w:rPr>
  </w:style>
  <w:style w:type="character" w:customStyle="1" w:styleId="Rubrik1Char">
    <w:name w:val="Rubrik 1 Char"/>
    <w:basedOn w:val="Standardstycketeckensnitt"/>
    <w:link w:val="Rubrik1"/>
    <w:uiPriority w:val="9"/>
    <w:rsid w:val="00135C20"/>
    <w:rPr>
      <w:rFonts w:ascii="Tahoma" w:eastAsiaTheme="majorEastAsia" w:hAnsi="Tahoma" w:cstheme="majorBidi"/>
      <w:b/>
      <w:bCs/>
      <w:caps/>
      <w:color w:val="FFFFFF" w:themeColor="background1"/>
      <w:sz w:val="84"/>
      <w:szCs w:val="84"/>
    </w:rPr>
  </w:style>
  <w:style w:type="character" w:customStyle="1" w:styleId="Rubrik2Char">
    <w:name w:val="Rubrik 2 Char"/>
    <w:basedOn w:val="Standardstycketeckensnitt"/>
    <w:link w:val="Rubrik2"/>
    <w:uiPriority w:val="9"/>
    <w:semiHidden/>
    <w:rsid w:val="00283872"/>
    <w:rPr>
      <w:rFonts w:ascii="Tahoma" w:eastAsiaTheme="majorEastAsia" w:hAnsi="Tahoma" w:cstheme="majorBidi"/>
      <w:b/>
      <w:bCs/>
      <w:color w:val="4F81BD" w:themeColor="accent1"/>
      <w:sz w:val="26"/>
      <w:szCs w:val="26"/>
    </w:rPr>
  </w:style>
  <w:style w:type="paragraph" w:styleId="Brdtext">
    <w:name w:val="Body Text"/>
    <w:basedOn w:val="Normal"/>
    <w:link w:val="BrdtextChar"/>
    <w:uiPriority w:val="99"/>
    <w:rsid w:val="00A16CEF"/>
    <w:pPr>
      <w:spacing w:after="120"/>
    </w:pPr>
    <w:rPr>
      <w:rFonts w:ascii="Times New Roman" w:hAnsi="Times New Roman"/>
      <w:szCs w:val="20"/>
      <w:lang w:val="nb-NO" w:eastAsia="nb-NO"/>
    </w:rPr>
  </w:style>
  <w:style w:type="character" w:customStyle="1" w:styleId="BrdtextChar">
    <w:name w:val="Brödtext Char"/>
    <w:basedOn w:val="Standardstycketeckensnitt"/>
    <w:link w:val="Brdtext"/>
    <w:uiPriority w:val="99"/>
    <w:rsid w:val="00A16CEF"/>
    <w:rPr>
      <w:rFonts w:ascii="Times New Roman" w:hAnsi="Times New Roman" w:cs="Times New Roman"/>
      <w:szCs w:val="20"/>
      <w:lang w:val="nb-NO" w:eastAsia="nb-NO"/>
    </w:rPr>
  </w:style>
  <w:style w:type="character" w:styleId="Hyperlnk">
    <w:name w:val="Hyperlink"/>
    <w:basedOn w:val="Standardstycketeckensnitt"/>
    <w:uiPriority w:val="99"/>
    <w:unhideWhenUsed/>
    <w:rsid w:val="00007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eenstro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eenstr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tel:%2B46%2070%20732%2043%204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arketing\Kommunikation\Mallar\SST_Letterhead_S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E771BCABFC54599A7F56D7FFE9FB5" ma:contentTypeVersion="0" ma:contentTypeDescription="Create a new document." ma:contentTypeScope="" ma:versionID="d72fac5736fd266189028a91040964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A099F-F69B-4E27-A33D-F45512389962}">
  <ds:schemaRefs>
    <ds:schemaRef ds:uri="http://schemas.microsoft.com/sharepoint/v3/contenttype/forms"/>
  </ds:schemaRefs>
</ds:datastoreItem>
</file>

<file path=customXml/itemProps2.xml><?xml version="1.0" encoding="utf-8"?>
<ds:datastoreItem xmlns:ds="http://schemas.openxmlformats.org/officeDocument/2006/customXml" ds:itemID="{28725D94-905A-482E-98CC-C0F844AE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27901F-30D1-44D5-B0A7-1377BC939C74}">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SST_Letterhead_SE</Template>
  <TotalTime>0</TotalTime>
  <Pages>2</Pages>
  <Words>338</Words>
  <Characters>1793</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Morten Meldgaard</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ÅBERG Eva</dc:creator>
  <cp:lastModifiedBy>ÅBERG Eva</cp:lastModifiedBy>
  <cp:revision>2</cp:revision>
  <cp:lastPrinted>2016-05-10T06:53:00Z</cp:lastPrinted>
  <dcterms:created xsi:type="dcterms:W3CDTF">2016-10-24T06:21:00Z</dcterms:created>
  <dcterms:modified xsi:type="dcterms:W3CDTF">2016-10-24T06:21:00Z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0x0101005DAE771BCABFC54599A7F56D7FFE9FB5</vt:lpwstr>
  </property>
</Properties>
</file>