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349E7" w14:textId="0EC1956A" w:rsidR="006200D8" w:rsidRPr="00FB7FF1" w:rsidRDefault="006200D8" w:rsidP="006200D8">
      <w:pPr>
        <w:tabs>
          <w:tab w:val="left" w:pos="1985"/>
        </w:tabs>
        <w:rPr>
          <w:rFonts w:asciiTheme="majorHAnsi" w:hAnsiTheme="majorHAnsi"/>
          <w:b/>
          <w:sz w:val="36"/>
          <w:szCs w:val="36"/>
        </w:rPr>
      </w:pPr>
      <w:r>
        <w:rPr>
          <w:rFonts w:asciiTheme="majorHAnsi" w:hAnsiTheme="majorHAnsi"/>
          <w:b/>
          <w:sz w:val="36"/>
          <w:szCs w:val="36"/>
        </w:rPr>
        <w:t>Vad är det egentligen för mening med alltihop</w:t>
      </w:r>
      <w:bookmarkStart w:id="0" w:name="_GoBack"/>
      <w:bookmarkEnd w:id="0"/>
      <w:r>
        <w:rPr>
          <w:rFonts w:asciiTheme="majorHAnsi" w:hAnsiTheme="majorHAnsi"/>
          <w:b/>
          <w:sz w:val="36"/>
          <w:szCs w:val="36"/>
        </w:rPr>
        <w:t>?</w:t>
      </w:r>
    </w:p>
    <w:p w14:paraId="06B70201" w14:textId="77777777" w:rsidR="006200D8" w:rsidRPr="007813AC" w:rsidRDefault="006200D8" w:rsidP="006200D8">
      <w:pPr>
        <w:rPr>
          <w:b/>
          <w:sz w:val="24"/>
          <w:szCs w:val="24"/>
        </w:rPr>
      </w:pPr>
      <w:r w:rsidRPr="007813AC">
        <w:rPr>
          <w:b/>
          <w:sz w:val="24"/>
          <w:szCs w:val="24"/>
        </w:rPr>
        <w:t>Vad är det för meni</w:t>
      </w:r>
      <w:r>
        <w:rPr>
          <w:b/>
          <w:sz w:val="24"/>
          <w:szCs w:val="24"/>
        </w:rPr>
        <w:t>ng med allt och vad händer när vi dör</w:t>
      </w:r>
      <w:r w:rsidRPr="007813AC">
        <w:rPr>
          <w:b/>
          <w:sz w:val="24"/>
          <w:szCs w:val="24"/>
        </w:rPr>
        <w:t>?</w:t>
      </w:r>
      <w:r>
        <w:rPr>
          <w:b/>
          <w:sz w:val="24"/>
          <w:szCs w:val="24"/>
        </w:rPr>
        <w:t xml:space="preserve"> I Maj-Lis Richardsons bok ”Varför är vi här” ges svaren på dessa och många fler existentiella frågor som människan alltid har ställt sig. Den ges ut av Förlagshuset Siljans Måsar.</w:t>
      </w:r>
    </w:p>
    <w:p w14:paraId="35D4A719" w14:textId="77777777" w:rsidR="006200D8" w:rsidRDefault="006200D8" w:rsidP="006200D8">
      <w:pPr>
        <w:rPr>
          <w:rFonts w:eastAsiaTheme="minorEastAsia" w:cs="Times"/>
          <w:sz w:val="24"/>
          <w:szCs w:val="24"/>
          <w:lang w:eastAsia="sv-SE"/>
        </w:rPr>
      </w:pPr>
      <w:r w:rsidRPr="00374B88">
        <w:rPr>
          <w:sz w:val="24"/>
          <w:szCs w:val="24"/>
        </w:rPr>
        <w:t>Maj-Lis Richardson</w:t>
      </w:r>
      <w:r>
        <w:rPr>
          <w:sz w:val="24"/>
          <w:szCs w:val="24"/>
        </w:rPr>
        <w:t xml:space="preserve"> har alltid älskat att läsa. I slutet av 80-talet fick hon i sin hand en bok som kom att vända hennes uppmärksamhet mot den mer andliga sidan av livet. Det var Shirley MacLaines ”</w:t>
      </w:r>
      <w:r w:rsidRPr="00374B88">
        <w:rPr>
          <w:sz w:val="24"/>
          <w:szCs w:val="24"/>
        </w:rPr>
        <w:t>Ut på yttersta grenen”</w:t>
      </w:r>
      <w:r>
        <w:rPr>
          <w:sz w:val="24"/>
          <w:szCs w:val="24"/>
        </w:rPr>
        <w:t xml:space="preserve">, och många fler böcker i samma genre följde.  </w:t>
      </w:r>
      <w:r>
        <w:rPr>
          <w:rFonts w:eastAsiaTheme="minorEastAsia" w:cs="Times"/>
          <w:sz w:val="24"/>
          <w:szCs w:val="24"/>
          <w:lang w:eastAsia="sv-SE"/>
        </w:rPr>
        <w:t>–</w:t>
      </w:r>
      <w:r>
        <w:rPr>
          <w:sz w:val="24"/>
          <w:szCs w:val="24"/>
        </w:rPr>
        <w:t xml:space="preserve"> </w:t>
      </w:r>
      <w:r>
        <w:rPr>
          <w:rFonts w:eastAsiaTheme="minorEastAsia" w:cs="Times"/>
          <w:sz w:val="24"/>
          <w:szCs w:val="24"/>
          <w:lang w:eastAsia="sv-SE"/>
        </w:rPr>
        <w:t xml:space="preserve">Mitt intresse var väckt, </w:t>
      </w:r>
      <w:r w:rsidRPr="008C019C">
        <w:rPr>
          <w:rFonts w:eastAsiaTheme="minorEastAsia" w:cs="Times"/>
          <w:sz w:val="24"/>
          <w:szCs w:val="24"/>
          <w:lang w:eastAsia="sv-SE"/>
        </w:rPr>
        <w:t>jag började samtala med andra kring ämne</w:t>
      </w:r>
      <w:r>
        <w:rPr>
          <w:rFonts w:eastAsiaTheme="minorEastAsia" w:cs="Times"/>
          <w:sz w:val="24"/>
          <w:szCs w:val="24"/>
          <w:lang w:eastAsia="sv-SE"/>
        </w:rPr>
        <w:t>t</w:t>
      </w:r>
      <w:r w:rsidRPr="008C019C">
        <w:rPr>
          <w:rFonts w:eastAsiaTheme="minorEastAsia" w:cs="Times"/>
          <w:sz w:val="24"/>
          <w:szCs w:val="24"/>
          <w:lang w:eastAsia="sv-SE"/>
        </w:rPr>
        <w:t xml:space="preserve"> och </w:t>
      </w:r>
      <w:r>
        <w:rPr>
          <w:rFonts w:eastAsiaTheme="minorEastAsia" w:cs="Times"/>
          <w:sz w:val="24"/>
          <w:szCs w:val="24"/>
          <w:lang w:eastAsia="sv-SE"/>
        </w:rPr>
        <w:t>träffade</w:t>
      </w:r>
      <w:r w:rsidRPr="008C019C">
        <w:rPr>
          <w:rFonts w:eastAsiaTheme="minorEastAsia" w:cs="Times"/>
          <w:sz w:val="24"/>
          <w:szCs w:val="24"/>
          <w:lang w:eastAsia="sv-SE"/>
        </w:rPr>
        <w:t xml:space="preserve"> allt fler som på olika sätt hade kontakt med den andliga världen. Min nyfikenhet</w:t>
      </w:r>
      <w:r>
        <w:rPr>
          <w:rFonts w:eastAsiaTheme="minorEastAsia" w:cs="Times"/>
          <w:sz w:val="24"/>
          <w:szCs w:val="24"/>
          <w:lang w:eastAsia="sv-SE"/>
        </w:rPr>
        <w:t xml:space="preserve"> bara ökade, berättar hon.</w:t>
      </w:r>
    </w:p>
    <w:p w14:paraId="3A1B2F8B" w14:textId="77777777" w:rsidR="006200D8" w:rsidRDefault="006200D8" w:rsidP="006200D8">
      <w:pPr>
        <w:widowControl w:val="0"/>
        <w:autoSpaceDE w:val="0"/>
        <w:autoSpaceDN w:val="0"/>
        <w:adjustRightInd w:val="0"/>
        <w:spacing w:after="240" w:line="300" w:lineRule="atLeast"/>
        <w:rPr>
          <w:rFonts w:eastAsiaTheme="minorEastAsia" w:cs="Times"/>
          <w:sz w:val="24"/>
          <w:szCs w:val="24"/>
          <w:lang w:eastAsia="sv-SE"/>
        </w:rPr>
      </w:pPr>
      <w:r w:rsidRPr="00D163D7">
        <w:rPr>
          <w:rFonts w:asciiTheme="majorHAnsi" w:eastAsiaTheme="minorEastAsia" w:hAnsiTheme="majorHAnsi" w:cs="Times"/>
          <w:b/>
          <w:sz w:val="24"/>
          <w:szCs w:val="24"/>
          <w:lang w:eastAsia="sv-SE"/>
        </w:rPr>
        <w:t>Gåvan</w:t>
      </w:r>
      <w:r>
        <w:rPr>
          <w:rFonts w:asciiTheme="majorHAnsi" w:eastAsiaTheme="minorEastAsia" w:hAnsiTheme="majorHAnsi" w:cs="Times"/>
          <w:b/>
          <w:sz w:val="24"/>
          <w:szCs w:val="24"/>
          <w:lang w:eastAsia="sv-SE"/>
        </w:rPr>
        <w:br/>
      </w:r>
      <w:r>
        <w:rPr>
          <w:rFonts w:eastAsiaTheme="minorEastAsia" w:cs="Times"/>
          <w:sz w:val="24"/>
          <w:szCs w:val="24"/>
          <w:lang w:eastAsia="sv-SE"/>
        </w:rPr>
        <w:t xml:space="preserve">– </w:t>
      </w:r>
      <w:r w:rsidRPr="0051731F">
        <w:rPr>
          <w:rFonts w:eastAsiaTheme="minorEastAsia" w:cs="Times"/>
          <w:sz w:val="24"/>
          <w:szCs w:val="24"/>
          <w:lang w:eastAsia="sv-SE"/>
        </w:rPr>
        <w:t>Jag har alltid haft lättare för att uttrycka mig skriftligt än muntligt, och när jag fick höra talas om ”</w:t>
      </w:r>
      <w:r w:rsidRPr="00B1734C">
        <w:rPr>
          <w:rFonts w:eastAsiaTheme="minorEastAsia" w:cs="Times"/>
          <w:sz w:val="24"/>
          <w:szCs w:val="24"/>
          <w:lang w:eastAsia="sv-SE"/>
        </w:rPr>
        <w:t>automatisk skrift”</w:t>
      </w:r>
      <w:r w:rsidRPr="0051731F">
        <w:rPr>
          <w:rFonts w:eastAsiaTheme="minorEastAsia" w:cs="Times"/>
          <w:sz w:val="24"/>
          <w:szCs w:val="24"/>
          <w:lang w:eastAsia="sv-SE"/>
        </w:rPr>
        <w:t xml:space="preserve"> kände jag</w:t>
      </w:r>
      <w:r>
        <w:rPr>
          <w:rFonts w:eastAsiaTheme="minorEastAsia" w:cs="Times"/>
          <w:sz w:val="24"/>
          <w:szCs w:val="24"/>
          <w:lang w:eastAsia="sv-SE"/>
        </w:rPr>
        <w:t>,</w:t>
      </w:r>
      <w:r w:rsidRPr="0051731F">
        <w:rPr>
          <w:rFonts w:eastAsiaTheme="minorEastAsia" w:cs="Times"/>
          <w:sz w:val="24"/>
          <w:szCs w:val="24"/>
          <w:lang w:eastAsia="sv-SE"/>
        </w:rPr>
        <w:t xml:space="preserve"> att om det var menin</w:t>
      </w:r>
      <w:r>
        <w:rPr>
          <w:rFonts w:eastAsiaTheme="minorEastAsia" w:cs="Times"/>
          <w:sz w:val="24"/>
          <w:szCs w:val="24"/>
          <w:lang w:eastAsia="sv-SE"/>
        </w:rPr>
        <w:t>gen att även jag skulle få någon</w:t>
      </w:r>
      <w:r w:rsidRPr="0051731F">
        <w:rPr>
          <w:rFonts w:eastAsiaTheme="minorEastAsia" w:cs="Times"/>
          <w:sz w:val="24"/>
          <w:szCs w:val="24"/>
          <w:lang w:eastAsia="sv-SE"/>
        </w:rPr>
        <w:t xml:space="preserve"> slags gåva, så skulle det handla om att skriva. </w:t>
      </w:r>
    </w:p>
    <w:p w14:paraId="3FFBA995" w14:textId="77777777" w:rsidR="006200D8" w:rsidRDefault="006200D8" w:rsidP="006200D8">
      <w:pPr>
        <w:widowControl w:val="0"/>
        <w:autoSpaceDE w:val="0"/>
        <w:autoSpaceDN w:val="0"/>
        <w:adjustRightInd w:val="0"/>
        <w:spacing w:after="240" w:line="300" w:lineRule="atLeast"/>
        <w:rPr>
          <w:rFonts w:eastAsiaTheme="minorEastAsia" w:cs="Times"/>
          <w:sz w:val="24"/>
          <w:szCs w:val="24"/>
          <w:lang w:eastAsia="sv-SE"/>
        </w:rPr>
      </w:pPr>
      <w:r>
        <w:rPr>
          <w:rFonts w:eastAsiaTheme="minorEastAsia" w:cs="Times"/>
          <w:sz w:val="24"/>
          <w:szCs w:val="24"/>
          <w:lang w:eastAsia="sv-SE"/>
        </w:rPr>
        <w:t xml:space="preserve">Maj-Lis började träna. Hon satte sig i stillhet med penna och papper för att se om den andliga världen ville förmedla något till henne. – Efter att försökt under ett års tid, utan att något hände, så kände jag en dag en slags kraft genom min hand. Handen började röra sig över papperet. Så småningom gick det allt lättare att skriva, och nu </w:t>
      </w:r>
      <w:r w:rsidRPr="00173AF0">
        <w:rPr>
          <w:rFonts w:eastAsiaTheme="minorEastAsia" w:cs="Times"/>
          <w:sz w:val="24"/>
          <w:szCs w:val="24"/>
          <w:lang w:eastAsia="sv-SE"/>
        </w:rPr>
        <w:t>kan j</w:t>
      </w:r>
      <w:r>
        <w:rPr>
          <w:rFonts w:eastAsiaTheme="minorEastAsia" w:cs="Times"/>
          <w:sz w:val="24"/>
          <w:szCs w:val="24"/>
          <w:lang w:eastAsia="sv-SE"/>
        </w:rPr>
        <w:t>ag kommunicera med själar från a</w:t>
      </w:r>
      <w:r w:rsidRPr="00173AF0">
        <w:rPr>
          <w:rFonts w:eastAsiaTheme="minorEastAsia" w:cs="Times"/>
          <w:sz w:val="24"/>
          <w:szCs w:val="24"/>
          <w:lang w:eastAsia="sv-SE"/>
        </w:rPr>
        <w:t>ndra sidan även utan papper. Det räcker</w:t>
      </w:r>
      <w:r>
        <w:rPr>
          <w:rFonts w:eastAsiaTheme="minorEastAsia" w:cs="Times"/>
          <w:sz w:val="24"/>
          <w:szCs w:val="24"/>
          <w:lang w:eastAsia="sv-SE"/>
        </w:rPr>
        <w:t xml:space="preserve"> med</w:t>
      </w:r>
      <w:r w:rsidRPr="00173AF0">
        <w:rPr>
          <w:rFonts w:eastAsiaTheme="minorEastAsia" w:cs="Times"/>
          <w:sz w:val="24"/>
          <w:szCs w:val="24"/>
          <w:lang w:eastAsia="sv-SE"/>
        </w:rPr>
        <w:t xml:space="preserve"> att jag </w:t>
      </w:r>
      <w:r>
        <w:rPr>
          <w:rFonts w:eastAsiaTheme="minorEastAsia" w:cs="Times"/>
          <w:sz w:val="24"/>
          <w:szCs w:val="24"/>
          <w:lang w:eastAsia="sv-SE"/>
        </w:rPr>
        <w:t>rör ett finger mot ett underlag, berättar Maj-Lis.</w:t>
      </w:r>
    </w:p>
    <w:p w14:paraId="34A59AE9" w14:textId="77777777" w:rsidR="006200D8" w:rsidRDefault="006200D8" w:rsidP="006200D8">
      <w:pPr>
        <w:widowControl w:val="0"/>
        <w:autoSpaceDE w:val="0"/>
        <w:autoSpaceDN w:val="0"/>
        <w:adjustRightInd w:val="0"/>
        <w:spacing w:after="240" w:line="300" w:lineRule="atLeast"/>
        <w:rPr>
          <w:rFonts w:eastAsiaTheme="minorEastAsia" w:cs="Times"/>
          <w:sz w:val="24"/>
          <w:szCs w:val="24"/>
          <w:lang w:eastAsia="sv-SE"/>
        </w:rPr>
      </w:pPr>
      <w:r w:rsidRPr="00173AF0">
        <w:rPr>
          <w:rFonts w:asciiTheme="majorHAnsi" w:eastAsiaTheme="minorEastAsia" w:hAnsiTheme="majorHAnsi" w:cs="Times"/>
          <w:b/>
          <w:sz w:val="24"/>
          <w:szCs w:val="24"/>
          <w:lang w:eastAsia="sv-SE"/>
        </w:rPr>
        <w:t>Rudolf Steiner</w:t>
      </w:r>
      <w:r>
        <w:rPr>
          <w:rFonts w:asciiTheme="majorHAnsi" w:eastAsiaTheme="minorEastAsia" w:hAnsiTheme="majorHAnsi" w:cs="Times"/>
          <w:b/>
          <w:sz w:val="24"/>
          <w:szCs w:val="24"/>
          <w:lang w:eastAsia="sv-SE"/>
        </w:rPr>
        <w:br/>
      </w:r>
      <w:r w:rsidRPr="00617281">
        <w:rPr>
          <w:sz w:val="24"/>
          <w:szCs w:val="24"/>
        </w:rPr>
        <w:t>I samband med</w:t>
      </w:r>
      <w:r>
        <w:rPr>
          <w:sz w:val="24"/>
          <w:szCs w:val="24"/>
        </w:rPr>
        <w:t xml:space="preserve"> den nyvunna kunskapen om automatisk skrift, fick Maj-Lis tipset från en god vän att läsa böcker av Rudolf Steiner. (Känd </w:t>
      </w:r>
      <w:r w:rsidRPr="0051731F">
        <w:rPr>
          <w:rFonts w:eastAsiaTheme="minorEastAsia" w:cs="Times"/>
          <w:sz w:val="24"/>
          <w:szCs w:val="24"/>
          <w:lang w:eastAsia="sv-SE"/>
        </w:rPr>
        <w:t>som grundare</w:t>
      </w:r>
      <w:r>
        <w:rPr>
          <w:rFonts w:eastAsiaTheme="minorEastAsia" w:cs="Times"/>
          <w:sz w:val="24"/>
          <w:szCs w:val="24"/>
          <w:lang w:eastAsia="sv-SE"/>
        </w:rPr>
        <w:t>n</w:t>
      </w:r>
      <w:r w:rsidRPr="0051731F">
        <w:rPr>
          <w:rFonts w:eastAsiaTheme="minorEastAsia" w:cs="Times"/>
          <w:sz w:val="24"/>
          <w:szCs w:val="24"/>
          <w:lang w:eastAsia="sv-SE"/>
        </w:rPr>
        <w:t xml:space="preserve"> av det Antroposofiska sällskapet. Hans idéer spreds inom en mängd olika områden och år 1919 grundades den första Waldorfskolan i Tyskland</w:t>
      </w:r>
      <w:r>
        <w:rPr>
          <w:rFonts w:eastAsiaTheme="minorEastAsia" w:cs="Times"/>
          <w:sz w:val="24"/>
          <w:szCs w:val="24"/>
          <w:lang w:eastAsia="sv-SE"/>
        </w:rPr>
        <w:t>.) Den bok som Maj-Lis fastnade för ”</w:t>
      </w:r>
      <w:r w:rsidRPr="0073617C">
        <w:rPr>
          <w:rFonts w:eastAsiaTheme="minorEastAsia" w:cs="Times"/>
          <w:i/>
          <w:iCs/>
          <w:sz w:val="24"/>
          <w:szCs w:val="24"/>
          <w:lang w:eastAsia="sv-SE"/>
        </w:rPr>
        <w:t xml:space="preserve"> Aus der Akasha- Chronik</w:t>
      </w:r>
      <w:r>
        <w:rPr>
          <w:rFonts w:eastAsiaTheme="minorEastAsia" w:cs="Times"/>
          <w:i/>
          <w:iCs/>
          <w:sz w:val="24"/>
          <w:szCs w:val="24"/>
          <w:lang w:eastAsia="sv-SE"/>
        </w:rPr>
        <w:t>”</w:t>
      </w:r>
      <w:r>
        <w:rPr>
          <w:rFonts w:eastAsiaTheme="minorEastAsia" w:cs="Times"/>
          <w:sz w:val="24"/>
          <w:szCs w:val="24"/>
          <w:lang w:eastAsia="sv-SE"/>
        </w:rPr>
        <w:t xml:space="preserve">, gav en annorlunda </w:t>
      </w:r>
      <w:r w:rsidRPr="00F5731C">
        <w:rPr>
          <w:sz w:val="24"/>
          <w:szCs w:val="24"/>
        </w:rPr>
        <w:t>beskrivning av jordens och människans utveckling</w:t>
      </w:r>
      <w:r>
        <w:rPr>
          <w:sz w:val="24"/>
          <w:szCs w:val="24"/>
        </w:rPr>
        <w:t xml:space="preserve">. </w:t>
      </w:r>
      <w:r>
        <w:rPr>
          <w:rFonts w:eastAsiaTheme="minorEastAsia" w:cs="Times"/>
          <w:sz w:val="24"/>
          <w:szCs w:val="24"/>
          <w:lang w:eastAsia="sv-SE"/>
        </w:rPr>
        <w:t>– J</w:t>
      </w:r>
      <w:r w:rsidRPr="0051731F">
        <w:rPr>
          <w:rFonts w:eastAsiaTheme="minorEastAsia" w:cs="Times"/>
          <w:sz w:val="24"/>
          <w:szCs w:val="24"/>
          <w:lang w:eastAsia="sv-SE"/>
        </w:rPr>
        <w:t xml:space="preserve">ag läste den först på tyska och blev mycket fascinerad. </w:t>
      </w:r>
      <w:r>
        <w:rPr>
          <w:rFonts w:eastAsiaTheme="minorEastAsia" w:cs="Times"/>
          <w:sz w:val="24"/>
          <w:szCs w:val="24"/>
          <w:lang w:eastAsia="sv-SE"/>
        </w:rPr>
        <w:t>S</w:t>
      </w:r>
      <w:r w:rsidRPr="0051731F">
        <w:rPr>
          <w:rFonts w:eastAsiaTheme="minorEastAsia" w:cs="Times"/>
          <w:sz w:val="24"/>
          <w:szCs w:val="24"/>
          <w:lang w:eastAsia="sv-SE"/>
        </w:rPr>
        <w:t>edan</w:t>
      </w:r>
      <w:r>
        <w:rPr>
          <w:rFonts w:eastAsiaTheme="minorEastAsia" w:cs="Times"/>
          <w:sz w:val="24"/>
          <w:szCs w:val="24"/>
          <w:lang w:eastAsia="sv-SE"/>
        </w:rPr>
        <w:t xml:space="preserve"> blev jag</w:t>
      </w:r>
      <w:r w:rsidRPr="0051731F">
        <w:rPr>
          <w:rFonts w:eastAsiaTheme="minorEastAsia" w:cs="Times"/>
          <w:sz w:val="24"/>
          <w:szCs w:val="24"/>
          <w:lang w:eastAsia="sv-SE"/>
        </w:rPr>
        <w:t xml:space="preserve"> </w:t>
      </w:r>
      <w:r>
        <w:rPr>
          <w:rFonts w:eastAsiaTheme="minorEastAsia" w:cs="Times"/>
          <w:sz w:val="24"/>
          <w:szCs w:val="24"/>
          <w:lang w:eastAsia="sv-SE"/>
        </w:rPr>
        <w:t>mer eller mindre uppmanad från a</w:t>
      </w:r>
      <w:r w:rsidRPr="0051731F">
        <w:rPr>
          <w:rFonts w:eastAsiaTheme="minorEastAsia" w:cs="Times"/>
          <w:sz w:val="24"/>
          <w:szCs w:val="24"/>
          <w:lang w:eastAsia="sv-SE"/>
        </w:rPr>
        <w:t>ndra sidan att läsa den om igen</w:t>
      </w:r>
      <w:r>
        <w:rPr>
          <w:rFonts w:eastAsiaTheme="minorEastAsia" w:cs="Times"/>
          <w:sz w:val="24"/>
          <w:szCs w:val="24"/>
          <w:lang w:eastAsia="sv-SE"/>
        </w:rPr>
        <w:t>,</w:t>
      </w:r>
      <w:r w:rsidRPr="0051731F">
        <w:rPr>
          <w:rFonts w:eastAsiaTheme="minorEastAsia" w:cs="Times"/>
          <w:sz w:val="24"/>
          <w:szCs w:val="24"/>
          <w:lang w:eastAsia="sv-SE"/>
        </w:rPr>
        <w:t xml:space="preserve"> och nu tillsammans med en andlig själ. </w:t>
      </w:r>
      <w:r>
        <w:rPr>
          <w:rFonts w:eastAsiaTheme="minorEastAsia" w:cs="Times"/>
          <w:sz w:val="24"/>
          <w:szCs w:val="24"/>
          <w:lang w:eastAsia="sv-SE"/>
        </w:rPr>
        <w:t>Jag strök under, gjorde samman</w:t>
      </w:r>
      <w:r w:rsidRPr="0051731F">
        <w:rPr>
          <w:rFonts w:eastAsiaTheme="minorEastAsia" w:cs="Times"/>
          <w:sz w:val="24"/>
          <w:szCs w:val="24"/>
          <w:lang w:eastAsia="sv-SE"/>
        </w:rPr>
        <w:t>fattningar och fick även tillägg och förklaringar från min</w:t>
      </w:r>
      <w:r>
        <w:rPr>
          <w:rFonts w:eastAsiaTheme="minorEastAsia" w:cs="Times"/>
          <w:sz w:val="24"/>
          <w:szCs w:val="24"/>
          <w:lang w:eastAsia="sv-SE"/>
        </w:rPr>
        <w:t xml:space="preserve"> andlige medläsare, förklarar Maj-Lis.</w:t>
      </w:r>
    </w:p>
    <w:p w14:paraId="5034B80E" w14:textId="77777777" w:rsidR="006200D8" w:rsidRDefault="006200D8" w:rsidP="006200D8">
      <w:pPr>
        <w:rPr>
          <w:sz w:val="24"/>
          <w:szCs w:val="24"/>
        </w:rPr>
      </w:pPr>
      <w:r w:rsidRPr="00C22DB6">
        <w:rPr>
          <w:rFonts w:asciiTheme="majorHAnsi" w:eastAsiaTheme="minorEastAsia" w:hAnsiTheme="majorHAnsi" w:cs="Times"/>
          <w:b/>
          <w:sz w:val="24"/>
          <w:szCs w:val="24"/>
          <w:lang w:eastAsia="sv-SE"/>
        </w:rPr>
        <w:t>Anteckningar blir bok</w:t>
      </w:r>
      <w:r>
        <w:rPr>
          <w:rFonts w:asciiTheme="majorHAnsi" w:eastAsiaTheme="minorEastAsia" w:hAnsiTheme="majorHAnsi" w:cs="Times"/>
          <w:b/>
          <w:sz w:val="24"/>
          <w:szCs w:val="24"/>
          <w:lang w:eastAsia="sv-SE"/>
        </w:rPr>
        <w:br/>
      </w:r>
      <w:r w:rsidRPr="00D877AC">
        <w:rPr>
          <w:sz w:val="24"/>
          <w:szCs w:val="24"/>
        </w:rPr>
        <w:t>Hon arbetade med materialet under flera år. Målet var</w:t>
      </w:r>
      <w:r>
        <w:rPr>
          <w:sz w:val="24"/>
          <w:szCs w:val="24"/>
        </w:rPr>
        <w:t xml:space="preserve"> att verkligen förstå och få</w:t>
      </w:r>
      <w:r w:rsidRPr="00D877AC">
        <w:rPr>
          <w:sz w:val="24"/>
          <w:szCs w:val="24"/>
        </w:rPr>
        <w:t xml:space="preserve"> ökad kunskap.</w:t>
      </w:r>
      <w:r>
        <w:rPr>
          <w:sz w:val="24"/>
          <w:szCs w:val="24"/>
        </w:rPr>
        <w:t xml:space="preserve"> Och så nyligen kände hon uppmaningen från andevärlden: Hennes anteckningar borde ges ut i bokform. </w:t>
      </w:r>
      <w:r>
        <w:rPr>
          <w:rFonts w:eastAsiaTheme="minorEastAsia" w:cs="Times"/>
          <w:sz w:val="24"/>
          <w:szCs w:val="24"/>
          <w:lang w:eastAsia="sv-SE"/>
        </w:rPr>
        <w:t xml:space="preserve">– </w:t>
      </w:r>
      <w:r w:rsidRPr="00D877AC">
        <w:rPr>
          <w:sz w:val="24"/>
          <w:szCs w:val="24"/>
        </w:rPr>
        <w:t>Det var en mycket omtumlande tanke som gav mig många sömnlösa nätter. Att ge ut en bok med andligt innehåll är mycket mer personligt än att ge ut till exempel en deckare eller en roman. Det var en ny dörr som öppnades till en både</w:t>
      </w:r>
      <w:r>
        <w:rPr>
          <w:sz w:val="24"/>
          <w:szCs w:val="24"/>
        </w:rPr>
        <w:t xml:space="preserve"> spännande och skrämmande värld, erkänner hon. </w:t>
      </w:r>
    </w:p>
    <w:p w14:paraId="1185E202" w14:textId="77777777" w:rsidR="006200D8" w:rsidRDefault="006200D8" w:rsidP="006200D8">
      <w:pPr>
        <w:rPr>
          <w:sz w:val="24"/>
          <w:szCs w:val="24"/>
        </w:rPr>
      </w:pPr>
    </w:p>
    <w:p w14:paraId="583C0FF0" w14:textId="7B0E1023" w:rsidR="006200D8" w:rsidRDefault="006200D8" w:rsidP="006200D8">
      <w:pPr>
        <w:rPr>
          <w:sz w:val="24"/>
          <w:szCs w:val="24"/>
        </w:rPr>
      </w:pPr>
      <w:r w:rsidRPr="00627140">
        <w:rPr>
          <w:rFonts w:asciiTheme="majorHAnsi" w:hAnsiTheme="majorHAnsi"/>
          <w:b/>
          <w:sz w:val="24"/>
          <w:szCs w:val="24"/>
        </w:rPr>
        <w:lastRenderedPageBreak/>
        <w:t>Frågorna som vill ha svar</w:t>
      </w:r>
      <w:r>
        <w:rPr>
          <w:sz w:val="24"/>
          <w:szCs w:val="24"/>
        </w:rPr>
        <w:br/>
        <w:t xml:space="preserve">”Varför är vi här” bygger på </w:t>
      </w:r>
      <w:r w:rsidR="000E71BB">
        <w:rPr>
          <w:sz w:val="24"/>
          <w:szCs w:val="24"/>
        </w:rPr>
        <w:t>flera</w:t>
      </w:r>
      <w:r>
        <w:rPr>
          <w:sz w:val="24"/>
          <w:szCs w:val="24"/>
        </w:rPr>
        <w:t xml:space="preserve"> av Rudolf Steiners böcker, men även</w:t>
      </w:r>
      <w:r w:rsidR="000E71BB">
        <w:rPr>
          <w:sz w:val="24"/>
          <w:szCs w:val="24"/>
        </w:rPr>
        <w:t xml:space="preserve"> på</w:t>
      </w:r>
      <w:r>
        <w:rPr>
          <w:sz w:val="24"/>
          <w:szCs w:val="24"/>
        </w:rPr>
        <w:t xml:space="preserve"> andra författares verk. Men framför allt </w:t>
      </w:r>
      <w:r w:rsidR="000E71BB">
        <w:rPr>
          <w:sz w:val="24"/>
          <w:szCs w:val="24"/>
        </w:rPr>
        <w:t>baserar den sig på allt</w:t>
      </w:r>
      <w:r>
        <w:rPr>
          <w:sz w:val="24"/>
          <w:szCs w:val="24"/>
        </w:rPr>
        <w:t xml:space="preserve"> som förmedlats till henne från den andliga världen, betonar hon. </w:t>
      </w:r>
    </w:p>
    <w:p w14:paraId="133C4048" w14:textId="77777777" w:rsidR="006200D8" w:rsidRPr="00617281" w:rsidRDefault="006200D8" w:rsidP="006200D8">
      <w:pPr>
        <w:rPr>
          <w:sz w:val="24"/>
          <w:szCs w:val="24"/>
        </w:rPr>
      </w:pPr>
      <w:r w:rsidRPr="00617281">
        <w:rPr>
          <w:sz w:val="24"/>
          <w:szCs w:val="24"/>
        </w:rPr>
        <w:t>Varför lever vi på jorden?   Vad händer när vi lämnar det jordiska livet? Hur har vår planet jorden utvecklats?  Hur ser framtiden ut för den och oss?</w:t>
      </w:r>
      <w:r>
        <w:rPr>
          <w:sz w:val="24"/>
          <w:szCs w:val="24"/>
        </w:rPr>
        <w:t xml:space="preserve"> Det är några av de frågor som hennes bok vill ge svar på, och som hon nu ser fram emot att sprida vidare.   </w:t>
      </w:r>
      <w:r>
        <w:rPr>
          <w:rFonts w:eastAsiaTheme="minorEastAsia" w:cs="Times"/>
          <w:sz w:val="24"/>
          <w:szCs w:val="24"/>
          <w:lang w:eastAsia="sv-SE"/>
        </w:rPr>
        <w:t xml:space="preserve">– </w:t>
      </w:r>
      <w:r w:rsidRPr="00627140">
        <w:rPr>
          <w:sz w:val="24"/>
          <w:szCs w:val="24"/>
        </w:rPr>
        <w:t>Mitt skrivande har gett mig så oerhört mycket och det vill jag nu dela med mig</w:t>
      </w:r>
      <w:r>
        <w:rPr>
          <w:sz w:val="24"/>
          <w:szCs w:val="24"/>
        </w:rPr>
        <w:t xml:space="preserve"> av</w:t>
      </w:r>
      <w:r w:rsidRPr="00627140">
        <w:rPr>
          <w:sz w:val="24"/>
          <w:szCs w:val="24"/>
        </w:rPr>
        <w:t xml:space="preserve"> till andra. Det är en så stor trygghet att veta att det finns en mening med våra liv och att vi blir väl mottagna när vi lämnar det jordiska</w:t>
      </w:r>
      <w:r>
        <w:rPr>
          <w:sz w:val="24"/>
          <w:szCs w:val="24"/>
        </w:rPr>
        <w:t>, avslutar Maj-Lis Richardson.</w:t>
      </w:r>
    </w:p>
    <w:p w14:paraId="097AD8AF" w14:textId="77777777" w:rsidR="0091143A" w:rsidRPr="00E45D53" w:rsidRDefault="006200D8">
      <w:pPr>
        <w:rPr>
          <w:rFonts w:asciiTheme="majorHAnsi" w:hAnsiTheme="majorHAnsi"/>
          <w:sz w:val="24"/>
          <w:szCs w:val="24"/>
        </w:rPr>
      </w:pPr>
      <w:r w:rsidRPr="00E45D53">
        <w:rPr>
          <w:rFonts w:asciiTheme="majorHAnsi" w:hAnsiTheme="majorHAnsi"/>
          <w:sz w:val="24"/>
          <w:szCs w:val="24"/>
        </w:rPr>
        <w:t>Gabriella Lücke</w:t>
      </w:r>
    </w:p>
    <w:sectPr w:rsidR="0091143A" w:rsidRPr="00E45D53" w:rsidSect="00D31A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0D8"/>
    <w:rsid w:val="000E6479"/>
    <w:rsid w:val="000E71BB"/>
    <w:rsid w:val="00526ABB"/>
    <w:rsid w:val="006200D8"/>
    <w:rsid w:val="00900050"/>
    <w:rsid w:val="0091143A"/>
    <w:rsid w:val="00D31A3C"/>
    <w:rsid w:val="00E45D5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5D5D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0D8"/>
    <w:pPr>
      <w:spacing w:after="200" w:line="276" w:lineRule="auto"/>
    </w:pPr>
    <w:rPr>
      <w:rFonts w:eastAsiaTheme="minorHAnsi"/>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0D8"/>
    <w:pPr>
      <w:spacing w:after="200" w:line="276" w:lineRule="auto"/>
    </w:pPr>
    <w:rPr>
      <w:rFonts w:eastAsiaTheme="minorHAnsi"/>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549</Words>
  <Characters>2914</Characters>
  <Application>Microsoft Macintosh Word</Application>
  <DocSecurity>0</DocSecurity>
  <Lines>24</Lines>
  <Paragraphs>6</Paragraphs>
  <ScaleCrop>false</ScaleCrop>
  <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 Nilsson</dc:creator>
  <cp:keywords/>
  <dc:description/>
  <cp:lastModifiedBy>Yvonne Frank Månsson</cp:lastModifiedBy>
  <cp:revision>6</cp:revision>
  <dcterms:created xsi:type="dcterms:W3CDTF">2016-08-11T13:53:00Z</dcterms:created>
  <dcterms:modified xsi:type="dcterms:W3CDTF">2016-08-12T08:36:00Z</dcterms:modified>
</cp:coreProperties>
</file>