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2B8FE" w14:textId="486528AC" w:rsidR="00F1109A" w:rsidRPr="00F1109A" w:rsidRDefault="00F1109A" w:rsidP="00F1109A">
      <w:pPr>
        <w:ind w:left="-284"/>
        <w:rPr>
          <w:rFonts w:ascii="Arial" w:hAnsi="Arial" w:cs="Arial"/>
          <w:b/>
          <w:color w:val="FF9933" w:themeColor="accent1"/>
        </w:rPr>
      </w:pP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 w:rsidR="00B44BDD">
        <w:rPr>
          <w:rFonts w:ascii="Arial" w:hAnsi="Arial" w:cs="Arial"/>
          <w:b/>
          <w:color w:val="FF9933" w:themeColor="accent1"/>
        </w:rPr>
        <w:t>201</w:t>
      </w:r>
      <w:r w:rsidR="00683E2C">
        <w:rPr>
          <w:rFonts w:ascii="Arial" w:hAnsi="Arial" w:cs="Arial"/>
          <w:b/>
          <w:color w:val="FF9933" w:themeColor="accent1"/>
        </w:rPr>
        <w:t>9</w:t>
      </w:r>
      <w:r w:rsidR="00B44BDD">
        <w:rPr>
          <w:rFonts w:ascii="Arial" w:hAnsi="Arial" w:cs="Arial"/>
          <w:b/>
          <w:color w:val="FF9933" w:themeColor="accent1"/>
        </w:rPr>
        <w:t>-</w:t>
      </w:r>
      <w:r w:rsidR="00683E2C">
        <w:rPr>
          <w:rFonts w:ascii="Arial" w:hAnsi="Arial" w:cs="Arial"/>
          <w:b/>
          <w:color w:val="FF9933" w:themeColor="accent1"/>
        </w:rPr>
        <w:t>12</w:t>
      </w:r>
      <w:r w:rsidR="00B44BDD">
        <w:rPr>
          <w:rFonts w:ascii="Arial" w:hAnsi="Arial" w:cs="Arial"/>
          <w:b/>
          <w:color w:val="FF9933" w:themeColor="accent1"/>
        </w:rPr>
        <w:t>-</w:t>
      </w:r>
      <w:r w:rsidR="00683E2C">
        <w:rPr>
          <w:rFonts w:ascii="Arial" w:hAnsi="Arial" w:cs="Arial"/>
          <w:b/>
          <w:color w:val="FF9933" w:themeColor="accent1"/>
        </w:rPr>
        <w:t>11</w:t>
      </w:r>
    </w:p>
    <w:p w14:paraId="21CFA711" w14:textId="77777777" w:rsidR="00AD3EC5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4E27ED" wp14:editId="185EB718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268464" id="Rak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40.2pt" to="466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" strokecolor="#ff9023 [3044]"/>
            </w:pict>
          </mc:Fallback>
        </mc:AlternateContent>
      </w:r>
      <w:r w:rsidR="00F1109A"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2E146" wp14:editId="77A8EDD4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0F33C" w14:textId="77777777" w:rsidR="00F1109A" w:rsidRPr="00F1109A" w:rsidRDefault="00F1109A" w:rsidP="00F1109A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2E146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303.35pt;margin-top:.45pt;width:153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 fillcolor="white [3201]" stroked="f" strokeweight=".5pt">
                <v:textbox>
                  <w:txbxContent>
                    <w:p w14:paraId="5DE0F33C" w14:textId="77777777" w:rsidR="00F1109A" w:rsidRPr="00F1109A" w:rsidRDefault="00F1109A" w:rsidP="00F1109A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="00F1109A" w:rsidRPr="00F1109A">
        <w:rPr>
          <w:noProof/>
          <w:sz w:val="18"/>
        </w:rPr>
        <w:drawing>
          <wp:anchor distT="0" distB="0" distL="114300" distR="114300" simplePos="0" relativeHeight="251656192" behindDoc="0" locked="0" layoutInCell="1" allowOverlap="1" wp14:anchorId="26B8CF16" wp14:editId="1AED3638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9A" w:rsidRPr="00F1109A">
        <w:rPr>
          <w:rFonts w:ascii="Arial" w:hAnsi="Arial" w:cs="Arial"/>
          <w:b/>
          <w:color w:val="FF9933" w:themeColor="accent1"/>
          <w:sz w:val="56"/>
        </w:rPr>
        <w:t>Pressmeddelande</w:t>
      </w:r>
    </w:p>
    <w:p w14:paraId="3648F2E5" w14:textId="77777777" w:rsidR="00F77DCD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</w:p>
    <w:p w14:paraId="279B0C1E" w14:textId="77777777" w:rsidR="00F77DCD" w:rsidRDefault="00F77DCD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14:paraId="022C94F9" w14:textId="77777777" w:rsidR="00453490" w:rsidRDefault="00453490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14:paraId="035BBF2C" w14:textId="77777777" w:rsidR="00453490" w:rsidRDefault="00453490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14:paraId="2BA2AC50" w14:textId="28C62872" w:rsidR="00B44BDD" w:rsidRDefault="00B36BED" w:rsidP="00B44BDD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36"/>
          <w:szCs w:val="22"/>
          <w:lang w:eastAsia="en-US"/>
        </w:rPr>
        <w:t>Hyresf</w:t>
      </w:r>
      <w:r w:rsidR="003465CE">
        <w:rPr>
          <w:rFonts w:asciiTheme="majorHAnsi" w:eastAsia="Calibri" w:hAnsiTheme="majorHAnsi" w:cstheme="majorHAnsi"/>
          <w:b/>
          <w:sz w:val="36"/>
          <w:szCs w:val="22"/>
          <w:lang w:eastAsia="en-US"/>
        </w:rPr>
        <w:t xml:space="preserve">örhandlingar med </w:t>
      </w:r>
      <w:r w:rsidR="00027927">
        <w:rPr>
          <w:rFonts w:asciiTheme="majorHAnsi" w:eastAsia="Calibri" w:hAnsiTheme="majorHAnsi" w:cstheme="majorHAnsi"/>
          <w:b/>
          <w:sz w:val="36"/>
          <w:szCs w:val="22"/>
          <w:lang w:eastAsia="en-US"/>
        </w:rPr>
        <w:t xml:space="preserve">Ronnebyhus är </w:t>
      </w:r>
      <w:r w:rsidR="003465CE">
        <w:rPr>
          <w:rFonts w:asciiTheme="majorHAnsi" w:eastAsia="Calibri" w:hAnsiTheme="majorHAnsi" w:cstheme="majorHAnsi"/>
          <w:b/>
          <w:sz w:val="36"/>
          <w:szCs w:val="22"/>
          <w:lang w:eastAsia="en-US"/>
        </w:rPr>
        <w:t>klara</w:t>
      </w:r>
    </w:p>
    <w:p w14:paraId="1AB94FE8" w14:textId="14E5EA66" w:rsidR="00B44BDD" w:rsidRPr="00B44BDD" w:rsidRDefault="00B44BDD" w:rsidP="00B44BDD">
      <w:pPr>
        <w:spacing w:line="276" w:lineRule="auto"/>
        <w:rPr>
          <w:rFonts w:asciiTheme="majorHAnsi" w:hAnsiTheme="majorHAnsi" w:cstheme="majorHAnsi"/>
          <w:b/>
          <w:szCs w:val="22"/>
        </w:rPr>
      </w:pPr>
      <w:r w:rsidRPr="00B44BDD">
        <w:rPr>
          <w:rFonts w:asciiTheme="majorHAnsi" w:hAnsiTheme="majorHAnsi" w:cstheme="majorHAnsi"/>
          <w:b/>
          <w:szCs w:val="22"/>
        </w:rPr>
        <w:t xml:space="preserve">Hyresgästföreningen och </w:t>
      </w:r>
      <w:r w:rsidR="00C774E3">
        <w:rPr>
          <w:rFonts w:asciiTheme="majorHAnsi" w:hAnsiTheme="majorHAnsi" w:cstheme="majorHAnsi"/>
          <w:b/>
          <w:szCs w:val="22"/>
        </w:rPr>
        <w:t>Ronnebyhus</w:t>
      </w:r>
      <w:r w:rsidRPr="00B44BDD">
        <w:rPr>
          <w:rFonts w:asciiTheme="majorHAnsi" w:hAnsiTheme="majorHAnsi" w:cstheme="majorHAnsi"/>
          <w:b/>
          <w:szCs w:val="22"/>
        </w:rPr>
        <w:t xml:space="preserve"> har träffat överenskommelse om nya hyror. Överenskommelsen innebär att hyrorna höjs med </w:t>
      </w:r>
      <w:r w:rsidR="00E35721">
        <w:rPr>
          <w:rFonts w:asciiTheme="majorHAnsi" w:hAnsiTheme="majorHAnsi" w:cstheme="majorHAnsi"/>
          <w:b/>
          <w:szCs w:val="22"/>
        </w:rPr>
        <w:t>1,9</w:t>
      </w:r>
      <w:r w:rsidR="00C774E3">
        <w:rPr>
          <w:rFonts w:asciiTheme="majorHAnsi" w:hAnsiTheme="majorHAnsi" w:cstheme="majorHAnsi"/>
          <w:b/>
          <w:szCs w:val="22"/>
        </w:rPr>
        <w:t>5</w:t>
      </w:r>
      <w:r w:rsidRPr="00B44BDD">
        <w:rPr>
          <w:rFonts w:asciiTheme="majorHAnsi" w:hAnsiTheme="majorHAnsi" w:cstheme="majorHAnsi"/>
          <w:b/>
          <w:szCs w:val="22"/>
        </w:rPr>
        <w:t xml:space="preserve"> procent från den 1 </w:t>
      </w:r>
      <w:r w:rsidR="00E35721">
        <w:rPr>
          <w:rFonts w:asciiTheme="majorHAnsi" w:hAnsiTheme="majorHAnsi" w:cstheme="majorHAnsi"/>
          <w:b/>
          <w:szCs w:val="22"/>
        </w:rPr>
        <w:t>januari 2020</w:t>
      </w:r>
      <w:r w:rsidRPr="00B44BDD">
        <w:rPr>
          <w:rFonts w:asciiTheme="majorHAnsi" w:hAnsiTheme="majorHAnsi" w:cstheme="majorHAnsi"/>
          <w:b/>
          <w:szCs w:val="22"/>
        </w:rPr>
        <w:t>.</w:t>
      </w:r>
    </w:p>
    <w:p w14:paraId="523B3EC3" w14:textId="308DB733" w:rsidR="00B44BDD" w:rsidRDefault="00B44BDD" w:rsidP="00B44BDD">
      <w:pPr>
        <w:spacing w:line="276" w:lineRule="auto"/>
        <w:rPr>
          <w:rFonts w:asciiTheme="majorHAnsi" w:hAnsiTheme="majorHAnsi" w:cstheme="majorHAnsi"/>
          <w:szCs w:val="22"/>
        </w:rPr>
      </w:pPr>
    </w:p>
    <w:p w14:paraId="47B9F29F" w14:textId="15EF24A8" w:rsidR="00BD26B4" w:rsidRDefault="00BD26B4" w:rsidP="00B44BDD">
      <w:pPr>
        <w:spacing w:line="276" w:lineRule="auto"/>
        <w:rPr>
          <w:rFonts w:asciiTheme="majorHAnsi" w:hAnsiTheme="majorHAnsi" w:cstheme="majorHAnsi"/>
          <w:szCs w:val="22"/>
        </w:rPr>
      </w:pPr>
    </w:p>
    <w:p w14:paraId="3B1F01A3" w14:textId="77777777" w:rsidR="00BF11EA" w:rsidRDefault="00044547" w:rsidP="00C01ECD">
      <w:pPr>
        <w:spacing w:line="276" w:lineRule="auto"/>
        <w:rPr>
          <w:rFonts w:asciiTheme="majorHAnsi" w:hAnsiTheme="majorHAnsi" w:cstheme="majorHAnsi"/>
          <w:szCs w:val="22"/>
          <w:shd w:val="clear" w:color="auto" w:fill="FFFFFF"/>
        </w:rPr>
      </w:pPr>
      <w:r w:rsidRPr="00044547">
        <w:rPr>
          <w:rFonts w:asciiTheme="majorHAnsi" w:hAnsiTheme="majorHAnsi" w:cstheme="majorHAnsi"/>
          <w:szCs w:val="22"/>
          <w:shd w:val="clear" w:color="auto" w:fill="FFFFFF"/>
        </w:rPr>
        <w:t xml:space="preserve">Höstens hyresförhandling inleddes med att </w:t>
      </w:r>
      <w:r>
        <w:rPr>
          <w:rFonts w:asciiTheme="majorHAnsi" w:hAnsiTheme="majorHAnsi" w:cstheme="majorHAnsi"/>
          <w:szCs w:val="22"/>
          <w:shd w:val="clear" w:color="auto" w:fill="FFFFFF"/>
        </w:rPr>
        <w:t>Ronnebyhus</w:t>
      </w:r>
      <w:r w:rsidRPr="00044547">
        <w:rPr>
          <w:rFonts w:asciiTheme="majorHAnsi" w:hAnsiTheme="majorHAnsi" w:cstheme="majorHAnsi"/>
          <w:szCs w:val="22"/>
          <w:shd w:val="clear" w:color="auto" w:fill="FFFFFF"/>
        </w:rPr>
        <w:t xml:space="preserve"> yrkade </w:t>
      </w:r>
      <w:r>
        <w:rPr>
          <w:rFonts w:asciiTheme="majorHAnsi" w:hAnsiTheme="majorHAnsi" w:cstheme="majorHAnsi"/>
          <w:szCs w:val="22"/>
          <w:shd w:val="clear" w:color="auto" w:fill="FFFFFF"/>
        </w:rPr>
        <w:t xml:space="preserve">en </w:t>
      </w:r>
      <w:r w:rsidRPr="00044547">
        <w:rPr>
          <w:rFonts w:asciiTheme="majorHAnsi" w:hAnsiTheme="majorHAnsi" w:cstheme="majorHAnsi"/>
          <w:szCs w:val="22"/>
          <w:shd w:val="clear" w:color="auto" w:fill="FFFFFF"/>
        </w:rPr>
        <w:t xml:space="preserve">hyreshöjning på </w:t>
      </w:r>
    </w:p>
    <w:p w14:paraId="358D2ACC" w14:textId="6CC0CA55" w:rsidR="00044547" w:rsidRDefault="00044547" w:rsidP="00C01ECD">
      <w:pPr>
        <w:spacing w:line="276" w:lineRule="auto"/>
        <w:rPr>
          <w:rFonts w:asciiTheme="majorHAnsi" w:hAnsiTheme="majorHAnsi" w:cstheme="majorHAnsi"/>
          <w:szCs w:val="22"/>
          <w:shd w:val="clear" w:color="auto" w:fill="FFFFFF"/>
        </w:rPr>
      </w:pPr>
      <w:r>
        <w:rPr>
          <w:rFonts w:asciiTheme="majorHAnsi" w:hAnsiTheme="majorHAnsi" w:cstheme="majorHAnsi"/>
          <w:szCs w:val="22"/>
          <w:shd w:val="clear" w:color="auto" w:fill="FFFFFF"/>
        </w:rPr>
        <w:t>2,9</w:t>
      </w:r>
      <w:r w:rsidRPr="00044547">
        <w:rPr>
          <w:rFonts w:asciiTheme="majorHAnsi" w:hAnsiTheme="majorHAnsi" w:cstheme="majorHAnsi"/>
          <w:szCs w:val="22"/>
          <w:shd w:val="clear" w:color="auto" w:fill="FFFFFF"/>
        </w:rPr>
        <w:t xml:space="preserve"> procent. Efter förhandlingar landade överenskommelsen på 1,</w:t>
      </w:r>
      <w:r>
        <w:rPr>
          <w:rFonts w:asciiTheme="majorHAnsi" w:hAnsiTheme="majorHAnsi" w:cstheme="majorHAnsi"/>
          <w:szCs w:val="22"/>
          <w:shd w:val="clear" w:color="auto" w:fill="FFFFFF"/>
        </w:rPr>
        <w:t>95</w:t>
      </w:r>
      <w:r w:rsidRPr="00044547">
        <w:rPr>
          <w:rFonts w:asciiTheme="majorHAnsi" w:hAnsiTheme="majorHAnsi" w:cstheme="majorHAnsi"/>
          <w:szCs w:val="22"/>
          <w:shd w:val="clear" w:color="auto" w:fill="FFFFFF"/>
        </w:rPr>
        <w:t xml:space="preserve"> procent.</w:t>
      </w:r>
    </w:p>
    <w:p w14:paraId="4738F042" w14:textId="77777777" w:rsidR="00044547" w:rsidRPr="00044547" w:rsidRDefault="00044547" w:rsidP="00C01ECD">
      <w:pPr>
        <w:spacing w:line="276" w:lineRule="auto"/>
        <w:rPr>
          <w:rFonts w:asciiTheme="majorHAnsi" w:hAnsiTheme="majorHAnsi" w:cstheme="majorHAnsi"/>
          <w:szCs w:val="22"/>
        </w:rPr>
      </w:pPr>
    </w:p>
    <w:p w14:paraId="646EEB84" w14:textId="3CAA8063" w:rsidR="00C01ECD" w:rsidRPr="00026CE0" w:rsidRDefault="00C01ECD" w:rsidP="00C01ECD">
      <w:pPr>
        <w:spacing w:line="276" w:lineRule="auto"/>
        <w:rPr>
          <w:rFonts w:asciiTheme="majorHAnsi" w:hAnsiTheme="majorHAnsi" w:cstheme="majorHAnsi"/>
          <w:szCs w:val="22"/>
        </w:rPr>
      </w:pPr>
      <w:r w:rsidRPr="00026CE0">
        <w:rPr>
          <w:rFonts w:asciiTheme="majorHAnsi" w:hAnsiTheme="majorHAnsi" w:cstheme="majorHAnsi"/>
          <w:szCs w:val="22"/>
        </w:rPr>
        <w:t>Uppgörel</w:t>
      </w:r>
      <w:r w:rsidR="00BC2008" w:rsidRPr="00026CE0">
        <w:rPr>
          <w:rFonts w:asciiTheme="majorHAnsi" w:hAnsiTheme="majorHAnsi" w:cstheme="majorHAnsi"/>
          <w:szCs w:val="22"/>
        </w:rPr>
        <w:t>sen</w:t>
      </w:r>
      <w:r w:rsidRPr="00026CE0">
        <w:rPr>
          <w:rFonts w:asciiTheme="majorHAnsi" w:hAnsiTheme="majorHAnsi" w:cstheme="majorHAnsi"/>
          <w:szCs w:val="22"/>
        </w:rPr>
        <w:t xml:space="preserve"> på 1,9</w:t>
      </w:r>
      <w:r w:rsidR="00C774E3" w:rsidRPr="00026CE0">
        <w:rPr>
          <w:rFonts w:asciiTheme="majorHAnsi" w:hAnsiTheme="majorHAnsi" w:cstheme="majorHAnsi"/>
          <w:szCs w:val="22"/>
        </w:rPr>
        <w:t>5</w:t>
      </w:r>
      <w:r w:rsidRPr="00026CE0">
        <w:rPr>
          <w:rFonts w:asciiTheme="majorHAnsi" w:hAnsiTheme="majorHAnsi" w:cstheme="majorHAnsi"/>
          <w:szCs w:val="22"/>
        </w:rPr>
        <w:t xml:space="preserve"> procent, </w:t>
      </w:r>
      <w:r w:rsidR="00FA3938">
        <w:rPr>
          <w:rFonts w:asciiTheme="majorHAnsi" w:hAnsiTheme="majorHAnsi" w:cstheme="majorHAnsi"/>
          <w:szCs w:val="22"/>
        </w:rPr>
        <w:t xml:space="preserve">som </w:t>
      </w:r>
      <w:r w:rsidRPr="00026CE0">
        <w:rPr>
          <w:rFonts w:asciiTheme="majorHAnsi" w:hAnsiTheme="majorHAnsi" w:cstheme="majorHAnsi"/>
          <w:szCs w:val="22"/>
        </w:rPr>
        <w:t>gäller från den 1 januari 202</w:t>
      </w:r>
      <w:r w:rsidR="00B634E0" w:rsidRPr="00026CE0">
        <w:rPr>
          <w:rFonts w:asciiTheme="majorHAnsi" w:hAnsiTheme="majorHAnsi" w:cstheme="majorHAnsi"/>
          <w:szCs w:val="22"/>
        </w:rPr>
        <w:t>0</w:t>
      </w:r>
      <w:r w:rsidR="00CD25E7">
        <w:rPr>
          <w:rFonts w:asciiTheme="majorHAnsi" w:hAnsiTheme="majorHAnsi" w:cstheme="majorHAnsi"/>
          <w:szCs w:val="22"/>
        </w:rPr>
        <w:t>,</w:t>
      </w:r>
      <w:r w:rsidR="00B634E0" w:rsidRPr="00026CE0">
        <w:rPr>
          <w:rFonts w:asciiTheme="majorHAnsi" w:hAnsiTheme="majorHAnsi" w:cstheme="majorHAnsi"/>
          <w:szCs w:val="22"/>
        </w:rPr>
        <w:t xml:space="preserve"> </w:t>
      </w:r>
      <w:r w:rsidRPr="00026CE0">
        <w:rPr>
          <w:rFonts w:asciiTheme="majorHAnsi" w:hAnsiTheme="majorHAnsi" w:cstheme="majorHAnsi"/>
          <w:szCs w:val="22"/>
        </w:rPr>
        <w:t xml:space="preserve">innebär att en lägenhet som idag har en månadshyra på 5 000 kronor får en höjning med </w:t>
      </w:r>
      <w:r w:rsidR="00B634E0" w:rsidRPr="00026CE0">
        <w:rPr>
          <w:rFonts w:asciiTheme="majorHAnsi" w:hAnsiTheme="majorHAnsi" w:cstheme="majorHAnsi"/>
          <w:szCs w:val="22"/>
        </w:rPr>
        <w:t xml:space="preserve">ca </w:t>
      </w:r>
      <w:r w:rsidR="00CD200D" w:rsidRPr="00026CE0">
        <w:rPr>
          <w:rFonts w:asciiTheme="majorHAnsi" w:hAnsiTheme="majorHAnsi" w:cstheme="majorHAnsi"/>
          <w:szCs w:val="22"/>
        </w:rPr>
        <w:t>98</w:t>
      </w:r>
      <w:r w:rsidRPr="00026CE0">
        <w:rPr>
          <w:rFonts w:asciiTheme="majorHAnsi" w:hAnsiTheme="majorHAnsi" w:cstheme="majorHAnsi"/>
          <w:szCs w:val="22"/>
        </w:rPr>
        <w:t xml:space="preserve"> kronor per månad.</w:t>
      </w:r>
    </w:p>
    <w:p w14:paraId="6696DF63" w14:textId="77777777" w:rsidR="009F1A06" w:rsidRPr="00026CE0" w:rsidRDefault="009F1A06" w:rsidP="009F1A06">
      <w:pPr>
        <w:rPr>
          <w:rFonts w:asciiTheme="majorHAnsi" w:hAnsiTheme="majorHAnsi" w:cstheme="majorHAnsi"/>
          <w:i/>
          <w:iCs/>
        </w:rPr>
      </w:pPr>
    </w:p>
    <w:p w14:paraId="38784C6C" w14:textId="740C223D" w:rsidR="007A745E" w:rsidRPr="00CE7CEB" w:rsidRDefault="001917A1" w:rsidP="009F1A06">
      <w:pPr>
        <w:rPr>
          <w:rFonts w:asciiTheme="majorHAnsi" w:hAnsiTheme="majorHAnsi" w:cstheme="majorHAnsi"/>
        </w:rPr>
      </w:pPr>
      <w:r w:rsidRPr="00026CE0">
        <w:rPr>
          <w:rFonts w:asciiTheme="majorHAnsi" w:hAnsiTheme="majorHAnsi" w:cstheme="majorHAnsi"/>
          <w:iCs/>
        </w:rPr>
        <w:t xml:space="preserve">I </w:t>
      </w:r>
      <w:r w:rsidR="007734FC" w:rsidRPr="00026CE0">
        <w:rPr>
          <w:rFonts w:asciiTheme="majorHAnsi" w:hAnsiTheme="majorHAnsi" w:cstheme="majorHAnsi"/>
          <w:iCs/>
        </w:rPr>
        <w:t xml:space="preserve">förhandlingarna </w:t>
      </w:r>
      <w:r w:rsidRPr="00026CE0">
        <w:rPr>
          <w:rFonts w:asciiTheme="majorHAnsi" w:hAnsiTheme="majorHAnsi" w:cstheme="majorHAnsi"/>
          <w:iCs/>
        </w:rPr>
        <w:t>har</w:t>
      </w:r>
      <w:r w:rsidR="00577E1B" w:rsidRPr="00026CE0">
        <w:rPr>
          <w:rFonts w:asciiTheme="majorHAnsi" w:hAnsiTheme="majorHAnsi" w:cstheme="majorHAnsi"/>
          <w:iCs/>
        </w:rPr>
        <w:t xml:space="preserve"> </w:t>
      </w:r>
      <w:proofErr w:type="spellStart"/>
      <w:r w:rsidR="00E44A96" w:rsidRPr="00026CE0">
        <w:rPr>
          <w:rFonts w:asciiTheme="majorHAnsi" w:hAnsiTheme="majorHAnsi" w:cstheme="majorHAnsi"/>
          <w:iCs/>
        </w:rPr>
        <w:t>bosociala</w:t>
      </w:r>
      <w:proofErr w:type="spellEnd"/>
      <w:r w:rsidR="00E44A96" w:rsidRPr="00026CE0">
        <w:rPr>
          <w:rFonts w:asciiTheme="majorHAnsi" w:hAnsiTheme="majorHAnsi" w:cstheme="majorHAnsi"/>
          <w:iCs/>
        </w:rPr>
        <w:t xml:space="preserve"> åtgärder och </w:t>
      </w:r>
      <w:r w:rsidR="00B634E0" w:rsidRPr="00026CE0">
        <w:rPr>
          <w:rFonts w:asciiTheme="majorHAnsi" w:hAnsiTheme="majorHAnsi" w:cstheme="majorHAnsi"/>
          <w:iCs/>
        </w:rPr>
        <w:t xml:space="preserve">förvaltningskvalité </w:t>
      </w:r>
      <w:r w:rsidR="007A745E" w:rsidRPr="00026CE0">
        <w:rPr>
          <w:rFonts w:asciiTheme="majorHAnsi" w:hAnsiTheme="majorHAnsi" w:cstheme="majorHAnsi"/>
        </w:rPr>
        <w:t xml:space="preserve">beaktats </w:t>
      </w:r>
      <w:r w:rsidR="002B5B61" w:rsidRPr="00026CE0">
        <w:rPr>
          <w:rFonts w:asciiTheme="majorHAnsi" w:hAnsiTheme="majorHAnsi" w:cstheme="majorHAnsi"/>
        </w:rPr>
        <w:t xml:space="preserve">som en del i </w:t>
      </w:r>
      <w:r w:rsidR="00B634E0" w:rsidRPr="00026CE0">
        <w:rPr>
          <w:rFonts w:asciiTheme="majorHAnsi" w:hAnsiTheme="majorHAnsi" w:cstheme="majorHAnsi"/>
        </w:rPr>
        <w:t xml:space="preserve">överenskommelsen, exempelvis </w:t>
      </w:r>
      <w:r w:rsidR="00B634E0" w:rsidRPr="00026CE0">
        <w:rPr>
          <w:rFonts w:asciiTheme="majorHAnsi" w:hAnsiTheme="majorHAnsi" w:cstheme="majorHAnsi"/>
          <w:iCs/>
        </w:rPr>
        <w:t>NKI (Nöjd Kund Index)</w:t>
      </w:r>
      <w:r w:rsidR="00CD25E7">
        <w:rPr>
          <w:rFonts w:asciiTheme="majorHAnsi" w:hAnsiTheme="majorHAnsi" w:cstheme="majorHAnsi"/>
          <w:iCs/>
        </w:rPr>
        <w:t>.</w:t>
      </w:r>
      <w:bookmarkStart w:id="0" w:name="_GoBack"/>
      <w:bookmarkEnd w:id="0"/>
    </w:p>
    <w:p w14:paraId="63D6E49A" w14:textId="77777777" w:rsidR="00B44BDD" w:rsidRPr="00B44BDD" w:rsidRDefault="00B44BDD" w:rsidP="00B44BDD">
      <w:pPr>
        <w:spacing w:line="276" w:lineRule="auto"/>
        <w:rPr>
          <w:rFonts w:asciiTheme="majorHAnsi" w:hAnsiTheme="majorHAnsi" w:cstheme="majorHAnsi"/>
          <w:szCs w:val="22"/>
        </w:rPr>
      </w:pPr>
    </w:p>
    <w:p w14:paraId="34B8E6C8" w14:textId="74432363" w:rsidR="002935E0" w:rsidRPr="00CE7CEB" w:rsidRDefault="002935E0" w:rsidP="002935E0">
      <w:pPr>
        <w:rPr>
          <w:rFonts w:asciiTheme="majorHAnsi" w:hAnsiTheme="majorHAnsi" w:cstheme="majorHAnsi"/>
          <w:i/>
          <w:iCs/>
        </w:rPr>
      </w:pPr>
      <w:r w:rsidRPr="00CE7CEB">
        <w:rPr>
          <w:rFonts w:asciiTheme="majorHAnsi" w:hAnsiTheme="majorHAnsi" w:cstheme="majorHAnsi"/>
          <w:szCs w:val="22"/>
          <w:shd w:val="clear" w:color="auto" w:fill="FFFFFF"/>
        </w:rPr>
        <w:t xml:space="preserve">Hyresgästföreningen och </w:t>
      </w:r>
      <w:r w:rsidR="00CD200D">
        <w:rPr>
          <w:rFonts w:asciiTheme="majorHAnsi" w:hAnsiTheme="majorHAnsi" w:cstheme="majorHAnsi"/>
          <w:szCs w:val="22"/>
          <w:shd w:val="clear" w:color="auto" w:fill="FFFFFF"/>
        </w:rPr>
        <w:t>Ronnebyhus</w:t>
      </w:r>
      <w:r w:rsidRPr="00CE7CEB">
        <w:rPr>
          <w:rFonts w:asciiTheme="majorHAnsi" w:hAnsiTheme="majorHAnsi" w:cstheme="majorHAnsi"/>
          <w:szCs w:val="22"/>
          <w:shd w:val="clear" w:color="auto" w:fill="FFFFFF"/>
        </w:rPr>
        <w:t xml:space="preserve"> har </w:t>
      </w:r>
      <w:r w:rsidR="00044547">
        <w:rPr>
          <w:rFonts w:asciiTheme="majorHAnsi" w:hAnsiTheme="majorHAnsi" w:cstheme="majorHAnsi"/>
          <w:szCs w:val="22"/>
          <w:shd w:val="clear" w:color="auto" w:fill="FFFFFF"/>
        </w:rPr>
        <w:t>även</w:t>
      </w:r>
      <w:r w:rsidRPr="00CE7CEB">
        <w:rPr>
          <w:rFonts w:asciiTheme="majorHAnsi" w:hAnsiTheme="majorHAnsi" w:cstheme="majorHAnsi"/>
          <w:szCs w:val="22"/>
          <w:shd w:val="clear" w:color="auto" w:fill="FFFFFF"/>
        </w:rPr>
        <w:t xml:space="preserve"> kommit överens om </w:t>
      </w:r>
      <w:r w:rsidR="00863565">
        <w:rPr>
          <w:rFonts w:asciiTheme="majorHAnsi" w:hAnsiTheme="majorHAnsi" w:cstheme="majorHAnsi"/>
          <w:szCs w:val="22"/>
          <w:shd w:val="clear" w:color="auto" w:fill="FFFFFF"/>
        </w:rPr>
        <w:t>kvartalsvisa träffar för</w:t>
      </w:r>
      <w:r w:rsidR="004D7B6E">
        <w:rPr>
          <w:rFonts w:asciiTheme="majorHAnsi" w:hAnsiTheme="majorHAnsi" w:cstheme="majorHAnsi"/>
          <w:szCs w:val="22"/>
          <w:shd w:val="clear" w:color="auto" w:fill="FFFFFF"/>
        </w:rPr>
        <w:t xml:space="preserve"> att arbeta vidare med</w:t>
      </w:r>
      <w:r w:rsidR="00863565">
        <w:rPr>
          <w:rFonts w:asciiTheme="majorHAnsi" w:hAnsiTheme="majorHAnsi" w:cstheme="majorHAnsi"/>
          <w:szCs w:val="22"/>
          <w:shd w:val="clear" w:color="auto" w:fill="FFFFFF"/>
        </w:rPr>
        <w:t xml:space="preserve"> aktiviteter</w:t>
      </w:r>
      <w:r w:rsidR="007F0EE6">
        <w:rPr>
          <w:rFonts w:asciiTheme="majorHAnsi" w:hAnsiTheme="majorHAnsi" w:cstheme="majorHAnsi"/>
          <w:szCs w:val="22"/>
          <w:shd w:val="clear" w:color="auto" w:fill="FFFFFF"/>
        </w:rPr>
        <w:t xml:space="preserve"> för ökat inflytande för de boende</w:t>
      </w:r>
      <w:r w:rsidRPr="00CE7CEB">
        <w:rPr>
          <w:rFonts w:asciiTheme="majorHAnsi" w:hAnsiTheme="majorHAnsi" w:cstheme="majorHAnsi"/>
          <w:i/>
          <w:iCs/>
        </w:rPr>
        <w:t xml:space="preserve">. </w:t>
      </w:r>
    </w:p>
    <w:p w14:paraId="2E9A5EE6" w14:textId="77777777" w:rsidR="00A0571C" w:rsidRDefault="00A0571C" w:rsidP="00B44BDD">
      <w:pPr>
        <w:spacing w:line="276" w:lineRule="auto"/>
        <w:rPr>
          <w:rFonts w:asciiTheme="majorHAnsi" w:hAnsiTheme="majorHAnsi" w:cstheme="majorHAnsi"/>
          <w:szCs w:val="22"/>
        </w:rPr>
      </w:pPr>
    </w:p>
    <w:p w14:paraId="33519E9F" w14:textId="77777777" w:rsidR="00B44BDD" w:rsidRPr="00B44BDD" w:rsidRDefault="00B44BDD" w:rsidP="00B44BDD">
      <w:pPr>
        <w:spacing w:line="276" w:lineRule="auto"/>
        <w:rPr>
          <w:rFonts w:asciiTheme="majorHAnsi" w:hAnsiTheme="majorHAnsi" w:cstheme="majorHAnsi"/>
          <w:szCs w:val="22"/>
        </w:rPr>
      </w:pPr>
    </w:p>
    <w:p w14:paraId="5D3F1180" w14:textId="77777777" w:rsidR="00B44BDD" w:rsidRPr="00B44BDD" w:rsidRDefault="00B44BDD" w:rsidP="00B44BDD">
      <w:pPr>
        <w:spacing w:line="276" w:lineRule="auto"/>
        <w:rPr>
          <w:rFonts w:asciiTheme="majorHAnsi" w:hAnsiTheme="majorHAnsi" w:cstheme="majorHAnsi"/>
          <w:szCs w:val="22"/>
        </w:rPr>
      </w:pPr>
    </w:p>
    <w:p w14:paraId="578F503D" w14:textId="6814C00E" w:rsidR="00B44BDD" w:rsidRPr="00B44BDD" w:rsidRDefault="00B44BDD" w:rsidP="00B44BDD">
      <w:pPr>
        <w:pStyle w:val="Normalwebb"/>
        <w:spacing w:before="0" w:beforeAutospacing="0" w:line="276" w:lineRule="auto"/>
        <w:rPr>
          <w:rFonts w:asciiTheme="majorHAnsi" w:hAnsiTheme="majorHAnsi" w:cstheme="majorHAnsi"/>
          <w:sz w:val="22"/>
          <w:szCs w:val="22"/>
        </w:rPr>
      </w:pPr>
      <w:r w:rsidRPr="00B44BDD">
        <w:rPr>
          <w:rStyle w:val="Stark"/>
          <w:rFonts w:asciiTheme="majorHAnsi" w:hAnsiTheme="majorHAnsi" w:cstheme="majorHAnsi"/>
          <w:sz w:val="22"/>
          <w:szCs w:val="22"/>
        </w:rPr>
        <w:t>För mer information, kontakta:</w:t>
      </w:r>
      <w:r w:rsidRPr="00B44BDD">
        <w:rPr>
          <w:rFonts w:asciiTheme="majorHAnsi" w:hAnsiTheme="majorHAnsi" w:cstheme="majorHAnsi"/>
          <w:sz w:val="22"/>
          <w:szCs w:val="22"/>
        </w:rPr>
        <w:br/>
      </w:r>
      <w:r w:rsidR="00E35721">
        <w:rPr>
          <w:rFonts w:asciiTheme="majorHAnsi" w:hAnsiTheme="majorHAnsi" w:cstheme="majorHAnsi"/>
          <w:sz w:val="22"/>
          <w:szCs w:val="22"/>
        </w:rPr>
        <w:t>David Broo</w:t>
      </w:r>
      <w:r w:rsidRPr="00B44BDD">
        <w:rPr>
          <w:rFonts w:asciiTheme="majorHAnsi" w:hAnsiTheme="majorHAnsi" w:cstheme="majorHAnsi"/>
          <w:sz w:val="22"/>
          <w:szCs w:val="22"/>
        </w:rPr>
        <w:t>, förhandlare Hyresgästföreningen</w:t>
      </w:r>
      <w:r w:rsidRPr="00B44BDD">
        <w:rPr>
          <w:rFonts w:asciiTheme="majorHAnsi" w:hAnsiTheme="majorHAnsi" w:cstheme="majorHAnsi"/>
          <w:sz w:val="22"/>
          <w:szCs w:val="22"/>
        </w:rPr>
        <w:br/>
        <w:t xml:space="preserve">Telefon: 010 459 21 </w:t>
      </w:r>
      <w:r w:rsidR="00497E12">
        <w:rPr>
          <w:rFonts w:asciiTheme="majorHAnsi" w:hAnsiTheme="majorHAnsi" w:cstheme="majorHAnsi"/>
          <w:sz w:val="22"/>
          <w:szCs w:val="22"/>
        </w:rPr>
        <w:t>87</w:t>
      </w:r>
      <w:r w:rsidRPr="00B44BDD">
        <w:rPr>
          <w:rFonts w:asciiTheme="majorHAnsi" w:hAnsiTheme="majorHAnsi" w:cstheme="majorHAnsi"/>
          <w:sz w:val="22"/>
          <w:szCs w:val="22"/>
        </w:rPr>
        <w:br/>
        <w:t xml:space="preserve">E-post: </w:t>
      </w:r>
      <w:hyperlink r:id="rId13" w:history="1">
        <w:r w:rsidR="00497E12" w:rsidRPr="007A53A9">
          <w:rPr>
            <w:rStyle w:val="Hyperlnk"/>
            <w:rFonts w:asciiTheme="majorHAnsi" w:hAnsiTheme="majorHAnsi" w:cstheme="majorHAnsi"/>
            <w:sz w:val="22"/>
            <w:szCs w:val="22"/>
          </w:rPr>
          <w:t>david.broo@hyresgastforeningen.se</w:t>
        </w:r>
      </w:hyperlink>
      <w:r w:rsidRPr="00B44BD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0060DDA" w14:textId="77777777" w:rsidR="00453490" w:rsidRPr="00B44BDD" w:rsidRDefault="00670F0B" w:rsidP="00F1109A">
      <w:pPr>
        <w:ind w:left="-284"/>
        <w:rPr>
          <w:rFonts w:asciiTheme="majorHAnsi" w:hAnsiTheme="majorHAnsi" w:cstheme="majorHAnsi"/>
          <w:color w:val="FF9933" w:themeColor="accent1"/>
          <w:szCs w:val="22"/>
        </w:rPr>
      </w:pPr>
      <w:r w:rsidRPr="00B44BDD">
        <w:rPr>
          <w:rFonts w:asciiTheme="majorHAnsi" w:hAnsiTheme="majorHAnsi" w:cstheme="maj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139029" wp14:editId="2E8E5507">
                <wp:simplePos x="0" y="0"/>
                <wp:positionH relativeFrom="column">
                  <wp:posOffset>-290830</wp:posOffset>
                </wp:positionH>
                <wp:positionV relativeFrom="paragraph">
                  <wp:posOffset>3108960</wp:posOffset>
                </wp:positionV>
                <wp:extent cx="6219825" cy="0"/>
                <wp:effectExtent l="0" t="0" r="9525" b="1905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B9C23B" id="Rak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244.8pt" to="466.85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" strokecolor="#ff9023 [3044]"/>
            </w:pict>
          </mc:Fallback>
        </mc:AlternateContent>
      </w:r>
    </w:p>
    <w:sectPr w:rsidR="00453490" w:rsidRPr="00B44BDD" w:rsidSect="00DE5246">
      <w:headerReference w:type="default" r:id="rId14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D342D" w14:textId="77777777" w:rsidR="00C166D5" w:rsidRDefault="00C166D5">
      <w:r>
        <w:separator/>
      </w:r>
    </w:p>
  </w:endnote>
  <w:endnote w:type="continuationSeparator" w:id="0">
    <w:p w14:paraId="68822E25" w14:textId="77777777" w:rsidR="00C166D5" w:rsidRDefault="00C1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1AB21" w14:textId="77777777" w:rsidR="00C166D5" w:rsidRDefault="00C166D5">
      <w:r>
        <w:separator/>
      </w:r>
    </w:p>
  </w:footnote>
  <w:footnote w:type="continuationSeparator" w:id="0">
    <w:p w14:paraId="4B761723" w14:textId="77777777" w:rsidR="00C166D5" w:rsidRDefault="00C1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C82B" w14:textId="77777777"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A6F03"/>
    <w:multiLevelType w:val="multilevel"/>
    <w:tmpl w:val="DCCC1CB2"/>
    <w:numStyleLink w:val="ListaHyresgstfreningen"/>
  </w:abstractNum>
  <w:abstractNum w:abstractNumId="8" w15:restartNumberingAfterBreak="0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BB271C"/>
    <w:multiLevelType w:val="multilevel"/>
    <w:tmpl w:val="DCCC1CB2"/>
    <w:numStyleLink w:val="ListaHyresgstfreningen"/>
  </w:abstractNum>
  <w:abstractNum w:abstractNumId="11" w15:restartNumberingAfterBreak="0">
    <w:nsid w:val="30D22122"/>
    <w:multiLevelType w:val="multilevel"/>
    <w:tmpl w:val="DCCC1CB2"/>
    <w:numStyleLink w:val="ListaHyresgstfreningen"/>
  </w:abstractNum>
  <w:abstractNum w:abstractNumId="12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A36E9A"/>
    <w:multiLevelType w:val="hybridMultilevel"/>
    <w:tmpl w:val="1A720E4E"/>
    <w:lvl w:ilvl="0" w:tplc="84DA0946"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3F61F0"/>
    <w:multiLevelType w:val="hybridMultilevel"/>
    <w:tmpl w:val="36861F98"/>
    <w:lvl w:ilvl="0" w:tplc="4B4E4F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B2E55"/>
    <w:multiLevelType w:val="hybridMultilevel"/>
    <w:tmpl w:val="CD28F698"/>
    <w:lvl w:ilvl="0" w:tplc="32D6A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22D7F"/>
    <w:multiLevelType w:val="multilevel"/>
    <w:tmpl w:val="DCCC1CB2"/>
    <w:numStyleLink w:val="ListaHyresgstfreningen"/>
  </w:abstractNum>
  <w:abstractNum w:abstractNumId="18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8"/>
  </w:num>
  <w:num w:numId="8">
    <w:abstractNumId w:val="8"/>
  </w:num>
  <w:num w:numId="9">
    <w:abstractNumId w:val="19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7"/>
  </w:num>
  <w:num w:numId="16">
    <w:abstractNumId w:val="12"/>
  </w:num>
  <w:num w:numId="17">
    <w:abstractNumId w:val="10"/>
  </w:num>
  <w:num w:numId="18">
    <w:abstractNumId w:val="8"/>
  </w:num>
  <w:num w:numId="19">
    <w:abstractNumId w:val="19"/>
  </w:num>
  <w:num w:numId="20">
    <w:abstractNumId w:val="8"/>
  </w:num>
  <w:num w:numId="21">
    <w:abstractNumId w:val="19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6"/>
  </w:num>
  <w:num w:numId="33">
    <w:abstractNumId w:val="1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09A"/>
    <w:rsid w:val="00001381"/>
    <w:rsid w:val="000116C3"/>
    <w:rsid w:val="00021DE2"/>
    <w:rsid w:val="000239C0"/>
    <w:rsid w:val="00023F98"/>
    <w:rsid w:val="00026CE0"/>
    <w:rsid w:val="00026EEB"/>
    <w:rsid w:val="00027927"/>
    <w:rsid w:val="00044547"/>
    <w:rsid w:val="0006515E"/>
    <w:rsid w:val="00071F90"/>
    <w:rsid w:val="00072CBC"/>
    <w:rsid w:val="000945E8"/>
    <w:rsid w:val="000C3BCA"/>
    <w:rsid w:val="000F21FA"/>
    <w:rsid w:val="000F386B"/>
    <w:rsid w:val="00114B58"/>
    <w:rsid w:val="00117F7D"/>
    <w:rsid w:val="00140952"/>
    <w:rsid w:val="0015335F"/>
    <w:rsid w:val="00165DA9"/>
    <w:rsid w:val="001917A1"/>
    <w:rsid w:val="00195A7B"/>
    <w:rsid w:val="001B74A6"/>
    <w:rsid w:val="001E3F27"/>
    <w:rsid w:val="001F0B68"/>
    <w:rsid w:val="001F7D80"/>
    <w:rsid w:val="00213AA4"/>
    <w:rsid w:val="00216828"/>
    <w:rsid w:val="00223162"/>
    <w:rsid w:val="002250E8"/>
    <w:rsid w:val="00241974"/>
    <w:rsid w:val="00255CF5"/>
    <w:rsid w:val="00274E85"/>
    <w:rsid w:val="002935E0"/>
    <w:rsid w:val="00293CEC"/>
    <w:rsid w:val="002B5B61"/>
    <w:rsid w:val="002D1A1D"/>
    <w:rsid w:val="002E1B14"/>
    <w:rsid w:val="00305BB2"/>
    <w:rsid w:val="00317D8A"/>
    <w:rsid w:val="00332AEC"/>
    <w:rsid w:val="00336D6B"/>
    <w:rsid w:val="003456F0"/>
    <w:rsid w:val="003465CE"/>
    <w:rsid w:val="00350A53"/>
    <w:rsid w:val="003530DC"/>
    <w:rsid w:val="00353D5A"/>
    <w:rsid w:val="003710C9"/>
    <w:rsid w:val="003C5B3B"/>
    <w:rsid w:val="003D5D04"/>
    <w:rsid w:val="00401F5A"/>
    <w:rsid w:val="00414A5E"/>
    <w:rsid w:val="00422C73"/>
    <w:rsid w:val="00437837"/>
    <w:rsid w:val="004472CE"/>
    <w:rsid w:val="0045269C"/>
    <w:rsid w:val="00453490"/>
    <w:rsid w:val="00467A62"/>
    <w:rsid w:val="00481459"/>
    <w:rsid w:val="0048383D"/>
    <w:rsid w:val="00497E12"/>
    <w:rsid w:val="004C57E7"/>
    <w:rsid w:val="004D7B6E"/>
    <w:rsid w:val="004E382D"/>
    <w:rsid w:val="0052735A"/>
    <w:rsid w:val="00527FB5"/>
    <w:rsid w:val="00533FC1"/>
    <w:rsid w:val="00555C2F"/>
    <w:rsid w:val="00560176"/>
    <w:rsid w:val="00573CE2"/>
    <w:rsid w:val="00577E1B"/>
    <w:rsid w:val="005B6ACD"/>
    <w:rsid w:val="005C347E"/>
    <w:rsid w:val="005D0EF5"/>
    <w:rsid w:val="005F2B56"/>
    <w:rsid w:val="00600EA3"/>
    <w:rsid w:val="00604F14"/>
    <w:rsid w:val="00627251"/>
    <w:rsid w:val="006340BA"/>
    <w:rsid w:val="006641E8"/>
    <w:rsid w:val="00665F03"/>
    <w:rsid w:val="00670F0B"/>
    <w:rsid w:val="00672A04"/>
    <w:rsid w:val="00683E2C"/>
    <w:rsid w:val="006940B1"/>
    <w:rsid w:val="006A168E"/>
    <w:rsid w:val="006A310C"/>
    <w:rsid w:val="006A488D"/>
    <w:rsid w:val="006C0BFF"/>
    <w:rsid w:val="00714F71"/>
    <w:rsid w:val="0075743E"/>
    <w:rsid w:val="007734FC"/>
    <w:rsid w:val="0079416B"/>
    <w:rsid w:val="007A3DA8"/>
    <w:rsid w:val="007A745E"/>
    <w:rsid w:val="007D41B5"/>
    <w:rsid w:val="007E3D12"/>
    <w:rsid w:val="007F0EE6"/>
    <w:rsid w:val="00823098"/>
    <w:rsid w:val="00863565"/>
    <w:rsid w:val="00865EDE"/>
    <w:rsid w:val="00873F4D"/>
    <w:rsid w:val="008839C9"/>
    <w:rsid w:val="00891FF2"/>
    <w:rsid w:val="008A1B98"/>
    <w:rsid w:val="008D53B3"/>
    <w:rsid w:val="008E7B15"/>
    <w:rsid w:val="008F1D0A"/>
    <w:rsid w:val="008F56AD"/>
    <w:rsid w:val="00900FA6"/>
    <w:rsid w:val="0090344A"/>
    <w:rsid w:val="00907EF8"/>
    <w:rsid w:val="00916203"/>
    <w:rsid w:val="00943012"/>
    <w:rsid w:val="009647EE"/>
    <w:rsid w:val="00970B21"/>
    <w:rsid w:val="009978E3"/>
    <w:rsid w:val="009C241B"/>
    <w:rsid w:val="009C6B85"/>
    <w:rsid w:val="009E1284"/>
    <w:rsid w:val="009F1A06"/>
    <w:rsid w:val="009F639F"/>
    <w:rsid w:val="00A0571C"/>
    <w:rsid w:val="00A1206F"/>
    <w:rsid w:val="00A31DA6"/>
    <w:rsid w:val="00A347D8"/>
    <w:rsid w:val="00A42A1F"/>
    <w:rsid w:val="00A45142"/>
    <w:rsid w:val="00A80ADD"/>
    <w:rsid w:val="00A8289D"/>
    <w:rsid w:val="00A872D6"/>
    <w:rsid w:val="00AA6770"/>
    <w:rsid w:val="00AB0FB4"/>
    <w:rsid w:val="00AB271F"/>
    <w:rsid w:val="00AC0248"/>
    <w:rsid w:val="00AC31E7"/>
    <w:rsid w:val="00AD0C6C"/>
    <w:rsid w:val="00AD3EC5"/>
    <w:rsid w:val="00AF2A58"/>
    <w:rsid w:val="00AF3F22"/>
    <w:rsid w:val="00B10FD7"/>
    <w:rsid w:val="00B26D5A"/>
    <w:rsid w:val="00B36BED"/>
    <w:rsid w:val="00B44BDD"/>
    <w:rsid w:val="00B60524"/>
    <w:rsid w:val="00B634E0"/>
    <w:rsid w:val="00B9066E"/>
    <w:rsid w:val="00BA4E18"/>
    <w:rsid w:val="00BB5289"/>
    <w:rsid w:val="00BC2008"/>
    <w:rsid w:val="00BC491E"/>
    <w:rsid w:val="00BD26B4"/>
    <w:rsid w:val="00BE1F17"/>
    <w:rsid w:val="00BF11EA"/>
    <w:rsid w:val="00C01438"/>
    <w:rsid w:val="00C01ECD"/>
    <w:rsid w:val="00C166D5"/>
    <w:rsid w:val="00C2416D"/>
    <w:rsid w:val="00C36BAF"/>
    <w:rsid w:val="00C62C02"/>
    <w:rsid w:val="00C63D50"/>
    <w:rsid w:val="00C774E3"/>
    <w:rsid w:val="00CA4670"/>
    <w:rsid w:val="00CD0C1F"/>
    <w:rsid w:val="00CD200D"/>
    <w:rsid w:val="00CD25E7"/>
    <w:rsid w:val="00CE1597"/>
    <w:rsid w:val="00CE478C"/>
    <w:rsid w:val="00CE7CEB"/>
    <w:rsid w:val="00D1561A"/>
    <w:rsid w:val="00D44A75"/>
    <w:rsid w:val="00D61A67"/>
    <w:rsid w:val="00D65ACC"/>
    <w:rsid w:val="00D72C79"/>
    <w:rsid w:val="00D76A81"/>
    <w:rsid w:val="00D77C89"/>
    <w:rsid w:val="00D82AF9"/>
    <w:rsid w:val="00D90EBD"/>
    <w:rsid w:val="00DC23B6"/>
    <w:rsid w:val="00DE5246"/>
    <w:rsid w:val="00E00612"/>
    <w:rsid w:val="00E03019"/>
    <w:rsid w:val="00E1285D"/>
    <w:rsid w:val="00E23975"/>
    <w:rsid w:val="00E35721"/>
    <w:rsid w:val="00E37711"/>
    <w:rsid w:val="00E41DD9"/>
    <w:rsid w:val="00E44A96"/>
    <w:rsid w:val="00E60E7F"/>
    <w:rsid w:val="00E77680"/>
    <w:rsid w:val="00E81AC0"/>
    <w:rsid w:val="00E85DD9"/>
    <w:rsid w:val="00E969DD"/>
    <w:rsid w:val="00EA43E1"/>
    <w:rsid w:val="00EB4662"/>
    <w:rsid w:val="00EB58E7"/>
    <w:rsid w:val="00ED6FA9"/>
    <w:rsid w:val="00EF013A"/>
    <w:rsid w:val="00EF3F6C"/>
    <w:rsid w:val="00EF7489"/>
    <w:rsid w:val="00F00873"/>
    <w:rsid w:val="00F029F8"/>
    <w:rsid w:val="00F1109A"/>
    <w:rsid w:val="00F55105"/>
    <w:rsid w:val="00F64FE1"/>
    <w:rsid w:val="00F77DCD"/>
    <w:rsid w:val="00F819F5"/>
    <w:rsid w:val="00FA2F4B"/>
    <w:rsid w:val="00FA3938"/>
    <w:rsid w:val="00FA4CF6"/>
    <w:rsid w:val="00FB0B87"/>
    <w:rsid w:val="00FC14EC"/>
    <w:rsid w:val="00FD3486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E6803"/>
  <w15:docId w15:val="{9F1197B9-CB57-40B4-B20E-F9542571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paragraph" w:styleId="Normalwebb">
    <w:name w:val="Normal (Web)"/>
    <w:basedOn w:val="Normal"/>
    <w:uiPriority w:val="99"/>
    <w:unhideWhenUsed/>
    <w:rsid w:val="00B44B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B44BDD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497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vid.broo@hyresgastforeningen.s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0EA0407D6AB0D1409E65CA583FA36412" ma:contentTypeVersion="8" ma:contentTypeDescription="Used to store CMS documents in the CMS Library." ma:contentTypeScope="" ma:versionID="607d07207f886d76b023330abd457992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e9cb548bb9ea0d8ff2f2d2656d9d606f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8635e37f-34d5-4da3-9e62-f7f59e2f12fd}" ma:internalName="TaxCatchAll" ma:showField="CatchAllData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8635e37f-34d5-4da3-9e62-f7f59e2f12fd}" ma:internalName="TaxCatchAllLabel" ma:readOnly="true" ma:showField="CatchAllDataLabel" ma:web="a5ae85c5-1d27-470f-ad56-26ce36861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>
      <Value>6</Value>
    </TaxCatchAll>
    <ACTLibraryGroupName xmlns="e8a0204c-2db7-4578-a6ec-d94542fc1303" xsi:nil="true"/>
    <ACTOwner xmlns="e8a0204c-2db7-4578-a6ec-d94542fc1303">
      <UserInfo>
        <DisplayName>Monica Karlsson</DisplayName>
        <AccountId>13</AccountId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Sydost</TermName>
          <TermId xmlns="http://schemas.microsoft.com/office/infopath/2007/PartnerControls">a3814e89-b12d-47fa-ae4e-4a0f25099f49</TermId>
        </TermInfo>
      </Terms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4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708C-81E7-4E3C-957A-50E20AA82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0684E-6A8C-4054-B657-E84A9B71B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1272E-7B75-40BC-A4BD-EB420E7D4397}">
  <ds:schemaRefs>
    <ds:schemaRef ds:uri="http://schemas.microsoft.com/office/2006/metadata/properties"/>
    <ds:schemaRef ds:uri="http://schemas.microsoft.com/office/infopath/2007/PartnerControls"/>
    <ds:schemaRef ds:uri="e8a0204c-2db7-4578-a6ec-d94542fc1303"/>
  </ds:schemaRefs>
</ds:datastoreItem>
</file>

<file path=customXml/itemProps4.xml><?xml version="1.0" encoding="utf-8"?>
<ds:datastoreItem xmlns:ds="http://schemas.openxmlformats.org/officeDocument/2006/customXml" ds:itemID="{B1748041-54B7-4E27-B892-7D829391F2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679750C-A965-4AD0-9842-6D0E13CD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940</Characters>
  <Application>Microsoft Office Word</Application>
  <DocSecurity>0</DocSecurity>
  <Lines>34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HGF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Karlsson</dc:creator>
  <cp:keywords>Mall pressmeddelande region sydost</cp:keywords>
  <dc:description/>
  <cp:lastModifiedBy>Monica Karlsson</cp:lastModifiedBy>
  <cp:revision>2</cp:revision>
  <cp:lastPrinted>2008-11-25T09:11:00Z</cp:lastPrinted>
  <dcterms:created xsi:type="dcterms:W3CDTF">2019-12-11T14:19:00Z</dcterms:created>
  <dcterms:modified xsi:type="dcterms:W3CDTF">2019-12-11T14:19:00Z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0x0101007A60771C5753A247A9E629B69FD0F51E10000EA0407D6AB0D1409E65CA583FA36412</vt:lpwstr>
  </property>
  <property fmtid="{D5CDD505-2E9C-101B-9397-08002B2CF9AE}" pid="3" name="HGFRegion">
    <vt:lpwstr>2;#Region Sydost|9498c21c-d7b5-4eec-991e-03234fefb006</vt:lpwstr>
  </property>
  <property fmtid="{D5CDD505-2E9C-101B-9397-08002B2CF9AE}" pid="4" name="HGFDocType">
    <vt:lpwstr>18;#Mall|408e7df8-5ee5-4633-89b6-3d48a84a33d5</vt:lpwstr>
  </property>
  <property fmtid="{D5CDD505-2E9C-101B-9397-08002B2CF9AE}" pid="5" name="HGFKeywords">
    <vt:lpwstr>646;#Mall pressmeddelande region sydost|4eb902d8-b345-4478-ad38-58b44a5e8677</vt:lpwstr>
  </property>
  <property fmtid="{D5CDD505-2E9C-101B-9397-08002B2CF9AE}" pid="6" name="HGFBusiness">
    <vt:lpwstr>8;#Kommunikation|d6a30504-0cb6-4ea2-84bc-9095caf36273</vt:lpwstr>
  </property>
  <property fmtid="{D5CDD505-2E9C-101B-9397-08002B2CF9AE}" pid="7" name="_dlc_DocIdItemGuid">
    <vt:lpwstr>4a294bf2-c7f4-4da2-ae62-23eef3153691</vt:lpwstr>
  </property>
  <property fmtid="{D5CDD505-2E9C-101B-9397-08002B2CF9AE}" pid="8" name="HGFFileType">
    <vt:lpwstr>711;#Word|ec245168-bca2-4a48-933e-81d922d569b4</vt:lpwstr>
  </property>
  <property fmtid="{D5CDD505-2E9C-101B-9397-08002B2CF9AE}" pid="9" name="Order">
    <vt:r8>151400</vt:r8>
  </property>
  <property fmtid="{D5CDD505-2E9C-101B-9397-08002B2CF9AE}" pid="10" name="ACTFunctions">
    <vt:lpwstr/>
  </property>
  <property fmtid="{D5CDD505-2E9C-101B-9397-08002B2CF9AE}" pid="11" name="ACTWorkspaceDocumentType">
    <vt:lpwstr/>
  </property>
  <property fmtid="{D5CDD505-2E9C-101B-9397-08002B2CF9AE}" pid="12" name="ACTSectors">
    <vt:lpwstr/>
  </property>
  <property fmtid="{D5CDD505-2E9C-101B-9397-08002B2CF9AE}" pid="13" name="ACTLocations">
    <vt:lpwstr>6;#Region Sydost|a3814e89-b12d-47fa-ae4e-4a0f25099f49</vt:lpwstr>
  </property>
  <property fmtid="{D5CDD505-2E9C-101B-9397-08002B2CF9AE}" pid="14" name="ACTKnowledgeAreas">
    <vt:lpwstr/>
  </property>
</Properties>
</file>