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166C" w14:textId="77777777" w:rsidR="009A60E8" w:rsidRPr="00681E88" w:rsidRDefault="009A60E8" w:rsidP="009A60E8">
      <w:pPr>
        <w:rPr>
          <w:rFonts w:ascii="Times" w:eastAsia="Times New Roman" w:hAnsi="Times" w:cs="Times"/>
          <w:sz w:val="22"/>
          <w:szCs w:val="22"/>
          <w:lang w:eastAsia="sv-SE"/>
        </w:rPr>
      </w:pPr>
    </w:p>
    <w:p w14:paraId="2EF6E372" w14:textId="77777777" w:rsidR="00431ECC" w:rsidRPr="00681E88" w:rsidRDefault="00431ECC" w:rsidP="00431ECC">
      <w:pPr>
        <w:rPr>
          <w:rFonts w:ascii="Times" w:hAnsi="Times" w:cs="Times"/>
        </w:rPr>
      </w:pPr>
      <w:r w:rsidRPr="00681E88">
        <w:rPr>
          <w:rFonts w:ascii="Times" w:hAnsi="Times" w:cs="Times"/>
        </w:rPr>
        <w:t>Pressmeddelande</w:t>
      </w:r>
    </w:p>
    <w:p w14:paraId="50805013" w14:textId="77777777" w:rsidR="00431ECC" w:rsidRPr="00681E88" w:rsidRDefault="00431ECC" w:rsidP="00431ECC">
      <w:pPr>
        <w:rPr>
          <w:rFonts w:ascii="Times" w:hAnsi="Times" w:cs="Times"/>
        </w:rPr>
      </w:pPr>
    </w:p>
    <w:p w14:paraId="02A35972" w14:textId="337FA1FF" w:rsidR="00D447EC" w:rsidRPr="000008F3" w:rsidRDefault="0060104D" w:rsidP="00D447EC">
      <w:pPr>
        <w:rPr>
          <w:rFonts w:ascii="Times" w:hAnsi="Times" w:cs="Times"/>
          <w:b/>
          <w:u w:val="single"/>
        </w:rPr>
      </w:pPr>
      <w:r w:rsidRPr="000008F3">
        <w:rPr>
          <w:rFonts w:ascii="Times" w:hAnsi="Times" w:cs="Times"/>
          <w:b/>
          <w:u w:val="single"/>
        </w:rPr>
        <w:t>High Coast Whiskyfestival</w:t>
      </w:r>
      <w:r w:rsidR="0042219A" w:rsidRPr="000008F3">
        <w:rPr>
          <w:rFonts w:ascii="Times" w:hAnsi="Times" w:cs="Times"/>
          <w:b/>
          <w:u w:val="single"/>
        </w:rPr>
        <w:t xml:space="preserve"> byter datum till </w:t>
      </w:r>
      <w:r w:rsidR="00A63105" w:rsidRPr="000008F3">
        <w:rPr>
          <w:rFonts w:ascii="Times" w:hAnsi="Times" w:cs="Times"/>
          <w:b/>
          <w:u w:val="single"/>
        </w:rPr>
        <w:t>4-5</w:t>
      </w:r>
      <w:r w:rsidR="0042219A" w:rsidRPr="000008F3">
        <w:rPr>
          <w:rFonts w:ascii="Times" w:hAnsi="Times" w:cs="Times"/>
          <w:b/>
          <w:u w:val="single"/>
        </w:rPr>
        <w:t>e september</w:t>
      </w:r>
    </w:p>
    <w:p w14:paraId="3B3C7BD2" w14:textId="77777777" w:rsidR="0042219A" w:rsidRPr="000008F3" w:rsidRDefault="0042219A" w:rsidP="00587F8D">
      <w:pPr>
        <w:rPr>
          <w:rFonts w:ascii="Times" w:hAnsi="Times" w:cs="Times"/>
        </w:rPr>
      </w:pPr>
    </w:p>
    <w:p w14:paraId="02C33CE2" w14:textId="337449E5" w:rsidR="00587F8D" w:rsidRPr="00681E88" w:rsidRDefault="0042219A" w:rsidP="00587F8D">
      <w:pPr>
        <w:rPr>
          <w:rFonts w:ascii="Times" w:hAnsi="Times" w:cs="Times"/>
          <w:i/>
        </w:rPr>
      </w:pPr>
      <w:r w:rsidRPr="00681E88">
        <w:rPr>
          <w:rFonts w:ascii="Times" w:hAnsi="Times" w:cs="Times"/>
          <w:i/>
          <w:iCs/>
        </w:rPr>
        <w:t xml:space="preserve">Den populära whiskyfestivalen på High Coast distillery i Bjärtrå </w:t>
      </w:r>
      <w:r w:rsidR="000008F3">
        <w:rPr>
          <w:rFonts w:ascii="Times" w:hAnsi="Times" w:cs="Times"/>
          <w:i/>
          <w:iCs/>
        </w:rPr>
        <w:t>byter</w:t>
      </w:r>
      <w:r w:rsidRPr="00681E88">
        <w:rPr>
          <w:rFonts w:ascii="Times" w:hAnsi="Times" w:cs="Times"/>
          <w:i/>
          <w:iCs/>
        </w:rPr>
        <w:t xml:space="preserve"> datum till efter sommaren, nämligen </w:t>
      </w:r>
      <w:r w:rsidR="00A63105">
        <w:rPr>
          <w:rFonts w:ascii="Times" w:hAnsi="Times" w:cs="Times"/>
          <w:i/>
          <w:iCs/>
        </w:rPr>
        <w:t>4-5</w:t>
      </w:r>
      <w:r w:rsidRPr="00681E88">
        <w:rPr>
          <w:rFonts w:ascii="Times" w:hAnsi="Times" w:cs="Times"/>
          <w:i/>
          <w:iCs/>
        </w:rPr>
        <w:t xml:space="preserve">e september.  </w:t>
      </w:r>
      <w:r w:rsidR="0060104D" w:rsidRPr="00681E88">
        <w:rPr>
          <w:rFonts w:ascii="Times" w:hAnsi="Times" w:cs="Times"/>
          <w:i/>
        </w:rPr>
        <w:t xml:space="preserve"> </w:t>
      </w:r>
    </w:p>
    <w:p w14:paraId="405DA60C" w14:textId="77777777" w:rsidR="0060104D" w:rsidRPr="00681E88" w:rsidRDefault="0060104D" w:rsidP="0060104D">
      <w:pPr>
        <w:rPr>
          <w:rFonts w:ascii="Times" w:hAnsi="Times" w:cs="Times"/>
        </w:rPr>
      </w:pPr>
    </w:p>
    <w:p w14:paraId="7B4B3A47" w14:textId="08B7F2D7" w:rsidR="0060104D" w:rsidRPr="00681E88" w:rsidRDefault="00681E88" w:rsidP="0060104D">
      <w:pPr>
        <w:rPr>
          <w:rFonts w:ascii="Times" w:hAnsi="Times" w:cs="Times"/>
        </w:rPr>
      </w:pPr>
      <w:r w:rsidRPr="00681E88">
        <w:rPr>
          <w:rFonts w:ascii="Times" w:hAnsi="Times" w:cs="Times"/>
        </w:rPr>
        <w:t>High Coast Whisky flytta</w:t>
      </w:r>
      <w:r w:rsidR="00D81E4E">
        <w:rPr>
          <w:rFonts w:ascii="Times" w:hAnsi="Times" w:cs="Times"/>
        </w:rPr>
        <w:t>r</w:t>
      </w:r>
      <w:r w:rsidRPr="00681E88">
        <w:rPr>
          <w:rFonts w:ascii="Times" w:hAnsi="Times" w:cs="Times"/>
        </w:rPr>
        <w:t xml:space="preserve"> sin whiskyfestival från 25-26e juni till </w:t>
      </w:r>
      <w:r w:rsidR="00A63105">
        <w:rPr>
          <w:rFonts w:ascii="Times" w:hAnsi="Times" w:cs="Times"/>
        </w:rPr>
        <w:t>4-5</w:t>
      </w:r>
      <w:r w:rsidRPr="00681E88">
        <w:rPr>
          <w:rFonts w:ascii="Times" w:hAnsi="Times" w:cs="Times"/>
        </w:rPr>
        <w:t>e september.</w:t>
      </w:r>
      <w:r w:rsidR="00D81E4E">
        <w:rPr>
          <w:rFonts w:ascii="Times" w:hAnsi="Times" w:cs="Times"/>
        </w:rPr>
        <w:t xml:space="preserve"> </w:t>
      </w:r>
      <w:r w:rsidR="000008F3">
        <w:rPr>
          <w:rFonts w:ascii="Times" w:hAnsi="Times" w:cs="Times"/>
        </w:rPr>
        <w:t>U</w:t>
      </w:r>
      <w:r>
        <w:rPr>
          <w:rFonts w:ascii="Times" w:hAnsi="Times" w:cs="Times"/>
        </w:rPr>
        <w:t>tställar-tälten kommer att ersättas av lagerhus 3 &amp; 4. Det betyder att utställarna kommer att ha sina montrar under tak inne i respektive lagerhus istället för som tidigare år</w:t>
      </w:r>
      <w:r w:rsidR="00E24469">
        <w:rPr>
          <w:rFonts w:ascii="Times" w:hAnsi="Times" w:cs="Times"/>
        </w:rPr>
        <w:t xml:space="preserve"> i tält</w:t>
      </w:r>
      <w:r>
        <w:rPr>
          <w:rFonts w:ascii="Times" w:hAnsi="Times" w:cs="Times"/>
        </w:rPr>
        <w:t xml:space="preserve"> på gårdsplanen. Scenen</w:t>
      </w:r>
      <w:r w:rsidR="00D81E4E">
        <w:rPr>
          <w:rFonts w:ascii="Times" w:hAnsi="Times" w:cs="Times"/>
        </w:rPr>
        <w:t xml:space="preserve"> med underhållning</w:t>
      </w:r>
      <w:r>
        <w:rPr>
          <w:rFonts w:ascii="Times" w:hAnsi="Times" w:cs="Times"/>
        </w:rPr>
        <w:t xml:space="preserve">, mat och sitt-möjligheter kommer dock fortsatt att återfinnas utomhus. </w:t>
      </w:r>
    </w:p>
    <w:p w14:paraId="053BC9CE" w14:textId="77777777" w:rsidR="00587F8D" w:rsidRPr="00681E88" w:rsidRDefault="00587F8D" w:rsidP="00587F8D">
      <w:pPr>
        <w:rPr>
          <w:rFonts w:ascii="Times" w:hAnsi="Times" w:cs="Times"/>
        </w:rPr>
      </w:pPr>
    </w:p>
    <w:p w14:paraId="7D15DFDB" w14:textId="553912BD" w:rsidR="00587F8D" w:rsidRPr="00681E88" w:rsidRDefault="000008F3" w:rsidP="00D447EC">
      <w:pPr>
        <w:pStyle w:val="Liststycke"/>
        <w:numPr>
          <w:ilvl w:val="0"/>
          <w:numId w:val="7"/>
        </w:numPr>
        <w:rPr>
          <w:rFonts w:ascii="Times" w:hAnsi="Times" w:cs="Times"/>
        </w:rPr>
      </w:pPr>
      <w:r>
        <w:rPr>
          <w:rFonts w:ascii="Times" w:hAnsi="Times" w:cs="Times"/>
        </w:rPr>
        <w:t>Vi flyttar festivalen ifrån sommaren till tidig höst och kan därför erbjuda gästerna en ny och annorlunda festivalupplevelse än tidigare</w:t>
      </w:r>
      <w:r w:rsidR="00587F8D" w:rsidRPr="00681E88">
        <w:rPr>
          <w:rFonts w:ascii="Times" w:hAnsi="Times" w:cs="Times"/>
        </w:rPr>
        <w:t xml:space="preserve">, säger High Coast Whiskys VD Henrik Persson. </w:t>
      </w:r>
      <w:r>
        <w:rPr>
          <w:rFonts w:ascii="Times" w:hAnsi="Times" w:cs="Times"/>
        </w:rPr>
        <w:t>Vi öppnar upp våra lagerhus, destilleriet och besökscentrumet och kommer ha eldar brinnande dygnet runt, ashäftigt</w:t>
      </w:r>
      <w:r w:rsidR="0042219A" w:rsidRPr="00681E88">
        <w:rPr>
          <w:rFonts w:ascii="Times" w:hAnsi="Times" w:cs="Times"/>
        </w:rPr>
        <w:t>, fortsätter Henrik.</w:t>
      </w:r>
      <w:r w:rsidR="00E6535B" w:rsidRPr="00681E88">
        <w:rPr>
          <w:rFonts w:ascii="Times" w:hAnsi="Times" w:cs="Times"/>
        </w:rPr>
        <w:t xml:space="preserve"> </w:t>
      </w:r>
    </w:p>
    <w:p w14:paraId="489250E5" w14:textId="545C8E6B" w:rsidR="00E6535B" w:rsidRDefault="00E6535B" w:rsidP="00E6535B">
      <w:pPr>
        <w:rPr>
          <w:rFonts w:ascii="Times" w:hAnsi="Times" w:cs="Times"/>
        </w:rPr>
      </w:pPr>
    </w:p>
    <w:p w14:paraId="7DD08BAA" w14:textId="4DAEF1E9" w:rsidR="00681E88" w:rsidRDefault="00681E88" w:rsidP="00E6535B">
      <w:pPr>
        <w:rPr>
          <w:rFonts w:ascii="Times" w:hAnsi="Times" w:cs="Times"/>
        </w:rPr>
      </w:pPr>
      <w:r>
        <w:rPr>
          <w:rFonts w:ascii="Times" w:hAnsi="Times" w:cs="Times"/>
        </w:rPr>
        <w:t xml:space="preserve">När det gäller </w:t>
      </w:r>
      <w:r w:rsidR="00044F12">
        <w:rPr>
          <w:rFonts w:ascii="Times" w:hAnsi="Times" w:cs="Times"/>
        </w:rPr>
        <w:t xml:space="preserve">utställare och </w:t>
      </w:r>
      <w:r>
        <w:rPr>
          <w:rFonts w:ascii="Times" w:hAnsi="Times" w:cs="Times"/>
        </w:rPr>
        <w:t>underhållning återkommer High Coast Whisky med mer information om detta via sociala medier</w:t>
      </w:r>
      <w:r w:rsidR="00044F12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De som redan har köpt biljetter kommer erbjudas ett antal valmöjligheter, däribland självklart valet att få pengarna tillbaka. </w:t>
      </w:r>
    </w:p>
    <w:p w14:paraId="138E4793" w14:textId="77777777" w:rsidR="00681E88" w:rsidRPr="00681E88" w:rsidRDefault="00681E88" w:rsidP="00E6535B">
      <w:pPr>
        <w:rPr>
          <w:rFonts w:ascii="Times" w:hAnsi="Times" w:cs="Times"/>
        </w:rPr>
      </w:pPr>
    </w:p>
    <w:p w14:paraId="783F59E1" w14:textId="0F4C874C" w:rsidR="00E6535B" w:rsidRPr="00681E88" w:rsidRDefault="00E6535B" w:rsidP="00E6535B">
      <w:pPr>
        <w:rPr>
          <w:rFonts w:ascii="Times" w:hAnsi="Times" w:cs="Times"/>
        </w:rPr>
      </w:pPr>
      <w:r w:rsidRPr="00681E88">
        <w:rPr>
          <w:rFonts w:ascii="Times" w:hAnsi="Times" w:cs="Times"/>
        </w:rPr>
        <w:t>Biljetter</w:t>
      </w:r>
      <w:r w:rsidR="000008F3">
        <w:rPr>
          <w:rFonts w:ascii="Times" w:hAnsi="Times" w:cs="Times"/>
        </w:rPr>
        <w:t xml:space="preserve"> kommer att</w:t>
      </w:r>
      <w:r w:rsidRPr="00681E88">
        <w:rPr>
          <w:rFonts w:ascii="Times" w:hAnsi="Times" w:cs="Times"/>
        </w:rPr>
        <w:t xml:space="preserve"> finn</w:t>
      </w:r>
      <w:r w:rsidR="000008F3">
        <w:rPr>
          <w:rFonts w:ascii="Times" w:hAnsi="Times" w:cs="Times"/>
        </w:rPr>
        <w:t>a</w:t>
      </w:r>
      <w:r w:rsidRPr="00681E88">
        <w:rPr>
          <w:rFonts w:ascii="Times" w:hAnsi="Times" w:cs="Times"/>
        </w:rPr>
        <w:t>s att köpa på Tickster</w:t>
      </w:r>
      <w:r w:rsidR="000008F3">
        <w:rPr>
          <w:rFonts w:ascii="Times" w:hAnsi="Times" w:cs="Times"/>
        </w:rPr>
        <w:t xml:space="preserve">: </w:t>
      </w:r>
      <w:r w:rsidRPr="00681E88">
        <w:rPr>
          <w:rFonts w:ascii="Times" w:hAnsi="Times" w:cs="Times"/>
        </w:rPr>
        <w:t>(</w:t>
      </w:r>
      <w:hyperlink r:id="rId10" w:history="1">
        <w:r w:rsidRPr="00681E88">
          <w:rPr>
            <w:rStyle w:val="Hyperlnk"/>
            <w:rFonts w:ascii="Times" w:hAnsi="Times" w:cs="Times"/>
          </w:rPr>
          <w:t>https://secure.tickster.com/sv/hb833xe9mpnanvl/products</w:t>
        </w:r>
      </w:hyperlink>
      <w:r w:rsidRPr="00681E88">
        <w:rPr>
          <w:rFonts w:ascii="Times" w:hAnsi="Times" w:cs="Times"/>
        </w:rPr>
        <w:t>)</w:t>
      </w:r>
    </w:p>
    <w:p w14:paraId="43C9E648" w14:textId="1E5377C7" w:rsidR="00E6535B" w:rsidRPr="00681E88" w:rsidRDefault="00E6535B" w:rsidP="00E6535B">
      <w:pPr>
        <w:rPr>
          <w:rFonts w:ascii="Times" w:hAnsi="Times" w:cs="Times"/>
        </w:rPr>
      </w:pPr>
      <w:r w:rsidRPr="00681E88">
        <w:rPr>
          <w:rFonts w:ascii="Times" w:hAnsi="Times" w:cs="Times"/>
        </w:rPr>
        <w:t xml:space="preserve">Endagars kostar </w:t>
      </w:r>
      <w:r w:rsidR="0042219A" w:rsidRPr="00681E88">
        <w:rPr>
          <w:rFonts w:ascii="Times" w:hAnsi="Times" w:cs="Times"/>
        </w:rPr>
        <w:t>250</w:t>
      </w:r>
      <w:r w:rsidRPr="00681E88">
        <w:rPr>
          <w:rFonts w:ascii="Times" w:hAnsi="Times" w:cs="Times"/>
        </w:rPr>
        <w:t xml:space="preserve">kr och tvådagars </w:t>
      </w:r>
      <w:r w:rsidR="0042219A" w:rsidRPr="00681E88">
        <w:rPr>
          <w:rFonts w:ascii="Times" w:hAnsi="Times" w:cs="Times"/>
        </w:rPr>
        <w:t>450</w:t>
      </w:r>
      <w:r w:rsidRPr="00681E88">
        <w:rPr>
          <w:rFonts w:ascii="Times" w:hAnsi="Times" w:cs="Times"/>
        </w:rPr>
        <w:t xml:space="preserve">kr. På samma länk </w:t>
      </w:r>
      <w:r w:rsidR="000008F3">
        <w:rPr>
          <w:rFonts w:ascii="Times" w:hAnsi="Times" w:cs="Times"/>
        </w:rPr>
        <w:t xml:space="preserve">kommer även </w:t>
      </w:r>
      <w:r w:rsidRPr="00681E88">
        <w:rPr>
          <w:rFonts w:ascii="Times" w:hAnsi="Times" w:cs="Times"/>
        </w:rPr>
        <w:t>finn</w:t>
      </w:r>
      <w:r w:rsidR="000008F3">
        <w:rPr>
          <w:rFonts w:ascii="Times" w:hAnsi="Times" w:cs="Times"/>
        </w:rPr>
        <w:t>a</w:t>
      </w:r>
      <w:r w:rsidRPr="00681E88">
        <w:rPr>
          <w:rFonts w:ascii="Times" w:hAnsi="Times" w:cs="Times"/>
        </w:rPr>
        <w:t xml:space="preserve">s biljetter till whiskyprovningarna. </w:t>
      </w:r>
    </w:p>
    <w:p w14:paraId="677D8D2B" w14:textId="77777777" w:rsidR="00E6535B" w:rsidRPr="00681E88" w:rsidRDefault="00E6535B" w:rsidP="00E6535B">
      <w:pPr>
        <w:rPr>
          <w:rFonts w:ascii="Times" w:hAnsi="Times" w:cs="Times"/>
        </w:rPr>
      </w:pPr>
    </w:p>
    <w:p w14:paraId="076EDF22" w14:textId="723F2FB3" w:rsidR="00D447EC" w:rsidRPr="00681E88" w:rsidRDefault="00D447EC" w:rsidP="00D447EC">
      <w:pPr>
        <w:rPr>
          <w:rFonts w:ascii="Times" w:hAnsi="Times" w:cs="Times"/>
        </w:rPr>
      </w:pPr>
      <w:r w:rsidRPr="00681E88">
        <w:rPr>
          <w:rFonts w:ascii="Times" w:hAnsi="Times" w:cs="Times"/>
        </w:rPr>
        <w:t xml:space="preserve">För mer information kontakta:  </w:t>
      </w:r>
    </w:p>
    <w:p w14:paraId="4372BD25" w14:textId="20523B48" w:rsidR="00D447EC" w:rsidRPr="00681E88" w:rsidRDefault="00D447EC" w:rsidP="00D447EC">
      <w:pPr>
        <w:rPr>
          <w:rFonts w:ascii="Times" w:hAnsi="Times" w:cs="Times"/>
        </w:rPr>
      </w:pPr>
      <w:r w:rsidRPr="00681E88">
        <w:rPr>
          <w:rFonts w:ascii="Times" w:hAnsi="Times" w:cs="Times"/>
        </w:rPr>
        <w:t>Henrik Persson, VD</w:t>
      </w:r>
    </w:p>
    <w:p w14:paraId="23CF0B36" w14:textId="77777777" w:rsidR="00D447EC" w:rsidRPr="00681E88" w:rsidRDefault="00D447EC" w:rsidP="00D447EC">
      <w:pPr>
        <w:rPr>
          <w:rFonts w:ascii="Times" w:hAnsi="Times" w:cs="Times"/>
          <w:lang w:val="en-US"/>
        </w:rPr>
      </w:pPr>
      <w:r w:rsidRPr="00681E88">
        <w:rPr>
          <w:rFonts w:ascii="Times" w:hAnsi="Times" w:cs="Times"/>
          <w:lang w:val="en-US"/>
        </w:rPr>
        <w:t xml:space="preserve">Tel: +46 (0)70 552 02 72, E-mail: </w:t>
      </w:r>
      <w:hyperlink r:id="rId11" w:history="1">
        <w:r w:rsidRPr="00681E88">
          <w:rPr>
            <w:rFonts w:ascii="Times" w:hAnsi="Times" w:cs="Times"/>
            <w:lang w:val="en-US"/>
          </w:rPr>
          <w:t>henrik.persson@highcoastwhisky.se</w:t>
        </w:r>
      </w:hyperlink>
      <w:r w:rsidRPr="00681E88">
        <w:rPr>
          <w:rFonts w:ascii="Times" w:hAnsi="Times" w:cs="Times"/>
          <w:lang w:val="en-US"/>
        </w:rPr>
        <w:t xml:space="preserve"> </w:t>
      </w:r>
    </w:p>
    <w:p w14:paraId="791B8082" w14:textId="619DCAC1" w:rsidR="00DC6C22" w:rsidRPr="00681E88" w:rsidRDefault="00952E18">
      <w:pPr>
        <w:rPr>
          <w:rFonts w:ascii="Times" w:eastAsia="Times New Roman" w:hAnsi="Times" w:cs="Times"/>
          <w:lang w:val="en-US" w:eastAsia="sv-SE"/>
        </w:rPr>
      </w:pPr>
      <w:r w:rsidRPr="00681E88">
        <w:rPr>
          <w:rFonts w:ascii="Times" w:eastAsia="Times New Roman" w:hAnsi="Times" w:cs="Times"/>
          <w:lang w:val="en-US" w:eastAsia="sv-SE"/>
        </w:rPr>
        <w:t> </w:t>
      </w:r>
      <w:r w:rsidR="00431ECC" w:rsidRPr="00681E88">
        <w:rPr>
          <w:rFonts w:ascii="Times" w:eastAsia="Times New Roman" w:hAnsi="Times" w:cs="Times"/>
          <w:lang w:val="en-US" w:eastAsia="sv-SE"/>
        </w:rPr>
        <w:t xml:space="preserve"> </w:t>
      </w:r>
    </w:p>
    <w:sectPr w:rsidR="00DC6C22" w:rsidRPr="00681E88" w:rsidSect="004532E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High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Origins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High Coast Whisky säljs i dag i ett tiotal länder. Bolagets aktie är noterad på Pepins.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A765" w14:textId="77777777" w:rsidR="00DC6C22" w:rsidRDefault="00DC6C22">
    <w:pPr>
      <w:pStyle w:val="Sidhuvud"/>
      <w:rPr>
        <w:lang w:val="en-US"/>
      </w:rPr>
    </w:pPr>
  </w:p>
  <w:p w14:paraId="5CCDEF71" w14:textId="761C1A52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632877">
      <w:rPr>
        <w:lang w:val="en-US"/>
      </w:rPr>
      <w:t>0</w:t>
    </w:r>
    <w:r w:rsidR="000E7936">
      <w:rPr>
        <w:lang w:val="en-US"/>
      </w:rPr>
      <w:t>4</w:t>
    </w:r>
    <w:r>
      <w:rPr>
        <w:lang w:val="en-US"/>
      </w:rPr>
      <w:t>-</w:t>
    </w:r>
    <w:r w:rsidR="00D81E4E">
      <w:rPr>
        <w:lang w:val="en-US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008F3"/>
    <w:rsid w:val="00044F12"/>
    <w:rsid w:val="000A31E4"/>
    <w:rsid w:val="000E7936"/>
    <w:rsid w:val="0036058F"/>
    <w:rsid w:val="003620BD"/>
    <w:rsid w:val="003A7627"/>
    <w:rsid w:val="003C6DA0"/>
    <w:rsid w:val="0042219A"/>
    <w:rsid w:val="00431ECC"/>
    <w:rsid w:val="004532EF"/>
    <w:rsid w:val="004C2C91"/>
    <w:rsid w:val="00524919"/>
    <w:rsid w:val="005423B6"/>
    <w:rsid w:val="00587F8D"/>
    <w:rsid w:val="0060104D"/>
    <w:rsid w:val="00632877"/>
    <w:rsid w:val="00637377"/>
    <w:rsid w:val="00681E88"/>
    <w:rsid w:val="006A65BF"/>
    <w:rsid w:val="006F3B64"/>
    <w:rsid w:val="0074532F"/>
    <w:rsid w:val="007A01C7"/>
    <w:rsid w:val="008231A0"/>
    <w:rsid w:val="00864D62"/>
    <w:rsid w:val="00866FF6"/>
    <w:rsid w:val="00895111"/>
    <w:rsid w:val="008A746A"/>
    <w:rsid w:val="008E6092"/>
    <w:rsid w:val="0092424B"/>
    <w:rsid w:val="00950A2D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25DF0"/>
    <w:rsid w:val="00A511DB"/>
    <w:rsid w:val="00A63105"/>
    <w:rsid w:val="00C622D3"/>
    <w:rsid w:val="00CB4BCC"/>
    <w:rsid w:val="00CE1B53"/>
    <w:rsid w:val="00D11B28"/>
    <w:rsid w:val="00D447EC"/>
    <w:rsid w:val="00D81E4E"/>
    <w:rsid w:val="00DC6C22"/>
    <w:rsid w:val="00DD4B4E"/>
    <w:rsid w:val="00E04268"/>
    <w:rsid w:val="00E24469"/>
    <w:rsid w:val="00E626DF"/>
    <w:rsid w:val="00E6535B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nrik.persson@highcoastwhisky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ecure.tickster.com/sv/hb833xe9mpnanvl/produc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6</cp:revision>
  <cp:lastPrinted>2020-04-28T11:10:00Z</cp:lastPrinted>
  <dcterms:created xsi:type="dcterms:W3CDTF">2020-04-27T13:50:00Z</dcterms:created>
  <dcterms:modified xsi:type="dcterms:W3CDTF">2020-04-30T09:23:00Z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