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A2" w:rsidRDefault="00AB6C6A" w:rsidP="00171FF4">
      <w:pPr>
        <w:spacing w:after="0" w:line="360" w:lineRule="auto"/>
        <w:rPr>
          <w:rFonts w:ascii="Arial" w:hAnsi="Arial" w:cs="Arial"/>
          <w:b/>
          <w:color w:val="1F497D" w:themeColor="text2"/>
          <w:sz w:val="36"/>
          <w:szCs w:val="36"/>
          <w:lang w:val="en-GB"/>
        </w:rPr>
      </w:pPr>
      <w:r w:rsidRPr="00F17993">
        <w:rPr>
          <w:rFonts w:ascii="Arial" w:hAnsi="Arial" w:cs="Arial"/>
          <w:b/>
          <w:noProof/>
          <w:color w:val="1F497D" w:themeColor="text2"/>
          <w:sz w:val="36"/>
          <w:szCs w:val="36"/>
          <w:lang w:val="en-GB" w:eastAsia="en-GB"/>
        </w:rPr>
        <w:drawing>
          <wp:anchor distT="0" distB="0" distL="114300" distR="114300" simplePos="0" relativeHeight="251658240" behindDoc="0" locked="0" layoutInCell="1" allowOverlap="1">
            <wp:simplePos x="0" y="0"/>
            <wp:positionH relativeFrom="column">
              <wp:posOffset>605790</wp:posOffset>
            </wp:positionH>
            <wp:positionV relativeFrom="paragraph">
              <wp:posOffset>-362585</wp:posOffset>
            </wp:positionV>
            <wp:extent cx="4808220" cy="1246505"/>
            <wp:effectExtent l="0" t="0" r="0" b="0"/>
            <wp:wrapSquare wrapText="bothSides"/>
            <wp:docPr id="1" name="Picture 0" descr="logoPEMA-blue-subline-2000 pixe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MA-blue-subline-2000 pixel version.jpg"/>
                    <pic:cNvPicPr/>
                  </pic:nvPicPr>
                  <pic:blipFill>
                    <a:blip r:embed="rId8" cstate="print"/>
                    <a:stretch>
                      <a:fillRect/>
                    </a:stretch>
                  </pic:blipFill>
                  <pic:spPr>
                    <a:xfrm>
                      <a:off x="0" y="0"/>
                      <a:ext cx="4808220" cy="1246505"/>
                    </a:xfrm>
                    <a:prstGeom prst="rect">
                      <a:avLst/>
                    </a:prstGeom>
                  </pic:spPr>
                </pic:pic>
              </a:graphicData>
            </a:graphic>
          </wp:anchor>
        </w:drawing>
      </w:r>
      <w:r w:rsidR="00BF1BC8" w:rsidRPr="00F17993">
        <w:rPr>
          <w:rFonts w:ascii="Arial" w:hAnsi="Arial" w:cs="Arial"/>
          <w:b/>
          <w:color w:val="1F497D" w:themeColor="text2"/>
          <w:sz w:val="36"/>
          <w:szCs w:val="36"/>
          <w:lang w:val="en-GB"/>
        </w:rPr>
        <w:t xml:space="preserve">  </w:t>
      </w:r>
    </w:p>
    <w:p w:rsidR="00EF02B7" w:rsidRPr="00F17993" w:rsidRDefault="00EF02B7" w:rsidP="00171FF4">
      <w:pPr>
        <w:spacing w:after="0" w:line="360" w:lineRule="auto"/>
        <w:rPr>
          <w:rFonts w:ascii="Arial" w:hAnsi="Arial" w:cs="Arial"/>
          <w:b/>
          <w:color w:val="1F497D" w:themeColor="text2"/>
          <w:sz w:val="36"/>
          <w:szCs w:val="36"/>
          <w:lang w:val="en-GB"/>
        </w:rPr>
      </w:pPr>
    </w:p>
    <w:p w:rsidR="00D12140" w:rsidRDefault="00D12140" w:rsidP="00171FF4">
      <w:pPr>
        <w:spacing w:after="0" w:line="360" w:lineRule="auto"/>
        <w:rPr>
          <w:rFonts w:ascii="Arial" w:hAnsi="Arial" w:cs="Arial"/>
          <w:b/>
          <w:sz w:val="28"/>
          <w:szCs w:val="36"/>
          <w:lang w:val="en-GB"/>
        </w:rPr>
      </w:pPr>
    </w:p>
    <w:p w:rsidR="006A352C" w:rsidRDefault="00ED517F" w:rsidP="00EF02B7">
      <w:pPr>
        <w:spacing w:after="480" w:line="360" w:lineRule="auto"/>
        <w:rPr>
          <w:rFonts w:ascii="Arial" w:hAnsi="Arial" w:cs="Arial"/>
          <w:b/>
          <w:sz w:val="28"/>
          <w:szCs w:val="36"/>
          <w:lang w:val="en-GB"/>
        </w:rPr>
      </w:pPr>
      <w:r>
        <w:rPr>
          <w:rFonts w:ascii="Arial" w:hAnsi="Arial" w:cs="Arial"/>
          <w:b/>
          <w:sz w:val="28"/>
          <w:szCs w:val="36"/>
          <w:lang w:val="en-GB"/>
        </w:rPr>
        <w:t>Media Release</w:t>
      </w:r>
    </w:p>
    <w:p w:rsidR="005A56A1" w:rsidRPr="00CB7C68" w:rsidRDefault="00031A82" w:rsidP="00EF02B7">
      <w:pPr>
        <w:spacing w:after="240" w:line="312" w:lineRule="auto"/>
        <w:rPr>
          <w:rFonts w:ascii="Arial" w:hAnsi="Arial" w:cs="Arial"/>
          <w:b/>
          <w:sz w:val="36"/>
          <w:szCs w:val="36"/>
          <w:lang w:val="en-GB"/>
        </w:rPr>
      </w:pPr>
      <w:r w:rsidRPr="00CB7C68">
        <w:rPr>
          <w:rFonts w:ascii="Arial" w:hAnsi="Arial" w:cs="Arial"/>
          <w:b/>
          <w:sz w:val="36"/>
          <w:szCs w:val="36"/>
          <w:lang w:val="en-GB"/>
        </w:rPr>
        <w:t>P</w:t>
      </w:r>
      <w:r w:rsidR="00E909C2" w:rsidRPr="00CB7C68">
        <w:rPr>
          <w:rFonts w:ascii="Arial" w:hAnsi="Arial" w:cs="Arial"/>
          <w:b/>
          <w:sz w:val="36"/>
          <w:szCs w:val="36"/>
          <w:lang w:val="en-GB"/>
        </w:rPr>
        <w:t>ort Equipment Manufacture</w:t>
      </w:r>
      <w:r w:rsidR="00474C83" w:rsidRPr="00CB7C68">
        <w:rPr>
          <w:rFonts w:ascii="Arial" w:hAnsi="Arial" w:cs="Arial"/>
          <w:b/>
          <w:sz w:val="36"/>
          <w:szCs w:val="36"/>
          <w:lang w:val="en-GB"/>
        </w:rPr>
        <w:t>r</w:t>
      </w:r>
      <w:r w:rsidR="00E909C2" w:rsidRPr="00CB7C68">
        <w:rPr>
          <w:rFonts w:ascii="Arial" w:hAnsi="Arial" w:cs="Arial"/>
          <w:b/>
          <w:sz w:val="36"/>
          <w:szCs w:val="36"/>
          <w:lang w:val="en-GB"/>
        </w:rPr>
        <w:t>s Association</w:t>
      </w:r>
      <w:r w:rsidR="00704D64" w:rsidRPr="00CB7C68">
        <w:rPr>
          <w:rFonts w:ascii="Arial" w:hAnsi="Arial" w:cs="Arial"/>
          <w:b/>
          <w:sz w:val="36"/>
          <w:szCs w:val="36"/>
          <w:lang w:val="en-GB"/>
        </w:rPr>
        <w:t xml:space="preserve"> </w:t>
      </w:r>
      <w:r w:rsidR="005A56A1">
        <w:rPr>
          <w:rFonts w:ascii="Arial" w:hAnsi="Arial" w:cs="Arial"/>
          <w:b/>
          <w:sz w:val="36"/>
          <w:szCs w:val="36"/>
          <w:lang w:val="en-GB"/>
        </w:rPr>
        <w:t>highlight</w:t>
      </w:r>
      <w:r w:rsidR="009E7C59">
        <w:rPr>
          <w:rFonts w:ascii="Arial" w:hAnsi="Arial" w:cs="Arial"/>
          <w:b/>
          <w:sz w:val="36"/>
          <w:szCs w:val="36"/>
          <w:lang w:val="en-GB"/>
        </w:rPr>
        <w:t>s</w:t>
      </w:r>
      <w:r w:rsidR="005A56A1">
        <w:rPr>
          <w:rFonts w:ascii="Arial" w:hAnsi="Arial" w:cs="Arial"/>
          <w:b/>
          <w:sz w:val="36"/>
          <w:szCs w:val="36"/>
          <w:lang w:val="en-GB"/>
        </w:rPr>
        <w:t xml:space="preserve"> the danger of fatigue cracks on container cranes</w:t>
      </w:r>
    </w:p>
    <w:p w:rsidR="006A352C" w:rsidRPr="00ED517F" w:rsidRDefault="006A352C" w:rsidP="00171FF4">
      <w:pPr>
        <w:widowControl w:val="0"/>
        <w:autoSpaceDE w:val="0"/>
        <w:autoSpaceDN w:val="0"/>
        <w:adjustRightInd w:val="0"/>
        <w:spacing w:after="0" w:line="360" w:lineRule="auto"/>
        <w:rPr>
          <w:rFonts w:ascii="Arial" w:hAnsi="Arial" w:cs="Arial"/>
          <w:b/>
          <w:sz w:val="24"/>
          <w:szCs w:val="21"/>
          <w:lang w:val="en-GB"/>
        </w:rPr>
      </w:pPr>
    </w:p>
    <w:p w:rsidR="00601F26" w:rsidRPr="00EF02B7" w:rsidRDefault="00E3138B" w:rsidP="00171FF4">
      <w:pPr>
        <w:widowControl w:val="0"/>
        <w:autoSpaceDE w:val="0"/>
        <w:autoSpaceDN w:val="0"/>
        <w:adjustRightInd w:val="0"/>
        <w:spacing w:after="0" w:line="360" w:lineRule="auto"/>
        <w:rPr>
          <w:rFonts w:ascii="Arial" w:hAnsi="Arial" w:cs="Arial"/>
          <w:lang w:val="en-GB"/>
        </w:rPr>
      </w:pPr>
      <w:r w:rsidRPr="00EF02B7">
        <w:rPr>
          <w:rFonts w:ascii="Arial" w:hAnsi="Arial" w:cs="Arial"/>
          <w:lang w:val="en-GB"/>
        </w:rPr>
        <w:t>February</w:t>
      </w:r>
      <w:r w:rsidR="009C4A85" w:rsidRPr="00EF02B7">
        <w:rPr>
          <w:rFonts w:ascii="Arial" w:hAnsi="Arial" w:cs="Arial"/>
          <w:color w:val="FF0000"/>
          <w:lang w:val="en-GB"/>
        </w:rPr>
        <w:t xml:space="preserve"> </w:t>
      </w:r>
      <w:r w:rsidR="0083499B" w:rsidRPr="00EF02B7">
        <w:rPr>
          <w:rFonts w:ascii="Arial" w:hAnsi="Arial" w:cs="Arial"/>
          <w:lang w:val="en-GB"/>
        </w:rPr>
        <w:t>10</w:t>
      </w:r>
      <w:r w:rsidR="009C4A85" w:rsidRPr="00EF02B7">
        <w:rPr>
          <w:rFonts w:ascii="Arial" w:hAnsi="Arial" w:cs="Arial"/>
          <w:lang w:val="en-GB"/>
        </w:rPr>
        <w:t>,</w:t>
      </w:r>
      <w:r w:rsidR="000C6542" w:rsidRPr="00EF02B7">
        <w:rPr>
          <w:rFonts w:ascii="Arial" w:hAnsi="Arial" w:cs="Arial"/>
          <w:lang w:val="en-GB"/>
        </w:rPr>
        <w:t xml:space="preserve"> 201</w:t>
      </w:r>
      <w:r w:rsidR="00113CE8" w:rsidRPr="00EF02B7">
        <w:rPr>
          <w:rFonts w:ascii="Arial" w:hAnsi="Arial" w:cs="Arial"/>
          <w:lang w:val="en-GB"/>
        </w:rPr>
        <w:t>6</w:t>
      </w:r>
      <w:r w:rsidR="00AB6C6A" w:rsidRPr="00EF02B7">
        <w:rPr>
          <w:rFonts w:ascii="Arial" w:hAnsi="Arial" w:cs="Arial"/>
          <w:lang w:val="en-GB"/>
        </w:rPr>
        <w:t xml:space="preserve"> </w:t>
      </w:r>
      <w:r w:rsidR="00DB524F" w:rsidRPr="00EF02B7">
        <w:rPr>
          <w:rFonts w:ascii="Arial" w:hAnsi="Arial" w:cs="Arial"/>
          <w:lang w:val="en-GB"/>
        </w:rPr>
        <w:t>–</w:t>
      </w:r>
      <w:r w:rsidR="00AB6C6A" w:rsidRPr="00EF02B7">
        <w:rPr>
          <w:rFonts w:ascii="Arial" w:hAnsi="Arial" w:cs="Arial"/>
          <w:lang w:val="en-GB"/>
        </w:rPr>
        <w:t xml:space="preserve"> </w:t>
      </w:r>
      <w:r w:rsidR="00486AC5" w:rsidRPr="00EF02B7">
        <w:rPr>
          <w:rFonts w:ascii="Arial" w:hAnsi="Arial" w:cs="Arial"/>
          <w:lang w:val="en-GB"/>
        </w:rPr>
        <w:t>The</w:t>
      </w:r>
      <w:r w:rsidR="00777FB9" w:rsidRPr="00EF02B7">
        <w:rPr>
          <w:rFonts w:ascii="Arial" w:hAnsi="Arial" w:cs="Arial"/>
          <w:lang w:val="en-GB"/>
        </w:rPr>
        <w:t xml:space="preserve"> </w:t>
      </w:r>
      <w:hyperlink r:id="rId9" w:history="1">
        <w:r w:rsidR="00777FB9" w:rsidRPr="00EF02B7">
          <w:rPr>
            <w:rStyle w:val="Hyperlink"/>
            <w:rFonts w:ascii="Arial" w:hAnsi="Arial" w:cs="Arial"/>
            <w:color w:val="004D7F"/>
            <w:lang w:val="en-GB"/>
          </w:rPr>
          <w:t>Port Equipment Manufacturers Association</w:t>
        </w:r>
      </w:hyperlink>
      <w:r w:rsidR="00777FB9" w:rsidRPr="00EF02B7">
        <w:rPr>
          <w:rFonts w:ascii="Arial" w:hAnsi="Arial" w:cs="Arial"/>
          <w:lang w:val="en-GB"/>
        </w:rPr>
        <w:t xml:space="preserve"> (PEMA)</w:t>
      </w:r>
      <w:r w:rsidR="00A11EF3" w:rsidRPr="00EF02B7">
        <w:rPr>
          <w:rFonts w:ascii="Arial" w:hAnsi="Arial" w:cs="Arial"/>
          <w:lang w:val="en-GB"/>
        </w:rPr>
        <w:t xml:space="preserve">, the </w:t>
      </w:r>
      <w:r w:rsidR="00C00187" w:rsidRPr="00EF02B7">
        <w:rPr>
          <w:rFonts w:ascii="Arial" w:hAnsi="Arial" w:cs="Arial"/>
          <w:lang w:val="en-GB"/>
        </w:rPr>
        <w:t xml:space="preserve">global </w:t>
      </w:r>
      <w:r w:rsidR="00A11EF3" w:rsidRPr="00EF02B7">
        <w:rPr>
          <w:rFonts w:ascii="Arial" w:hAnsi="Arial" w:cs="Arial"/>
          <w:lang w:val="en-GB"/>
        </w:rPr>
        <w:t>industry body for port equipment and technology, has published a new</w:t>
      </w:r>
      <w:r w:rsidR="00A11EF3" w:rsidRPr="00EF02B7">
        <w:rPr>
          <w:rFonts w:ascii="Arial" w:hAnsi="Arial" w:cs="Arial"/>
          <w:color w:val="FF0000"/>
          <w:lang w:val="en-GB"/>
        </w:rPr>
        <w:t xml:space="preserve"> </w:t>
      </w:r>
      <w:r w:rsidR="00A11EF3" w:rsidRPr="00EF02B7">
        <w:rPr>
          <w:rFonts w:ascii="Arial" w:hAnsi="Arial" w:cs="Arial"/>
          <w:lang w:val="en-GB"/>
        </w:rPr>
        <w:t xml:space="preserve">information paper </w:t>
      </w:r>
      <w:r w:rsidR="009F36AB" w:rsidRPr="00EF02B7">
        <w:rPr>
          <w:rFonts w:ascii="Arial" w:hAnsi="Arial" w:cs="Arial"/>
          <w:lang w:val="en-GB"/>
        </w:rPr>
        <w:t>on the structural examination of container handling cranes in ports and terminals</w:t>
      </w:r>
      <w:r w:rsidR="00A11EF3" w:rsidRPr="00EF02B7">
        <w:rPr>
          <w:rFonts w:ascii="Arial" w:hAnsi="Arial" w:cs="Arial"/>
          <w:lang w:val="en-GB"/>
        </w:rPr>
        <w:t>.</w:t>
      </w:r>
    </w:p>
    <w:p w:rsidR="009F36AB" w:rsidRPr="00EF02B7" w:rsidRDefault="009F36AB" w:rsidP="00171FF4">
      <w:pPr>
        <w:widowControl w:val="0"/>
        <w:autoSpaceDE w:val="0"/>
        <w:autoSpaceDN w:val="0"/>
        <w:adjustRightInd w:val="0"/>
        <w:spacing w:after="0" w:line="360" w:lineRule="auto"/>
        <w:rPr>
          <w:rFonts w:ascii="Arial" w:hAnsi="Arial" w:cs="Arial"/>
          <w:lang w:val="en-GB"/>
        </w:rPr>
      </w:pPr>
    </w:p>
    <w:p w:rsidR="009F36AB" w:rsidRPr="00EF02B7" w:rsidRDefault="009F36AB" w:rsidP="00171FF4">
      <w:pPr>
        <w:widowControl w:val="0"/>
        <w:autoSpaceDE w:val="0"/>
        <w:autoSpaceDN w:val="0"/>
        <w:adjustRightInd w:val="0"/>
        <w:spacing w:after="0" w:line="360" w:lineRule="auto"/>
        <w:rPr>
          <w:rFonts w:ascii="Arial" w:hAnsi="Arial" w:cs="Arial"/>
          <w:lang w:val="en-GB"/>
        </w:rPr>
      </w:pPr>
      <w:r w:rsidRPr="00EF02B7">
        <w:rPr>
          <w:rFonts w:ascii="Arial" w:hAnsi="Arial" w:cs="Arial"/>
          <w:lang w:val="en-GB"/>
        </w:rPr>
        <w:t xml:space="preserve">The paper is designed to increase understanding of the risks posed by fatigue failure, highlight the importance of structural examination and give practical guidance to help terminal personnel to </w:t>
      </w:r>
      <w:r w:rsidR="00697F40" w:rsidRPr="00EF02B7">
        <w:rPr>
          <w:rFonts w:ascii="Arial" w:hAnsi="Arial" w:cs="Arial"/>
          <w:lang w:val="en-GB"/>
        </w:rPr>
        <w:t xml:space="preserve">detect </w:t>
      </w:r>
      <w:r w:rsidRPr="00EF02B7">
        <w:rPr>
          <w:rFonts w:ascii="Arial" w:hAnsi="Arial" w:cs="Arial"/>
          <w:lang w:val="en-GB"/>
        </w:rPr>
        <w:t>cracks through visual examination</w:t>
      </w:r>
      <w:r w:rsidR="00BE780F" w:rsidRPr="00EF02B7">
        <w:rPr>
          <w:rFonts w:ascii="Arial" w:hAnsi="Arial" w:cs="Arial"/>
          <w:lang w:val="en-GB"/>
        </w:rPr>
        <w:t xml:space="preserve"> of ship-to-shore (STS), rail mounted gantry (RMG) and rubber </w:t>
      </w:r>
      <w:proofErr w:type="spellStart"/>
      <w:r w:rsidR="00BE780F" w:rsidRPr="00EF02B7">
        <w:rPr>
          <w:rFonts w:ascii="Arial" w:hAnsi="Arial" w:cs="Arial"/>
          <w:lang w:val="en-GB"/>
        </w:rPr>
        <w:t>t</w:t>
      </w:r>
      <w:r w:rsidR="004F0070" w:rsidRPr="00EF02B7">
        <w:rPr>
          <w:rFonts w:ascii="Arial" w:hAnsi="Arial" w:cs="Arial"/>
          <w:lang w:val="en-GB"/>
        </w:rPr>
        <w:t>y</w:t>
      </w:r>
      <w:r w:rsidR="00BE780F" w:rsidRPr="00EF02B7">
        <w:rPr>
          <w:rFonts w:ascii="Arial" w:hAnsi="Arial" w:cs="Arial"/>
          <w:lang w:val="en-GB"/>
        </w:rPr>
        <w:t>red</w:t>
      </w:r>
      <w:proofErr w:type="spellEnd"/>
      <w:r w:rsidR="00BE780F" w:rsidRPr="00EF02B7">
        <w:rPr>
          <w:rFonts w:ascii="Arial" w:hAnsi="Arial" w:cs="Arial"/>
          <w:lang w:val="en-GB"/>
        </w:rPr>
        <w:t xml:space="preserve"> gantry (RTG) container handling cranes</w:t>
      </w:r>
      <w:r w:rsidRPr="00EF02B7">
        <w:rPr>
          <w:rFonts w:ascii="Arial" w:hAnsi="Arial" w:cs="Arial"/>
          <w:lang w:val="en-GB"/>
        </w:rPr>
        <w:t xml:space="preserve">. The paper </w:t>
      </w:r>
      <w:r w:rsidR="00014FB2" w:rsidRPr="00EF02B7">
        <w:rPr>
          <w:rFonts w:ascii="Arial" w:hAnsi="Arial" w:cs="Arial"/>
          <w:lang w:val="en-GB"/>
        </w:rPr>
        <w:t>states</w:t>
      </w:r>
      <w:r w:rsidRPr="00EF02B7">
        <w:rPr>
          <w:rFonts w:ascii="Arial" w:hAnsi="Arial" w:cs="Arial"/>
          <w:lang w:val="en-GB"/>
        </w:rPr>
        <w:t xml:space="preserve"> that</w:t>
      </w:r>
      <w:r w:rsidR="00BE780F" w:rsidRPr="00EF02B7">
        <w:rPr>
          <w:rFonts w:ascii="Arial" w:hAnsi="Arial" w:cs="Arial"/>
          <w:lang w:val="en-GB"/>
        </w:rPr>
        <w:t>, while</w:t>
      </w:r>
      <w:r w:rsidRPr="00EF02B7">
        <w:rPr>
          <w:rFonts w:ascii="Arial" w:hAnsi="Arial" w:cs="Arial"/>
          <w:lang w:val="en-GB"/>
        </w:rPr>
        <w:t xml:space="preserve"> visual examination by non-specialists is better than doing nothing, </w:t>
      </w:r>
      <w:r w:rsidR="0032085B" w:rsidRPr="00EF02B7">
        <w:rPr>
          <w:rFonts w:ascii="Arial" w:hAnsi="Arial" w:cs="Arial"/>
          <w:lang w:val="en-GB"/>
        </w:rPr>
        <w:t>this</w:t>
      </w:r>
      <w:r w:rsidRPr="00EF02B7">
        <w:rPr>
          <w:rFonts w:ascii="Arial" w:hAnsi="Arial" w:cs="Arial"/>
          <w:lang w:val="en-GB"/>
        </w:rPr>
        <w:t xml:space="preserve"> should not replace </w:t>
      </w:r>
      <w:r w:rsidR="00697F40" w:rsidRPr="00EF02B7">
        <w:rPr>
          <w:rFonts w:ascii="Arial" w:hAnsi="Arial" w:cs="Arial"/>
          <w:lang w:val="en-GB"/>
        </w:rPr>
        <w:t xml:space="preserve">following a </w:t>
      </w:r>
      <w:r w:rsidRPr="00EF02B7">
        <w:rPr>
          <w:rFonts w:ascii="Arial" w:hAnsi="Arial" w:cs="Arial"/>
          <w:lang w:val="en-GB"/>
        </w:rPr>
        <w:t>proper inspection</w:t>
      </w:r>
      <w:r w:rsidR="00697F40" w:rsidRPr="00EF02B7">
        <w:rPr>
          <w:rFonts w:ascii="Arial" w:hAnsi="Arial" w:cs="Arial"/>
          <w:lang w:val="en-GB"/>
        </w:rPr>
        <w:t xml:space="preserve"> program</w:t>
      </w:r>
      <w:r w:rsidR="005F1ACA" w:rsidRPr="00EF02B7">
        <w:rPr>
          <w:rFonts w:ascii="Arial" w:hAnsi="Arial" w:cs="Arial"/>
          <w:lang w:val="en-GB"/>
        </w:rPr>
        <w:t>me</w:t>
      </w:r>
      <w:r w:rsidR="004F0070" w:rsidRPr="00EF02B7">
        <w:rPr>
          <w:rFonts w:ascii="Arial" w:hAnsi="Arial" w:cs="Arial"/>
          <w:lang w:val="en-GB"/>
        </w:rPr>
        <w:t xml:space="preserve"> </w:t>
      </w:r>
      <w:r w:rsidRPr="00EF02B7">
        <w:rPr>
          <w:rFonts w:ascii="Arial" w:hAnsi="Arial" w:cs="Arial"/>
          <w:lang w:val="en-GB"/>
        </w:rPr>
        <w:t xml:space="preserve">by </w:t>
      </w:r>
      <w:r w:rsidR="00697F40" w:rsidRPr="00EF02B7">
        <w:rPr>
          <w:rFonts w:ascii="Arial" w:hAnsi="Arial" w:cs="Arial"/>
          <w:lang w:val="en-GB"/>
        </w:rPr>
        <w:t xml:space="preserve">the crane maker or </w:t>
      </w:r>
      <w:r w:rsidRPr="00EF02B7">
        <w:rPr>
          <w:rFonts w:ascii="Arial" w:hAnsi="Arial" w:cs="Arial"/>
          <w:lang w:val="en-GB"/>
        </w:rPr>
        <w:t xml:space="preserve">a trained professional. </w:t>
      </w:r>
    </w:p>
    <w:p w:rsidR="00D85DA1" w:rsidRPr="00EF02B7" w:rsidRDefault="00D85DA1" w:rsidP="00171FF4">
      <w:pPr>
        <w:widowControl w:val="0"/>
        <w:autoSpaceDE w:val="0"/>
        <w:autoSpaceDN w:val="0"/>
        <w:adjustRightInd w:val="0"/>
        <w:spacing w:after="0" w:line="360" w:lineRule="auto"/>
        <w:rPr>
          <w:rFonts w:ascii="Arial" w:hAnsi="Arial" w:cs="Arial"/>
          <w:lang w:val="en-GB"/>
        </w:rPr>
      </w:pPr>
    </w:p>
    <w:p w:rsidR="00D85DA1" w:rsidRPr="00EF02B7" w:rsidRDefault="00D85DA1" w:rsidP="00171FF4">
      <w:pPr>
        <w:widowControl w:val="0"/>
        <w:autoSpaceDE w:val="0"/>
        <w:autoSpaceDN w:val="0"/>
        <w:adjustRightInd w:val="0"/>
        <w:spacing w:after="0" w:line="360" w:lineRule="auto"/>
        <w:rPr>
          <w:rFonts w:ascii="Arial" w:hAnsi="Arial" w:cs="Arial"/>
        </w:rPr>
      </w:pPr>
      <w:r w:rsidRPr="00EF02B7">
        <w:rPr>
          <w:rFonts w:ascii="Arial" w:hAnsi="Arial" w:cs="Arial"/>
          <w:bCs/>
        </w:rPr>
        <w:t>Fatigue</w:t>
      </w:r>
      <w:r w:rsidRPr="00EF02B7">
        <w:rPr>
          <w:rFonts w:ascii="Arial" w:hAnsi="Arial" w:cs="Arial"/>
        </w:rPr>
        <w:t> </w:t>
      </w:r>
      <w:r w:rsidR="00697F40" w:rsidRPr="00EF02B7">
        <w:rPr>
          <w:rFonts w:ascii="Arial" w:hAnsi="Arial" w:cs="Arial"/>
        </w:rPr>
        <w:t xml:space="preserve">damage is the initiation and growth of cracks in material </w:t>
      </w:r>
      <w:r w:rsidRPr="00EF02B7">
        <w:rPr>
          <w:rFonts w:ascii="Arial" w:hAnsi="Arial" w:cs="Arial"/>
        </w:rPr>
        <w:t>caused by repeatedly applied loads. It is the progressive and locali</w:t>
      </w:r>
      <w:r w:rsidR="004F0070" w:rsidRPr="00EF02B7">
        <w:rPr>
          <w:rFonts w:ascii="Arial" w:hAnsi="Arial" w:cs="Arial"/>
        </w:rPr>
        <w:t>s</w:t>
      </w:r>
      <w:r w:rsidRPr="00EF02B7">
        <w:rPr>
          <w:rFonts w:ascii="Arial" w:hAnsi="Arial" w:cs="Arial"/>
        </w:rPr>
        <w:t>ed structural damage that occurs when a material is subjected to cyclic loading. </w:t>
      </w:r>
      <w:r w:rsidR="00990A44" w:rsidRPr="00EF02B7">
        <w:rPr>
          <w:rFonts w:ascii="Arial" w:hAnsi="Arial" w:cs="Arial"/>
        </w:rPr>
        <w:t>All operating loads contribute to</w:t>
      </w:r>
      <w:r w:rsidRPr="00EF02B7">
        <w:rPr>
          <w:rFonts w:ascii="Arial" w:hAnsi="Arial" w:cs="Arial"/>
        </w:rPr>
        <w:t xml:space="preserve"> this damage</w:t>
      </w:r>
      <w:r w:rsidR="00990A44" w:rsidRPr="00EF02B7">
        <w:rPr>
          <w:rFonts w:ascii="Arial" w:hAnsi="Arial" w:cs="Arial"/>
        </w:rPr>
        <w:t>.</w:t>
      </w:r>
      <w:r w:rsidRPr="00EF02B7">
        <w:rPr>
          <w:rFonts w:ascii="Arial" w:hAnsi="Arial" w:cs="Arial"/>
        </w:rPr>
        <w:t xml:space="preserve"> </w:t>
      </w:r>
      <w:r w:rsidR="00990A44" w:rsidRPr="00EF02B7">
        <w:rPr>
          <w:rFonts w:ascii="Arial" w:hAnsi="Arial" w:cs="Arial"/>
        </w:rPr>
        <w:t xml:space="preserve">It </w:t>
      </w:r>
      <w:r w:rsidRPr="00EF02B7">
        <w:rPr>
          <w:rFonts w:ascii="Arial" w:hAnsi="Arial" w:cs="Arial"/>
        </w:rPr>
        <w:t xml:space="preserve">can take 15 years or more for dangerous cracks to be detectable. </w:t>
      </w:r>
    </w:p>
    <w:p w:rsidR="00D85DA1" w:rsidRPr="00EF02B7" w:rsidRDefault="00D85DA1" w:rsidP="00171FF4">
      <w:pPr>
        <w:widowControl w:val="0"/>
        <w:autoSpaceDE w:val="0"/>
        <w:autoSpaceDN w:val="0"/>
        <w:adjustRightInd w:val="0"/>
        <w:spacing w:after="0" w:line="360" w:lineRule="auto"/>
        <w:rPr>
          <w:rFonts w:ascii="Arial" w:hAnsi="Arial" w:cs="Arial"/>
        </w:rPr>
      </w:pPr>
    </w:p>
    <w:p w:rsidR="00D85DA1" w:rsidRPr="00EF02B7" w:rsidRDefault="00D85DA1" w:rsidP="00171FF4">
      <w:pPr>
        <w:widowControl w:val="0"/>
        <w:autoSpaceDE w:val="0"/>
        <w:autoSpaceDN w:val="0"/>
        <w:adjustRightInd w:val="0"/>
        <w:spacing w:after="0" w:line="360" w:lineRule="auto"/>
        <w:rPr>
          <w:rFonts w:ascii="Arial" w:hAnsi="Arial" w:cs="Arial"/>
        </w:rPr>
      </w:pPr>
      <w:r w:rsidRPr="00EF02B7">
        <w:rPr>
          <w:rFonts w:ascii="Arial" w:hAnsi="Arial" w:cs="Arial"/>
        </w:rPr>
        <w:t xml:space="preserve">According to data from the insurance firm TT Club, the third biggest source of equipment claims in ports worldwide is fatigue damage. Fatigue failures in port equipment, especially </w:t>
      </w:r>
      <w:r w:rsidR="00BE780F" w:rsidRPr="00EF02B7">
        <w:rPr>
          <w:rFonts w:ascii="Arial" w:hAnsi="Arial" w:cs="Arial"/>
        </w:rPr>
        <w:t>STS</w:t>
      </w:r>
      <w:r w:rsidRPr="00EF02B7">
        <w:rPr>
          <w:rFonts w:ascii="Arial" w:hAnsi="Arial" w:cs="Arial"/>
        </w:rPr>
        <w:t xml:space="preserve"> cranes, pose a significant human safety, economic and operational risk. The authors </w:t>
      </w:r>
      <w:r w:rsidR="00014FB2" w:rsidRPr="00EF02B7">
        <w:rPr>
          <w:rFonts w:ascii="Arial" w:hAnsi="Arial" w:cs="Arial"/>
        </w:rPr>
        <w:t xml:space="preserve">of the paper </w:t>
      </w:r>
      <w:r w:rsidRPr="00EF02B7">
        <w:rPr>
          <w:rFonts w:ascii="Arial" w:hAnsi="Arial" w:cs="Arial"/>
        </w:rPr>
        <w:t xml:space="preserve">estimate that, of the worldwide fleet of </w:t>
      </w:r>
      <w:r w:rsidR="005F1ACA" w:rsidRPr="00EF02B7">
        <w:rPr>
          <w:rFonts w:ascii="Arial" w:hAnsi="Arial" w:cs="Arial"/>
        </w:rPr>
        <w:t>5</w:t>
      </w:r>
      <w:r w:rsidRPr="00EF02B7">
        <w:rPr>
          <w:rFonts w:ascii="Arial" w:hAnsi="Arial" w:cs="Arial"/>
        </w:rPr>
        <w:t xml:space="preserve">,000 STS cranes, each year around 150 will develop a fatigue crack that can result in the failure of a critical member. </w:t>
      </w:r>
    </w:p>
    <w:p w:rsidR="00D85DA1" w:rsidRPr="00EF02B7" w:rsidRDefault="00D85DA1" w:rsidP="00171FF4">
      <w:pPr>
        <w:widowControl w:val="0"/>
        <w:autoSpaceDE w:val="0"/>
        <w:autoSpaceDN w:val="0"/>
        <w:adjustRightInd w:val="0"/>
        <w:spacing w:after="0" w:line="360" w:lineRule="auto"/>
        <w:rPr>
          <w:rFonts w:ascii="Arial" w:hAnsi="Arial" w:cs="Arial"/>
        </w:rPr>
      </w:pPr>
    </w:p>
    <w:p w:rsidR="00D85DA1" w:rsidRPr="00EF02B7" w:rsidRDefault="00666EDA" w:rsidP="00171FF4">
      <w:pPr>
        <w:widowControl w:val="0"/>
        <w:autoSpaceDE w:val="0"/>
        <w:autoSpaceDN w:val="0"/>
        <w:adjustRightInd w:val="0"/>
        <w:spacing w:after="0" w:line="360" w:lineRule="auto"/>
        <w:rPr>
          <w:rFonts w:ascii="Arial" w:hAnsi="Arial" w:cs="Arial"/>
        </w:rPr>
      </w:pPr>
      <w:r w:rsidRPr="00EF02B7">
        <w:rPr>
          <w:rFonts w:ascii="Arial" w:hAnsi="Arial" w:cs="Arial"/>
        </w:rPr>
        <w:lastRenderedPageBreak/>
        <w:t xml:space="preserve">The paper corrects the common misunderstanding that </w:t>
      </w:r>
      <w:r w:rsidR="00014FB2" w:rsidRPr="00EF02B7">
        <w:rPr>
          <w:rFonts w:ascii="Arial" w:hAnsi="Arial" w:cs="Arial"/>
        </w:rPr>
        <w:t>after</w:t>
      </w:r>
      <w:r w:rsidR="00DC297C" w:rsidRPr="00EF02B7">
        <w:rPr>
          <w:rFonts w:ascii="Arial" w:hAnsi="Arial" w:cs="Arial"/>
        </w:rPr>
        <w:t xml:space="preserve"> a crane ha</w:t>
      </w:r>
      <w:r w:rsidR="0032085B" w:rsidRPr="00EF02B7">
        <w:rPr>
          <w:rFonts w:ascii="Arial" w:hAnsi="Arial" w:cs="Arial"/>
        </w:rPr>
        <w:t xml:space="preserve">s been reviewed and load tested by a certifier and </w:t>
      </w:r>
      <w:r w:rsidR="00DC297C" w:rsidRPr="00EF02B7">
        <w:rPr>
          <w:rFonts w:ascii="Arial" w:hAnsi="Arial" w:cs="Arial"/>
        </w:rPr>
        <w:t xml:space="preserve">received its annual inspection certificate, there is no chance of fatigue failure in the following year. In fact, certification only demonstrates that that crane can carry the design load, but says nothing about the presence and growth of fatigue cracks. </w:t>
      </w:r>
    </w:p>
    <w:p w:rsidR="00DC297C" w:rsidRPr="00EF02B7" w:rsidRDefault="00DC297C" w:rsidP="00171FF4">
      <w:pPr>
        <w:widowControl w:val="0"/>
        <w:autoSpaceDE w:val="0"/>
        <w:autoSpaceDN w:val="0"/>
        <w:adjustRightInd w:val="0"/>
        <w:spacing w:after="0" w:line="360" w:lineRule="auto"/>
        <w:rPr>
          <w:rFonts w:ascii="Arial" w:hAnsi="Arial" w:cs="Arial"/>
        </w:rPr>
      </w:pPr>
    </w:p>
    <w:p w:rsidR="00D85DA1" w:rsidRPr="00EF02B7" w:rsidRDefault="00DC297C" w:rsidP="00171FF4">
      <w:pPr>
        <w:widowControl w:val="0"/>
        <w:autoSpaceDE w:val="0"/>
        <w:autoSpaceDN w:val="0"/>
        <w:adjustRightInd w:val="0"/>
        <w:spacing w:after="0" w:line="360" w:lineRule="auto"/>
        <w:rPr>
          <w:rFonts w:ascii="Arial" w:hAnsi="Arial" w:cs="Arial"/>
          <w:lang w:val="en-GB"/>
        </w:rPr>
      </w:pPr>
      <w:r w:rsidRPr="00EF02B7">
        <w:rPr>
          <w:rFonts w:ascii="Arial" w:hAnsi="Arial" w:cs="Arial"/>
        </w:rPr>
        <w:t xml:space="preserve">The main part of the paper looks at what causes fatigue failure and provides a detailed and extensively illustrated guide to practical structural examination that </w:t>
      </w:r>
      <w:r w:rsidR="00014FB2" w:rsidRPr="00EF02B7">
        <w:rPr>
          <w:rFonts w:ascii="Arial" w:hAnsi="Arial" w:cs="Arial"/>
        </w:rPr>
        <w:t>covers</w:t>
      </w:r>
      <w:r w:rsidRPr="00EF02B7">
        <w:rPr>
          <w:rFonts w:ascii="Arial" w:hAnsi="Arial" w:cs="Arial"/>
        </w:rPr>
        <w:t xml:space="preserve"> what to look for and where to look for it. The </w:t>
      </w:r>
      <w:r w:rsidR="00014FB2" w:rsidRPr="00EF02B7">
        <w:rPr>
          <w:rFonts w:ascii="Arial" w:hAnsi="Arial" w:cs="Arial"/>
        </w:rPr>
        <w:t>paper</w:t>
      </w:r>
      <w:r w:rsidRPr="00EF02B7">
        <w:rPr>
          <w:rFonts w:ascii="Arial" w:hAnsi="Arial" w:cs="Arial"/>
        </w:rPr>
        <w:t xml:space="preserve"> highlights fracture critical members (FCMs)</w:t>
      </w:r>
      <w:r w:rsidR="009B2173" w:rsidRPr="00EF02B7">
        <w:rPr>
          <w:rFonts w:ascii="Arial" w:hAnsi="Arial" w:cs="Arial"/>
        </w:rPr>
        <w:t xml:space="preserve"> and points out typical crack locations. </w:t>
      </w:r>
      <w:r w:rsidR="005A56A1" w:rsidRPr="00EF02B7">
        <w:rPr>
          <w:rFonts w:ascii="Arial" w:hAnsi="Arial" w:cs="Arial"/>
        </w:rPr>
        <w:t xml:space="preserve">It </w:t>
      </w:r>
      <w:r w:rsidR="00014FB2" w:rsidRPr="00EF02B7">
        <w:rPr>
          <w:rFonts w:ascii="Arial" w:hAnsi="Arial" w:cs="Arial"/>
        </w:rPr>
        <w:t>highlights</w:t>
      </w:r>
      <w:r w:rsidR="005A56A1" w:rsidRPr="00EF02B7">
        <w:rPr>
          <w:rFonts w:ascii="Arial" w:hAnsi="Arial" w:cs="Arial"/>
        </w:rPr>
        <w:t xml:space="preserve"> the importance of regular visual inspections, but advises that </w:t>
      </w:r>
      <w:r w:rsidR="00BE780F" w:rsidRPr="00EF02B7">
        <w:rPr>
          <w:rFonts w:ascii="Arial" w:hAnsi="Arial" w:cs="Arial"/>
        </w:rPr>
        <w:t>operators</w:t>
      </w:r>
      <w:r w:rsidR="005A56A1" w:rsidRPr="00EF02B7">
        <w:rPr>
          <w:rFonts w:ascii="Arial" w:hAnsi="Arial" w:cs="Arial"/>
        </w:rPr>
        <w:t xml:space="preserve"> should engage a professional to conduct in-depth examination of critical points on the cranes on a periodic basis. </w:t>
      </w:r>
    </w:p>
    <w:p w:rsidR="00402118" w:rsidRPr="00EF02B7" w:rsidRDefault="00402118" w:rsidP="00171FF4">
      <w:pPr>
        <w:widowControl w:val="0"/>
        <w:autoSpaceDE w:val="0"/>
        <w:autoSpaceDN w:val="0"/>
        <w:adjustRightInd w:val="0"/>
        <w:spacing w:after="0" w:line="360" w:lineRule="auto"/>
        <w:rPr>
          <w:rFonts w:ascii="Arial" w:hAnsi="Arial" w:cs="Arial"/>
          <w:b/>
          <w:lang w:val="en-GB"/>
        </w:rPr>
      </w:pPr>
    </w:p>
    <w:p w:rsidR="00171FF4" w:rsidRPr="00EF02B7" w:rsidRDefault="00171FF4" w:rsidP="00171FF4">
      <w:pPr>
        <w:widowControl w:val="0"/>
        <w:autoSpaceDE w:val="0"/>
        <w:autoSpaceDN w:val="0"/>
        <w:adjustRightInd w:val="0"/>
        <w:spacing w:after="0" w:line="360" w:lineRule="auto"/>
        <w:rPr>
          <w:rFonts w:ascii="Arial" w:hAnsi="Arial" w:cs="Arial"/>
          <w:lang w:val="en-GB"/>
        </w:rPr>
      </w:pPr>
      <w:r w:rsidRPr="00EF02B7">
        <w:rPr>
          <w:rFonts w:ascii="Arial" w:hAnsi="Arial" w:cs="Arial"/>
          <w:lang w:val="en-GB"/>
        </w:rPr>
        <w:t>The paper was</w:t>
      </w:r>
      <w:r w:rsidR="00DC297C" w:rsidRPr="00EF02B7">
        <w:rPr>
          <w:rFonts w:ascii="Arial" w:hAnsi="Arial" w:cs="Arial"/>
          <w:lang w:val="en-GB"/>
        </w:rPr>
        <w:t xml:space="preserve"> prepared</w:t>
      </w:r>
      <w:r w:rsidRPr="00EF02B7">
        <w:rPr>
          <w:rFonts w:ascii="Arial" w:hAnsi="Arial" w:cs="Arial"/>
          <w:lang w:val="en-GB"/>
        </w:rPr>
        <w:t xml:space="preserve"> by Simo Hoite and Michael Jordan of </w:t>
      </w:r>
      <w:proofErr w:type="spellStart"/>
      <w:r w:rsidRPr="00EF02B7">
        <w:rPr>
          <w:rFonts w:ascii="Arial" w:hAnsi="Arial" w:cs="Arial"/>
          <w:lang w:val="en-GB"/>
        </w:rPr>
        <w:t>Liftech</w:t>
      </w:r>
      <w:proofErr w:type="spellEnd"/>
      <w:r w:rsidRPr="00EF02B7">
        <w:rPr>
          <w:rFonts w:ascii="Arial" w:hAnsi="Arial" w:cs="Arial"/>
          <w:lang w:val="en-GB"/>
        </w:rPr>
        <w:t xml:space="preserve"> Consultants, </w:t>
      </w:r>
      <w:proofErr w:type="spellStart"/>
      <w:r w:rsidRPr="00EF02B7">
        <w:rPr>
          <w:rFonts w:ascii="Arial" w:hAnsi="Arial" w:cs="Arial"/>
          <w:lang w:val="en-GB"/>
        </w:rPr>
        <w:t>Hannu</w:t>
      </w:r>
      <w:proofErr w:type="spellEnd"/>
      <w:r w:rsidRPr="00EF02B7">
        <w:rPr>
          <w:rFonts w:ascii="Arial" w:hAnsi="Arial" w:cs="Arial"/>
          <w:lang w:val="en-GB"/>
        </w:rPr>
        <w:t xml:space="preserve"> </w:t>
      </w:r>
      <w:proofErr w:type="spellStart"/>
      <w:r w:rsidRPr="00EF02B7">
        <w:rPr>
          <w:rFonts w:ascii="Arial" w:hAnsi="Arial" w:cs="Arial"/>
          <w:lang w:val="en-GB"/>
        </w:rPr>
        <w:t>Oja</w:t>
      </w:r>
      <w:proofErr w:type="spellEnd"/>
      <w:r w:rsidRPr="00EF02B7">
        <w:rPr>
          <w:rFonts w:ascii="Arial" w:hAnsi="Arial" w:cs="Arial"/>
          <w:lang w:val="en-GB"/>
        </w:rPr>
        <w:t xml:space="preserve"> of </w:t>
      </w:r>
      <w:proofErr w:type="spellStart"/>
      <w:r w:rsidRPr="00EF02B7">
        <w:rPr>
          <w:rFonts w:ascii="Arial" w:hAnsi="Arial" w:cs="Arial"/>
          <w:lang w:val="en-GB"/>
        </w:rPr>
        <w:t>Konecranes</w:t>
      </w:r>
      <w:proofErr w:type="spellEnd"/>
      <w:r w:rsidRPr="00EF02B7">
        <w:rPr>
          <w:rFonts w:ascii="Arial" w:hAnsi="Arial" w:cs="Arial"/>
          <w:lang w:val="en-GB"/>
        </w:rPr>
        <w:t xml:space="preserve">, David </w:t>
      </w:r>
      <w:proofErr w:type="spellStart"/>
      <w:r w:rsidRPr="00EF02B7">
        <w:rPr>
          <w:rFonts w:ascii="Arial" w:hAnsi="Arial" w:cs="Arial"/>
          <w:lang w:val="en-GB"/>
        </w:rPr>
        <w:t>Moosbrugger</w:t>
      </w:r>
      <w:proofErr w:type="spellEnd"/>
      <w:r w:rsidRPr="00EF02B7">
        <w:rPr>
          <w:rFonts w:ascii="Arial" w:hAnsi="Arial" w:cs="Arial"/>
          <w:lang w:val="en-GB"/>
        </w:rPr>
        <w:t xml:space="preserve"> of Kunz, Theo </w:t>
      </w:r>
      <w:proofErr w:type="spellStart"/>
      <w:r w:rsidRPr="00EF02B7">
        <w:rPr>
          <w:rFonts w:ascii="Arial" w:hAnsi="Arial" w:cs="Arial"/>
          <w:lang w:val="en-GB"/>
        </w:rPr>
        <w:t>Scheijven</w:t>
      </w:r>
      <w:proofErr w:type="spellEnd"/>
      <w:r w:rsidRPr="00EF02B7">
        <w:rPr>
          <w:rFonts w:ascii="Arial" w:hAnsi="Arial" w:cs="Arial"/>
          <w:lang w:val="en-GB"/>
        </w:rPr>
        <w:t xml:space="preserve"> and Walter </w:t>
      </w:r>
      <w:proofErr w:type="spellStart"/>
      <w:r w:rsidRPr="00EF02B7">
        <w:rPr>
          <w:rFonts w:ascii="Arial" w:hAnsi="Arial" w:cs="Arial"/>
          <w:lang w:val="en-GB"/>
        </w:rPr>
        <w:t>Oostwouder</w:t>
      </w:r>
      <w:proofErr w:type="spellEnd"/>
      <w:r w:rsidRPr="00EF02B7">
        <w:rPr>
          <w:rFonts w:ascii="Arial" w:hAnsi="Arial" w:cs="Arial"/>
          <w:lang w:val="en-GB"/>
        </w:rPr>
        <w:t xml:space="preserve"> of APM Terminals, and Michael Tanner and James Scanlon of </w:t>
      </w:r>
      <w:proofErr w:type="spellStart"/>
      <w:r w:rsidRPr="00EF02B7">
        <w:rPr>
          <w:rFonts w:ascii="Arial" w:hAnsi="Arial" w:cs="Arial"/>
          <w:lang w:val="en-GB"/>
        </w:rPr>
        <w:t>Liebherr</w:t>
      </w:r>
      <w:proofErr w:type="spellEnd"/>
      <w:r w:rsidRPr="00EF02B7">
        <w:rPr>
          <w:rFonts w:ascii="Arial" w:hAnsi="Arial" w:cs="Arial"/>
          <w:lang w:val="en-GB"/>
        </w:rPr>
        <w:t xml:space="preserve"> Container Cranes. </w:t>
      </w:r>
    </w:p>
    <w:p w:rsidR="00556C8C" w:rsidRPr="00EF02B7" w:rsidRDefault="00556C8C" w:rsidP="00171FF4">
      <w:pPr>
        <w:widowControl w:val="0"/>
        <w:autoSpaceDE w:val="0"/>
        <w:autoSpaceDN w:val="0"/>
        <w:adjustRightInd w:val="0"/>
        <w:spacing w:after="0" w:line="360" w:lineRule="auto"/>
        <w:rPr>
          <w:rFonts w:ascii="Arial" w:hAnsi="Arial" w:cs="Arial"/>
          <w:lang w:val="en-GB"/>
        </w:rPr>
      </w:pPr>
    </w:p>
    <w:p w:rsidR="00556C8C" w:rsidRPr="00EF02B7" w:rsidRDefault="00556C8C" w:rsidP="00982123">
      <w:pPr>
        <w:widowControl w:val="0"/>
        <w:autoSpaceDE w:val="0"/>
        <w:autoSpaceDN w:val="0"/>
        <w:adjustRightInd w:val="0"/>
        <w:spacing w:after="240" w:line="360" w:lineRule="auto"/>
        <w:rPr>
          <w:rFonts w:ascii="Arial" w:hAnsi="Arial" w:cs="Arial"/>
          <w:lang w:val="en-GB"/>
        </w:rPr>
      </w:pPr>
      <w:r w:rsidRPr="00EF02B7">
        <w:rPr>
          <w:rFonts w:ascii="Arial" w:hAnsi="Arial" w:cs="Arial"/>
          <w:lang w:val="en-GB"/>
        </w:rPr>
        <w:t xml:space="preserve">The new report is the </w:t>
      </w:r>
      <w:r w:rsidR="00171FF4" w:rsidRPr="00EF02B7">
        <w:rPr>
          <w:rFonts w:ascii="Arial" w:hAnsi="Arial" w:cs="Arial"/>
          <w:lang w:val="en-GB"/>
        </w:rPr>
        <w:t>9</w:t>
      </w:r>
      <w:r w:rsidRPr="00EF02B7">
        <w:rPr>
          <w:rFonts w:ascii="Arial" w:hAnsi="Arial" w:cs="Arial"/>
          <w:vertAlign w:val="superscript"/>
          <w:lang w:val="en-GB"/>
        </w:rPr>
        <w:t>th</w:t>
      </w:r>
      <w:r w:rsidRPr="00EF02B7">
        <w:rPr>
          <w:rFonts w:ascii="Arial" w:hAnsi="Arial" w:cs="Arial"/>
          <w:lang w:val="en-GB"/>
        </w:rPr>
        <w:t xml:space="preserve"> information paper to be published by </w:t>
      </w:r>
      <w:r w:rsidR="00DA1DEE" w:rsidRPr="00EF02B7">
        <w:rPr>
          <w:rFonts w:ascii="Arial" w:hAnsi="Arial" w:cs="Arial"/>
          <w:lang w:val="en-GB"/>
        </w:rPr>
        <w:t>PEMA</w:t>
      </w:r>
      <w:r w:rsidRPr="00EF02B7">
        <w:rPr>
          <w:rFonts w:ascii="Arial" w:hAnsi="Arial" w:cs="Arial"/>
          <w:lang w:val="en-GB"/>
        </w:rPr>
        <w:t xml:space="preserve"> and </w:t>
      </w:r>
      <w:r w:rsidR="00171FF4" w:rsidRPr="00EF02B7">
        <w:rPr>
          <w:rFonts w:ascii="Arial" w:hAnsi="Arial" w:cs="Arial"/>
          <w:lang w:val="en-GB"/>
        </w:rPr>
        <w:t xml:space="preserve">builds on </w:t>
      </w:r>
      <w:r w:rsidRPr="00EF02B7">
        <w:rPr>
          <w:rFonts w:ascii="Arial" w:hAnsi="Arial" w:cs="Arial"/>
          <w:lang w:val="en-GB"/>
        </w:rPr>
        <w:t>technolo</w:t>
      </w:r>
      <w:r w:rsidR="00171FF4" w:rsidRPr="00EF02B7">
        <w:rPr>
          <w:rFonts w:ascii="Arial" w:hAnsi="Arial" w:cs="Arial"/>
          <w:lang w:val="en-GB"/>
        </w:rPr>
        <w:t xml:space="preserve">gy briefings covering RFID, OCR, </w:t>
      </w:r>
      <w:proofErr w:type="gramStart"/>
      <w:r w:rsidRPr="00EF02B7">
        <w:rPr>
          <w:rFonts w:ascii="Arial" w:hAnsi="Arial" w:cs="Arial"/>
          <w:lang w:val="en-GB"/>
        </w:rPr>
        <w:t>container</w:t>
      </w:r>
      <w:proofErr w:type="gramEnd"/>
      <w:r w:rsidRPr="00EF02B7">
        <w:rPr>
          <w:rFonts w:ascii="Arial" w:hAnsi="Arial" w:cs="Arial"/>
          <w:lang w:val="en-GB"/>
        </w:rPr>
        <w:t xml:space="preserve"> yard automation</w:t>
      </w:r>
      <w:r w:rsidR="00171FF4" w:rsidRPr="00EF02B7">
        <w:rPr>
          <w:rFonts w:ascii="Arial" w:hAnsi="Arial" w:cs="Arial"/>
          <w:lang w:val="en-GB"/>
        </w:rPr>
        <w:t xml:space="preserve"> and laser technology</w:t>
      </w:r>
      <w:r w:rsidRPr="00EF02B7">
        <w:rPr>
          <w:rFonts w:ascii="Arial" w:hAnsi="Arial" w:cs="Arial"/>
          <w:lang w:val="en-GB"/>
        </w:rPr>
        <w:t>.</w:t>
      </w:r>
      <w:r w:rsidR="00171FF4" w:rsidRPr="00EF02B7">
        <w:rPr>
          <w:rFonts w:ascii="Arial" w:hAnsi="Arial" w:cs="Arial"/>
          <w:lang w:val="en-GB"/>
        </w:rPr>
        <w:t xml:space="preserve"> PEMA has also published best practice papers on standard safety specifications for yard equipment and minimum safety specifications for quay container cranes. All publications are </w:t>
      </w:r>
      <w:r w:rsidRPr="00EF02B7">
        <w:rPr>
          <w:rFonts w:ascii="Arial" w:hAnsi="Arial" w:cs="Arial"/>
          <w:lang w:val="en-GB"/>
        </w:rPr>
        <w:t>available for free download</w:t>
      </w:r>
      <w:r w:rsidR="00DA1DEE" w:rsidRPr="00EF02B7">
        <w:rPr>
          <w:rFonts w:ascii="Arial" w:hAnsi="Arial" w:cs="Arial"/>
          <w:lang w:val="en-GB"/>
        </w:rPr>
        <w:t xml:space="preserve"> at </w:t>
      </w:r>
      <w:hyperlink r:id="rId10" w:history="1">
        <w:r w:rsidR="00DA1DEE" w:rsidRPr="00EF02B7">
          <w:rPr>
            <w:rStyle w:val="Hyperlink"/>
            <w:rFonts w:ascii="Arial" w:hAnsi="Arial" w:cs="Arial"/>
            <w:color w:val="004D7F"/>
            <w:lang w:val="en-GB"/>
          </w:rPr>
          <w:t>http://www.pema.org/publications/</w:t>
        </w:r>
      </w:hyperlink>
      <w:r w:rsidR="00171FF4" w:rsidRPr="00EF02B7">
        <w:t>.</w:t>
      </w:r>
      <w:r w:rsidR="00DA1DEE" w:rsidRPr="00EF02B7">
        <w:rPr>
          <w:rFonts w:ascii="Arial" w:hAnsi="Arial" w:cs="Arial"/>
          <w:color w:val="004D7F"/>
          <w:lang w:val="en-GB"/>
        </w:rPr>
        <w:t xml:space="preserve"> </w:t>
      </w:r>
    </w:p>
    <w:p w:rsidR="00ED517F" w:rsidRPr="00EF02B7" w:rsidRDefault="000C6542" w:rsidP="00171FF4">
      <w:pPr>
        <w:widowControl w:val="0"/>
        <w:autoSpaceDE w:val="0"/>
        <w:autoSpaceDN w:val="0"/>
        <w:adjustRightInd w:val="0"/>
        <w:spacing w:after="0" w:line="240" w:lineRule="auto"/>
        <w:rPr>
          <w:rFonts w:ascii="Arial" w:hAnsi="Arial" w:cs="Arial"/>
          <w:color w:val="1A1A1A"/>
        </w:rPr>
      </w:pPr>
      <w:r w:rsidRPr="00EF02B7">
        <w:rPr>
          <w:rFonts w:ascii="Arial" w:hAnsi="Arial" w:cs="Arial"/>
          <w:color w:val="1A1A1A"/>
        </w:rPr>
        <w:t> </w:t>
      </w:r>
    </w:p>
    <w:p w:rsidR="003D64A7" w:rsidRPr="00EF02B7" w:rsidRDefault="003D64A7" w:rsidP="00171FF4">
      <w:pPr>
        <w:widowControl w:val="0"/>
        <w:autoSpaceDE w:val="0"/>
        <w:autoSpaceDN w:val="0"/>
        <w:adjustRightInd w:val="0"/>
        <w:spacing w:after="0" w:line="360" w:lineRule="auto"/>
        <w:rPr>
          <w:rFonts w:ascii="Arial" w:hAnsi="Arial" w:cs="Arial"/>
          <w:b/>
          <w:color w:val="262626"/>
        </w:rPr>
      </w:pPr>
      <w:r w:rsidRPr="00EF02B7">
        <w:rPr>
          <w:rFonts w:ascii="Arial" w:hAnsi="Arial" w:cs="Arial"/>
          <w:b/>
          <w:color w:val="262626"/>
        </w:rPr>
        <w:t>About PEMA</w:t>
      </w:r>
    </w:p>
    <w:p w:rsidR="00777FB9" w:rsidRPr="00EF02B7" w:rsidRDefault="00777FB9" w:rsidP="00171FF4">
      <w:pPr>
        <w:widowControl w:val="0"/>
        <w:autoSpaceDE w:val="0"/>
        <w:autoSpaceDN w:val="0"/>
        <w:adjustRightInd w:val="0"/>
        <w:spacing w:after="0" w:line="360" w:lineRule="auto"/>
        <w:rPr>
          <w:rFonts w:ascii="Arial" w:hAnsi="Arial" w:cs="Arial"/>
          <w:color w:val="004D7F"/>
          <w:u w:val="single" w:color="204BB6"/>
          <w:lang w:val="en-GB"/>
        </w:rPr>
      </w:pPr>
      <w:r w:rsidRPr="00EF02B7">
        <w:rPr>
          <w:rFonts w:ascii="Arial" w:hAnsi="Arial" w:cs="Arial"/>
          <w:color w:val="262626"/>
          <w:lang w:val="en-GB"/>
        </w:rPr>
        <w:t>Founde</w:t>
      </w:r>
      <w:r w:rsidR="00743DF6" w:rsidRPr="00EF02B7">
        <w:rPr>
          <w:rFonts w:ascii="Arial" w:hAnsi="Arial" w:cs="Arial"/>
          <w:color w:val="262626"/>
          <w:lang w:val="en-GB"/>
        </w:rPr>
        <w:t xml:space="preserve">d in 2004, PEMA </w:t>
      </w:r>
      <w:r w:rsidRPr="00EF02B7">
        <w:rPr>
          <w:rFonts w:ascii="Arial" w:hAnsi="Arial" w:cs="Arial"/>
          <w:color w:val="262626"/>
          <w:lang w:val="en-GB"/>
        </w:rPr>
        <w:t>provide</w:t>
      </w:r>
      <w:r w:rsidR="00743DF6" w:rsidRPr="00EF02B7">
        <w:rPr>
          <w:rFonts w:ascii="Arial" w:hAnsi="Arial" w:cs="Arial"/>
          <w:color w:val="262626"/>
          <w:lang w:val="en-GB"/>
        </w:rPr>
        <w:t>s</w:t>
      </w:r>
      <w:r w:rsidRPr="00EF02B7">
        <w:rPr>
          <w:rFonts w:ascii="Arial" w:hAnsi="Arial" w:cs="Arial"/>
          <w:color w:val="262626"/>
          <w:lang w:val="en-GB"/>
        </w:rPr>
        <w:t xml:space="preserve"> a forum and public voice for the global port equipment and technology sectors. The Association has see</w:t>
      </w:r>
      <w:r w:rsidR="002F0DFB" w:rsidRPr="00EF02B7">
        <w:rPr>
          <w:rFonts w:ascii="Arial" w:hAnsi="Arial" w:cs="Arial"/>
          <w:color w:val="262626"/>
          <w:lang w:val="en-GB"/>
        </w:rPr>
        <w:t>n</w:t>
      </w:r>
      <w:r w:rsidRPr="00EF02B7">
        <w:rPr>
          <w:rFonts w:ascii="Arial" w:hAnsi="Arial" w:cs="Arial"/>
          <w:color w:val="262626"/>
          <w:lang w:val="en-GB"/>
        </w:rPr>
        <w:t xml:space="preserve"> strong growth in recent years, and now has </w:t>
      </w:r>
      <w:r w:rsidR="00E3138B" w:rsidRPr="00EF02B7">
        <w:rPr>
          <w:rFonts w:ascii="Arial" w:hAnsi="Arial" w:cs="Arial"/>
          <w:lang w:val="en-GB"/>
        </w:rPr>
        <w:t>over 95</w:t>
      </w:r>
      <w:r w:rsidR="003D64A7" w:rsidRPr="00EF02B7">
        <w:rPr>
          <w:rFonts w:ascii="Arial" w:hAnsi="Arial" w:cs="Arial"/>
          <w:color w:val="262626"/>
          <w:lang w:val="en-GB"/>
        </w:rPr>
        <w:t xml:space="preserve"> </w:t>
      </w:r>
      <w:r w:rsidRPr="00EF02B7">
        <w:rPr>
          <w:rFonts w:ascii="Arial" w:hAnsi="Arial" w:cs="Arial"/>
          <w:color w:val="262626"/>
          <w:lang w:val="en-GB"/>
        </w:rPr>
        <w:t>member companies</w:t>
      </w:r>
      <w:r w:rsidR="003D64A7" w:rsidRPr="00EF02B7">
        <w:rPr>
          <w:rFonts w:ascii="Arial" w:hAnsi="Arial" w:cs="Arial"/>
          <w:color w:val="262626"/>
          <w:lang w:val="en-GB"/>
        </w:rPr>
        <w:t xml:space="preserve"> representing all facets of the industry</w:t>
      </w:r>
      <w:r w:rsidRPr="00EF02B7">
        <w:rPr>
          <w:rFonts w:ascii="Arial" w:hAnsi="Arial" w:cs="Arial"/>
          <w:color w:val="262626"/>
          <w:lang w:val="en-GB"/>
        </w:rPr>
        <w:t>, including crane, equipment and c</w:t>
      </w:r>
      <w:r w:rsidR="003D64A7" w:rsidRPr="00EF02B7">
        <w:rPr>
          <w:rFonts w:ascii="Arial" w:hAnsi="Arial" w:cs="Arial"/>
          <w:color w:val="262626"/>
          <w:lang w:val="en-GB"/>
        </w:rPr>
        <w:t xml:space="preserve">omponent manufacturers; automation, </w:t>
      </w:r>
      <w:r w:rsidRPr="00EF02B7">
        <w:rPr>
          <w:rFonts w:ascii="Arial" w:hAnsi="Arial" w:cs="Arial"/>
          <w:color w:val="262626"/>
          <w:lang w:val="en-GB"/>
        </w:rPr>
        <w:t xml:space="preserve">software </w:t>
      </w:r>
      <w:r w:rsidR="003D64A7" w:rsidRPr="00EF02B7">
        <w:rPr>
          <w:rFonts w:ascii="Arial" w:hAnsi="Arial" w:cs="Arial"/>
          <w:color w:val="262626"/>
          <w:lang w:val="en-GB"/>
        </w:rPr>
        <w:t xml:space="preserve">and technology </w:t>
      </w:r>
      <w:r w:rsidRPr="00EF02B7">
        <w:rPr>
          <w:rFonts w:ascii="Arial" w:hAnsi="Arial" w:cs="Arial"/>
          <w:color w:val="262626"/>
          <w:lang w:val="en-GB"/>
        </w:rPr>
        <w:t>providers</w:t>
      </w:r>
      <w:r w:rsidR="003D64A7" w:rsidRPr="00EF02B7">
        <w:rPr>
          <w:rFonts w:ascii="Arial" w:hAnsi="Arial" w:cs="Arial"/>
          <w:color w:val="262626"/>
          <w:lang w:val="en-GB"/>
        </w:rPr>
        <w:t>;</w:t>
      </w:r>
      <w:r w:rsidRPr="00EF02B7">
        <w:rPr>
          <w:rFonts w:ascii="Arial" w:hAnsi="Arial" w:cs="Arial"/>
          <w:color w:val="262626"/>
          <w:lang w:val="en-GB"/>
        </w:rPr>
        <w:t xml:space="preserve"> consultants and other experts. </w:t>
      </w:r>
      <w:hyperlink r:id="rId11" w:history="1">
        <w:r w:rsidRPr="00EF02B7">
          <w:rPr>
            <w:rFonts w:ascii="Arial" w:hAnsi="Arial" w:cs="Arial"/>
            <w:color w:val="004D7F"/>
            <w:u w:val="single" w:color="204BB6"/>
            <w:lang w:val="en-GB"/>
          </w:rPr>
          <w:t>www.pema.org</w:t>
        </w:r>
      </w:hyperlink>
    </w:p>
    <w:p w:rsidR="00ED517F" w:rsidRPr="00EF02B7" w:rsidRDefault="00ED517F" w:rsidP="00171FF4">
      <w:pPr>
        <w:widowControl w:val="0"/>
        <w:autoSpaceDE w:val="0"/>
        <w:autoSpaceDN w:val="0"/>
        <w:adjustRightInd w:val="0"/>
        <w:spacing w:after="0" w:line="360" w:lineRule="auto"/>
        <w:rPr>
          <w:rFonts w:ascii="Arial" w:hAnsi="Arial" w:cs="Arial"/>
          <w:color w:val="262626"/>
          <w:lang w:val="en-GB"/>
        </w:rPr>
      </w:pPr>
    </w:p>
    <w:p w:rsidR="002926D1" w:rsidRPr="00EF02B7" w:rsidRDefault="00992E07" w:rsidP="00171FF4">
      <w:pPr>
        <w:spacing w:after="0" w:line="360" w:lineRule="auto"/>
        <w:rPr>
          <w:rFonts w:ascii="Arial" w:hAnsi="Arial" w:cs="Arial"/>
          <w:color w:val="004D7F"/>
          <w:u w:val="single" w:color="162633"/>
          <w:lang w:val="en-GB"/>
        </w:rPr>
      </w:pPr>
      <w:r w:rsidRPr="00EF02B7">
        <w:rPr>
          <w:rFonts w:ascii="Arial" w:hAnsi="Arial" w:cs="Arial"/>
          <w:lang w:val="en-GB"/>
        </w:rPr>
        <w:t>For more information on this media release, please contact Rachael White</w:t>
      </w:r>
      <w:r w:rsidR="00686893" w:rsidRPr="00EF02B7">
        <w:rPr>
          <w:rFonts w:ascii="Arial" w:hAnsi="Arial" w:cs="Arial"/>
          <w:lang w:val="en-GB"/>
        </w:rPr>
        <w:t xml:space="preserve">, PEMA Secretary </w:t>
      </w:r>
      <w:r w:rsidRPr="00EF02B7">
        <w:rPr>
          <w:rFonts w:ascii="Arial" w:hAnsi="Arial" w:cs="Arial"/>
          <w:lang w:val="en-GB"/>
        </w:rPr>
        <w:t xml:space="preserve">General at: Tel +44 20 8279 9403 | </w:t>
      </w:r>
      <w:hyperlink r:id="rId12" w:history="1">
        <w:r w:rsidR="002926D1" w:rsidRPr="00EF02B7">
          <w:rPr>
            <w:rStyle w:val="Hyperlink"/>
            <w:rFonts w:ascii="Arial" w:hAnsi="Arial" w:cs="Arial"/>
            <w:color w:val="004D7F"/>
            <w:lang w:val="en-GB"/>
          </w:rPr>
          <w:t>rachael.white@pema.org</w:t>
        </w:r>
      </w:hyperlink>
    </w:p>
    <w:p w:rsidR="002926D1" w:rsidRPr="00EF02B7" w:rsidRDefault="002926D1" w:rsidP="00171FF4">
      <w:pPr>
        <w:spacing w:after="0" w:line="360" w:lineRule="auto"/>
        <w:rPr>
          <w:rFonts w:ascii="Arial" w:hAnsi="Arial" w:cs="Arial"/>
          <w:color w:val="162633"/>
          <w:u w:val="single" w:color="162633"/>
          <w:lang w:val="en-GB"/>
        </w:rPr>
      </w:pPr>
    </w:p>
    <w:p w:rsidR="000A6136" w:rsidRPr="00EF02B7" w:rsidRDefault="000A6136" w:rsidP="00171FF4">
      <w:pPr>
        <w:spacing w:after="0" w:line="360" w:lineRule="auto"/>
        <w:rPr>
          <w:rFonts w:ascii="Arial" w:hAnsi="Arial" w:cs="Arial"/>
          <w:lang w:val="en-GB"/>
        </w:rPr>
      </w:pPr>
      <w:bookmarkStart w:id="0" w:name="_GoBack"/>
      <w:bookmarkEnd w:id="0"/>
    </w:p>
    <w:sectPr w:rsidR="000A6136" w:rsidRPr="00EF02B7" w:rsidSect="006A352C">
      <w:footerReference w:type="default" r:id="rId13"/>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F9" w:rsidRDefault="00F155F9" w:rsidP="000656A2">
      <w:pPr>
        <w:spacing w:after="0" w:line="240" w:lineRule="auto"/>
      </w:pPr>
      <w:r>
        <w:separator/>
      </w:r>
    </w:p>
  </w:endnote>
  <w:endnote w:type="continuationSeparator" w:id="0">
    <w:p w:rsidR="00F155F9" w:rsidRDefault="00F155F9" w:rsidP="0006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53" w:rsidRPr="000656A2" w:rsidRDefault="00AB46B2" w:rsidP="000656A2">
    <w:pPr>
      <w:pStyle w:val="Footer"/>
      <w:jc w:val="center"/>
      <w:rPr>
        <w:rFonts w:ascii="Arial" w:hAnsi="Arial" w:cs="Arial"/>
        <w:b/>
        <w:color w:val="1F497D" w:themeColor="text2"/>
        <w:sz w:val="28"/>
        <w:szCs w:val="28"/>
        <w:lang w:val="en-GB"/>
      </w:rPr>
    </w:pPr>
    <w:hyperlink r:id="rId1" w:history="1">
      <w:r w:rsidR="00B80053" w:rsidRPr="000656A2">
        <w:rPr>
          <w:rStyle w:val="Hyperlink"/>
          <w:rFonts w:ascii="Arial" w:hAnsi="Arial" w:cs="Arial"/>
          <w:b/>
          <w:color w:val="1F497D" w:themeColor="text2"/>
          <w:sz w:val="28"/>
          <w:szCs w:val="28"/>
          <w:lang w:val="en-GB"/>
        </w:rPr>
        <w:t>www.pema.org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F9" w:rsidRDefault="00F155F9" w:rsidP="000656A2">
      <w:pPr>
        <w:spacing w:after="0" w:line="240" w:lineRule="auto"/>
      </w:pPr>
      <w:r>
        <w:separator/>
      </w:r>
    </w:p>
  </w:footnote>
  <w:footnote w:type="continuationSeparator" w:id="0">
    <w:p w:rsidR="00F155F9" w:rsidRDefault="00F155F9" w:rsidP="00065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D7764B"/>
    <w:multiLevelType w:val="hybridMultilevel"/>
    <w:tmpl w:val="FE0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C2"/>
    <w:rsid w:val="00000291"/>
    <w:rsid w:val="00003019"/>
    <w:rsid w:val="000039EE"/>
    <w:rsid w:val="00003E2B"/>
    <w:rsid w:val="00012B54"/>
    <w:rsid w:val="00014496"/>
    <w:rsid w:val="00014FB2"/>
    <w:rsid w:val="00023BB4"/>
    <w:rsid w:val="00031A82"/>
    <w:rsid w:val="00036268"/>
    <w:rsid w:val="0004351B"/>
    <w:rsid w:val="0005160D"/>
    <w:rsid w:val="000560C1"/>
    <w:rsid w:val="000656A2"/>
    <w:rsid w:val="00067EB3"/>
    <w:rsid w:val="0007219B"/>
    <w:rsid w:val="000735BA"/>
    <w:rsid w:val="000A396E"/>
    <w:rsid w:val="000A6136"/>
    <w:rsid w:val="000B67A9"/>
    <w:rsid w:val="000C1FEA"/>
    <w:rsid w:val="000C6542"/>
    <w:rsid w:val="000C7679"/>
    <w:rsid w:val="000D5E8D"/>
    <w:rsid w:val="000D7F40"/>
    <w:rsid w:val="000E24C6"/>
    <w:rsid w:val="000E3FB9"/>
    <w:rsid w:val="000F243A"/>
    <w:rsid w:val="000F4272"/>
    <w:rsid w:val="000F4B78"/>
    <w:rsid w:val="000F555F"/>
    <w:rsid w:val="00113CE8"/>
    <w:rsid w:val="00120754"/>
    <w:rsid w:val="0014153C"/>
    <w:rsid w:val="00141A1C"/>
    <w:rsid w:val="001474A6"/>
    <w:rsid w:val="00153D7B"/>
    <w:rsid w:val="00153EE0"/>
    <w:rsid w:val="001657ED"/>
    <w:rsid w:val="00167E41"/>
    <w:rsid w:val="00170F24"/>
    <w:rsid w:val="00171FF4"/>
    <w:rsid w:val="00187B24"/>
    <w:rsid w:val="001B4BF6"/>
    <w:rsid w:val="001E2EB0"/>
    <w:rsid w:val="001E4296"/>
    <w:rsid w:val="001F3604"/>
    <w:rsid w:val="001F669E"/>
    <w:rsid w:val="002027FF"/>
    <w:rsid w:val="00203480"/>
    <w:rsid w:val="002047E4"/>
    <w:rsid w:val="00244139"/>
    <w:rsid w:val="00261AD7"/>
    <w:rsid w:val="00271963"/>
    <w:rsid w:val="00273ECD"/>
    <w:rsid w:val="002926D1"/>
    <w:rsid w:val="00294386"/>
    <w:rsid w:val="002A1962"/>
    <w:rsid w:val="002A567E"/>
    <w:rsid w:val="002B528F"/>
    <w:rsid w:val="002C5EB4"/>
    <w:rsid w:val="002F0DFB"/>
    <w:rsid w:val="002F3832"/>
    <w:rsid w:val="002F491E"/>
    <w:rsid w:val="002F55B8"/>
    <w:rsid w:val="00316DDE"/>
    <w:rsid w:val="00317939"/>
    <w:rsid w:val="0032085B"/>
    <w:rsid w:val="00327946"/>
    <w:rsid w:val="003306E4"/>
    <w:rsid w:val="00340F8D"/>
    <w:rsid w:val="003475C1"/>
    <w:rsid w:val="0035069F"/>
    <w:rsid w:val="00354DA3"/>
    <w:rsid w:val="00360727"/>
    <w:rsid w:val="00361A39"/>
    <w:rsid w:val="00375017"/>
    <w:rsid w:val="0038658A"/>
    <w:rsid w:val="003A2075"/>
    <w:rsid w:val="003D64A7"/>
    <w:rsid w:val="003E3DFB"/>
    <w:rsid w:val="00402118"/>
    <w:rsid w:val="00411496"/>
    <w:rsid w:val="004178AA"/>
    <w:rsid w:val="00425E14"/>
    <w:rsid w:val="00427FB2"/>
    <w:rsid w:val="00454AF1"/>
    <w:rsid w:val="00463341"/>
    <w:rsid w:val="0046505B"/>
    <w:rsid w:val="00465FDA"/>
    <w:rsid w:val="004723CE"/>
    <w:rsid w:val="00474C83"/>
    <w:rsid w:val="00486AC5"/>
    <w:rsid w:val="00492F5C"/>
    <w:rsid w:val="00494021"/>
    <w:rsid w:val="00496B27"/>
    <w:rsid w:val="004A3E46"/>
    <w:rsid w:val="004A6EE2"/>
    <w:rsid w:val="004B2FF8"/>
    <w:rsid w:val="004C472C"/>
    <w:rsid w:val="004D5F3A"/>
    <w:rsid w:val="004F0070"/>
    <w:rsid w:val="00512231"/>
    <w:rsid w:val="00512C1F"/>
    <w:rsid w:val="00521C59"/>
    <w:rsid w:val="0052776B"/>
    <w:rsid w:val="00527B85"/>
    <w:rsid w:val="00532510"/>
    <w:rsid w:val="00537715"/>
    <w:rsid w:val="00540BDE"/>
    <w:rsid w:val="00541FAE"/>
    <w:rsid w:val="005421FD"/>
    <w:rsid w:val="00551A75"/>
    <w:rsid w:val="00556C8C"/>
    <w:rsid w:val="00571692"/>
    <w:rsid w:val="00573ACC"/>
    <w:rsid w:val="005769D6"/>
    <w:rsid w:val="00581CBC"/>
    <w:rsid w:val="00596F98"/>
    <w:rsid w:val="005A56A1"/>
    <w:rsid w:val="005B0FF8"/>
    <w:rsid w:val="005B294E"/>
    <w:rsid w:val="005C257F"/>
    <w:rsid w:val="005C7B6C"/>
    <w:rsid w:val="005D57C3"/>
    <w:rsid w:val="005E5A59"/>
    <w:rsid w:val="005E73F0"/>
    <w:rsid w:val="005F1838"/>
    <w:rsid w:val="005F1ACA"/>
    <w:rsid w:val="005F35EE"/>
    <w:rsid w:val="00601F26"/>
    <w:rsid w:val="00602D60"/>
    <w:rsid w:val="00611F21"/>
    <w:rsid w:val="00636D30"/>
    <w:rsid w:val="00642D59"/>
    <w:rsid w:val="00654D26"/>
    <w:rsid w:val="00663B31"/>
    <w:rsid w:val="00666EDA"/>
    <w:rsid w:val="00673C0D"/>
    <w:rsid w:val="00681BB1"/>
    <w:rsid w:val="00686893"/>
    <w:rsid w:val="006958BF"/>
    <w:rsid w:val="00697F40"/>
    <w:rsid w:val="006A352C"/>
    <w:rsid w:val="006A7313"/>
    <w:rsid w:val="006C6302"/>
    <w:rsid w:val="006D56EE"/>
    <w:rsid w:val="006D6F98"/>
    <w:rsid w:val="006F6E04"/>
    <w:rsid w:val="006F7809"/>
    <w:rsid w:val="00704D64"/>
    <w:rsid w:val="00710F4B"/>
    <w:rsid w:val="00722657"/>
    <w:rsid w:val="00725D91"/>
    <w:rsid w:val="00743DF6"/>
    <w:rsid w:val="00744557"/>
    <w:rsid w:val="007474C2"/>
    <w:rsid w:val="00751B46"/>
    <w:rsid w:val="00751BD6"/>
    <w:rsid w:val="00757B29"/>
    <w:rsid w:val="007622BC"/>
    <w:rsid w:val="00765646"/>
    <w:rsid w:val="007728BC"/>
    <w:rsid w:val="00777FB9"/>
    <w:rsid w:val="00785F93"/>
    <w:rsid w:val="007A2CFC"/>
    <w:rsid w:val="007A7824"/>
    <w:rsid w:val="007B0A40"/>
    <w:rsid w:val="007C2EA2"/>
    <w:rsid w:val="007D0975"/>
    <w:rsid w:val="007D105F"/>
    <w:rsid w:val="007D4782"/>
    <w:rsid w:val="007E376A"/>
    <w:rsid w:val="007F435C"/>
    <w:rsid w:val="007F5EC7"/>
    <w:rsid w:val="0080566C"/>
    <w:rsid w:val="0081715D"/>
    <w:rsid w:val="00824B41"/>
    <w:rsid w:val="00826062"/>
    <w:rsid w:val="0083499B"/>
    <w:rsid w:val="008515D1"/>
    <w:rsid w:val="008A158E"/>
    <w:rsid w:val="008A6A23"/>
    <w:rsid w:val="008A6B34"/>
    <w:rsid w:val="008A712D"/>
    <w:rsid w:val="008C2AF1"/>
    <w:rsid w:val="008E21CC"/>
    <w:rsid w:val="008E3CB1"/>
    <w:rsid w:val="00901E1D"/>
    <w:rsid w:val="00901F05"/>
    <w:rsid w:val="00902ADA"/>
    <w:rsid w:val="0090720F"/>
    <w:rsid w:val="00914AEA"/>
    <w:rsid w:val="0093391D"/>
    <w:rsid w:val="009456D9"/>
    <w:rsid w:val="00961F84"/>
    <w:rsid w:val="00966182"/>
    <w:rsid w:val="00982123"/>
    <w:rsid w:val="00990A44"/>
    <w:rsid w:val="00992E07"/>
    <w:rsid w:val="009B2173"/>
    <w:rsid w:val="009C4A85"/>
    <w:rsid w:val="009C6A99"/>
    <w:rsid w:val="009E7C59"/>
    <w:rsid w:val="009F36AB"/>
    <w:rsid w:val="009F6CF8"/>
    <w:rsid w:val="00A0483E"/>
    <w:rsid w:val="00A068E4"/>
    <w:rsid w:val="00A11E9E"/>
    <w:rsid w:val="00A11EF3"/>
    <w:rsid w:val="00A15902"/>
    <w:rsid w:val="00A168C1"/>
    <w:rsid w:val="00A233DE"/>
    <w:rsid w:val="00A247D0"/>
    <w:rsid w:val="00A25039"/>
    <w:rsid w:val="00A325C8"/>
    <w:rsid w:val="00A73660"/>
    <w:rsid w:val="00A81062"/>
    <w:rsid w:val="00A97ED7"/>
    <w:rsid w:val="00AB1614"/>
    <w:rsid w:val="00AB6C6A"/>
    <w:rsid w:val="00AD4DB4"/>
    <w:rsid w:val="00AE30E7"/>
    <w:rsid w:val="00AE337B"/>
    <w:rsid w:val="00AF117A"/>
    <w:rsid w:val="00B01C4D"/>
    <w:rsid w:val="00B07BFD"/>
    <w:rsid w:val="00B128E4"/>
    <w:rsid w:val="00B20421"/>
    <w:rsid w:val="00B23E0C"/>
    <w:rsid w:val="00B252E1"/>
    <w:rsid w:val="00B4243A"/>
    <w:rsid w:val="00B66EAE"/>
    <w:rsid w:val="00B67372"/>
    <w:rsid w:val="00B80053"/>
    <w:rsid w:val="00B90917"/>
    <w:rsid w:val="00B90B86"/>
    <w:rsid w:val="00B96DB5"/>
    <w:rsid w:val="00BA12EA"/>
    <w:rsid w:val="00BA1358"/>
    <w:rsid w:val="00BA586D"/>
    <w:rsid w:val="00BB691B"/>
    <w:rsid w:val="00BC34E9"/>
    <w:rsid w:val="00BE5637"/>
    <w:rsid w:val="00BE780F"/>
    <w:rsid w:val="00BF1BC8"/>
    <w:rsid w:val="00C00187"/>
    <w:rsid w:val="00C00C39"/>
    <w:rsid w:val="00C1149E"/>
    <w:rsid w:val="00C12334"/>
    <w:rsid w:val="00C5305A"/>
    <w:rsid w:val="00C65DE9"/>
    <w:rsid w:val="00CA0616"/>
    <w:rsid w:val="00CA1230"/>
    <w:rsid w:val="00CB5976"/>
    <w:rsid w:val="00CB7C68"/>
    <w:rsid w:val="00CE1E4A"/>
    <w:rsid w:val="00CE254E"/>
    <w:rsid w:val="00D12140"/>
    <w:rsid w:val="00D210BB"/>
    <w:rsid w:val="00D320D5"/>
    <w:rsid w:val="00D47C04"/>
    <w:rsid w:val="00D53994"/>
    <w:rsid w:val="00D65C70"/>
    <w:rsid w:val="00D75622"/>
    <w:rsid w:val="00D81D62"/>
    <w:rsid w:val="00D8477F"/>
    <w:rsid w:val="00D85AE0"/>
    <w:rsid w:val="00D85DA1"/>
    <w:rsid w:val="00D96924"/>
    <w:rsid w:val="00DA1DEE"/>
    <w:rsid w:val="00DB0B86"/>
    <w:rsid w:val="00DB524F"/>
    <w:rsid w:val="00DC297C"/>
    <w:rsid w:val="00DD1476"/>
    <w:rsid w:val="00DD548C"/>
    <w:rsid w:val="00DF1C9D"/>
    <w:rsid w:val="00E17FE9"/>
    <w:rsid w:val="00E3138B"/>
    <w:rsid w:val="00E4729C"/>
    <w:rsid w:val="00E534F3"/>
    <w:rsid w:val="00E56442"/>
    <w:rsid w:val="00E71C96"/>
    <w:rsid w:val="00E80333"/>
    <w:rsid w:val="00E909C2"/>
    <w:rsid w:val="00E934CE"/>
    <w:rsid w:val="00E95C8D"/>
    <w:rsid w:val="00E96FD4"/>
    <w:rsid w:val="00EA213B"/>
    <w:rsid w:val="00EB4B19"/>
    <w:rsid w:val="00ED517F"/>
    <w:rsid w:val="00ED55D7"/>
    <w:rsid w:val="00EF02B7"/>
    <w:rsid w:val="00EF589C"/>
    <w:rsid w:val="00F00BC1"/>
    <w:rsid w:val="00F155F9"/>
    <w:rsid w:val="00F17993"/>
    <w:rsid w:val="00F26030"/>
    <w:rsid w:val="00F3051E"/>
    <w:rsid w:val="00F426C4"/>
    <w:rsid w:val="00F42B9B"/>
    <w:rsid w:val="00F54011"/>
    <w:rsid w:val="00F6611A"/>
    <w:rsid w:val="00F76144"/>
    <w:rsid w:val="00F86DA0"/>
    <w:rsid w:val="00F941DF"/>
    <w:rsid w:val="00FB3F0D"/>
    <w:rsid w:val="00FB41CD"/>
    <w:rsid w:val="00FB6B74"/>
    <w:rsid w:val="00FD5FC2"/>
    <w:rsid w:val="00FD6754"/>
    <w:rsid w:val="00FE58DE"/>
    <w:rsid w:val="00FE64B3"/>
    <w:rsid w:val="00FE7864"/>
    <w:rsid w:val="00FF00B7"/>
    <w:rsid w:val="00FF2EC8"/>
    <w:rsid w:val="00FF5DD4"/>
    <w:rsid w:val="00FF73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D7"/>
    <w:pPr>
      <w:ind w:left="720"/>
      <w:contextualSpacing/>
    </w:pPr>
  </w:style>
  <w:style w:type="character" w:styleId="Hyperlink">
    <w:name w:val="Hyperlink"/>
    <w:basedOn w:val="DefaultParagraphFont"/>
    <w:uiPriority w:val="99"/>
    <w:unhideWhenUsed/>
    <w:rsid w:val="00294386"/>
    <w:rPr>
      <w:color w:val="0000FF" w:themeColor="hyperlink"/>
      <w:u w:val="single"/>
    </w:rPr>
  </w:style>
  <w:style w:type="character" w:styleId="Strong">
    <w:name w:val="Strong"/>
    <w:basedOn w:val="DefaultParagraphFont"/>
    <w:uiPriority w:val="22"/>
    <w:qFormat/>
    <w:rsid w:val="00FF5DD4"/>
    <w:rPr>
      <w:b/>
      <w:bCs/>
    </w:rPr>
  </w:style>
  <w:style w:type="paragraph" w:styleId="BalloonText">
    <w:name w:val="Balloon Text"/>
    <w:basedOn w:val="Normal"/>
    <w:link w:val="BalloonTextChar"/>
    <w:uiPriority w:val="99"/>
    <w:semiHidden/>
    <w:unhideWhenUsed/>
    <w:rsid w:val="00A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A"/>
    <w:rPr>
      <w:rFonts w:ascii="Tahoma" w:hAnsi="Tahoma" w:cs="Tahoma"/>
      <w:sz w:val="16"/>
      <w:szCs w:val="16"/>
    </w:rPr>
  </w:style>
  <w:style w:type="paragraph" w:styleId="BodyText">
    <w:name w:val="Body Text"/>
    <w:basedOn w:val="Normal"/>
    <w:link w:val="BodyTextChar"/>
    <w:semiHidden/>
    <w:rsid w:val="000656A2"/>
    <w:pPr>
      <w:spacing w:line="360" w:lineRule="auto"/>
      <w:jc w:val="both"/>
    </w:pPr>
    <w:rPr>
      <w:rFonts w:ascii="Arial" w:eastAsia="Calibri" w:hAnsi="Arial" w:cs="Times New Roman"/>
      <w:b/>
      <w:sz w:val="21"/>
      <w:lang w:val="en-GB"/>
    </w:rPr>
  </w:style>
  <w:style w:type="character" w:customStyle="1" w:styleId="BodyTextChar">
    <w:name w:val="Body Text Char"/>
    <w:basedOn w:val="DefaultParagraphFont"/>
    <w:link w:val="BodyText"/>
    <w:semiHidden/>
    <w:rsid w:val="000656A2"/>
    <w:rPr>
      <w:rFonts w:ascii="Arial" w:eastAsia="Calibri" w:hAnsi="Arial" w:cs="Times New Roman"/>
      <w:b/>
      <w:sz w:val="21"/>
      <w:lang w:val="en-GB"/>
    </w:rPr>
  </w:style>
  <w:style w:type="paragraph" w:styleId="Header">
    <w:name w:val="header"/>
    <w:basedOn w:val="Normal"/>
    <w:link w:val="HeaderChar"/>
    <w:uiPriority w:val="99"/>
    <w:semiHidden/>
    <w:unhideWhenUsed/>
    <w:rsid w:val="000656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6A2"/>
  </w:style>
  <w:style w:type="paragraph" w:styleId="Footer">
    <w:name w:val="footer"/>
    <w:basedOn w:val="Normal"/>
    <w:link w:val="FooterChar"/>
    <w:uiPriority w:val="99"/>
    <w:unhideWhenUsed/>
    <w:rsid w:val="000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6A2"/>
  </w:style>
  <w:style w:type="character" w:styleId="FollowedHyperlink">
    <w:name w:val="FollowedHyperlink"/>
    <w:basedOn w:val="DefaultParagraphFont"/>
    <w:uiPriority w:val="99"/>
    <w:semiHidden/>
    <w:unhideWhenUsed/>
    <w:rsid w:val="00171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D7"/>
    <w:pPr>
      <w:ind w:left="720"/>
      <w:contextualSpacing/>
    </w:pPr>
  </w:style>
  <w:style w:type="character" w:styleId="Hyperlink">
    <w:name w:val="Hyperlink"/>
    <w:basedOn w:val="DefaultParagraphFont"/>
    <w:uiPriority w:val="99"/>
    <w:unhideWhenUsed/>
    <w:rsid w:val="00294386"/>
    <w:rPr>
      <w:color w:val="0000FF" w:themeColor="hyperlink"/>
      <w:u w:val="single"/>
    </w:rPr>
  </w:style>
  <w:style w:type="character" w:styleId="Strong">
    <w:name w:val="Strong"/>
    <w:basedOn w:val="DefaultParagraphFont"/>
    <w:uiPriority w:val="22"/>
    <w:qFormat/>
    <w:rsid w:val="00FF5DD4"/>
    <w:rPr>
      <w:b/>
      <w:bCs/>
    </w:rPr>
  </w:style>
  <w:style w:type="paragraph" w:styleId="BalloonText">
    <w:name w:val="Balloon Text"/>
    <w:basedOn w:val="Normal"/>
    <w:link w:val="BalloonTextChar"/>
    <w:uiPriority w:val="99"/>
    <w:semiHidden/>
    <w:unhideWhenUsed/>
    <w:rsid w:val="00A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A"/>
    <w:rPr>
      <w:rFonts w:ascii="Tahoma" w:hAnsi="Tahoma" w:cs="Tahoma"/>
      <w:sz w:val="16"/>
      <w:szCs w:val="16"/>
    </w:rPr>
  </w:style>
  <w:style w:type="paragraph" w:styleId="BodyText">
    <w:name w:val="Body Text"/>
    <w:basedOn w:val="Normal"/>
    <w:link w:val="BodyTextChar"/>
    <w:semiHidden/>
    <w:rsid w:val="000656A2"/>
    <w:pPr>
      <w:spacing w:line="360" w:lineRule="auto"/>
      <w:jc w:val="both"/>
    </w:pPr>
    <w:rPr>
      <w:rFonts w:ascii="Arial" w:eastAsia="Calibri" w:hAnsi="Arial" w:cs="Times New Roman"/>
      <w:b/>
      <w:sz w:val="21"/>
      <w:lang w:val="en-GB"/>
    </w:rPr>
  </w:style>
  <w:style w:type="character" w:customStyle="1" w:styleId="BodyTextChar">
    <w:name w:val="Body Text Char"/>
    <w:basedOn w:val="DefaultParagraphFont"/>
    <w:link w:val="BodyText"/>
    <w:semiHidden/>
    <w:rsid w:val="000656A2"/>
    <w:rPr>
      <w:rFonts w:ascii="Arial" w:eastAsia="Calibri" w:hAnsi="Arial" w:cs="Times New Roman"/>
      <w:b/>
      <w:sz w:val="21"/>
      <w:lang w:val="en-GB"/>
    </w:rPr>
  </w:style>
  <w:style w:type="paragraph" w:styleId="Header">
    <w:name w:val="header"/>
    <w:basedOn w:val="Normal"/>
    <w:link w:val="HeaderChar"/>
    <w:uiPriority w:val="99"/>
    <w:semiHidden/>
    <w:unhideWhenUsed/>
    <w:rsid w:val="000656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6A2"/>
  </w:style>
  <w:style w:type="paragraph" w:styleId="Footer">
    <w:name w:val="footer"/>
    <w:basedOn w:val="Normal"/>
    <w:link w:val="FooterChar"/>
    <w:uiPriority w:val="99"/>
    <w:unhideWhenUsed/>
    <w:rsid w:val="000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6A2"/>
  </w:style>
  <w:style w:type="character" w:styleId="FollowedHyperlink">
    <w:name w:val="FollowedHyperlink"/>
    <w:basedOn w:val="DefaultParagraphFont"/>
    <w:uiPriority w:val="99"/>
    <w:semiHidden/>
    <w:unhideWhenUsed/>
    <w:rsid w:val="00171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6112">
      <w:bodyDiv w:val="1"/>
      <w:marLeft w:val="0"/>
      <w:marRight w:val="0"/>
      <w:marTop w:val="0"/>
      <w:marBottom w:val="0"/>
      <w:divBdr>
        <w:top w:val="none" w:sz="0" w:space="0" w:color="auto"/>
        <w:left w:val="none" w:sz="0" w:space="0" w:color="auto"/>
        <w:bottom w:val="none" w:sz="0" w:space="0" w:color="auto"/>
        <w:right w:val="none" w:sz="0" w:space="0" w:color="auto"/>
      </w:divBdr>
    </w:div>
    <w:div w:id="674261523">
      <w:bodyDiv w:val="1"/>
      <w:marLeft w:val="0"/>
      <w:marRight w:val="0"/>
      <w:marTop w:val="0"/>
      <w:marBottom w:val="0"/>
      <w:divBdr>
        <w:top w:val="none" w:sz="0" w:space="0" w:color="auto"/>
        <w:left w:val="none" w:sz="0" w:space="0" w:color="auto"/>
        <w:bottom w:val="none" w:sz="0" w:space="0" w:color="auto"/>
        <w:right w:val="none" w:sz="0" w:space="0" w:color="auto"/>
      </w:divBdr>
    </w:div>
    <w:div w:id="8624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chael.white@pe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ma.org/publications/" TargetMode="External"/><Relationship Id="rId4" Type="http://schemas.openxmlformats.org/officeDocument/2006/relationships/settings" Target="settings.xml"/><Relationship Id="rId9" Type="http://schemas.openxmlformats.org/officeDocument/2006/relationships/hyperlink" Target="http://www.pem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Dempsey</dc:creator>
  <cp:lastModifiedBy>Holly Thompson</cp:lastModifiedBy>
  <cp:revision>2</cp:revision>
  <cp:lastPrinted>2016-01-27T18:10:00Z</cp:lastPrinted>
  <dcterms:created xsi:type="dcterms:W3CDTF">2016-02-10T12:39:00Z</dcterms:created>
  <dcterms:modified xsi:type="dcterms:W3CDTF">2016-02-10T12:39:00Z</dcterms:modified>
</cp:coreProperties>
</file>