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5E" w:rsidRPr="00840A5E" w:rsidRDefault="00840A5E" w:rsidP="00840A5E">
      <w:pPr>
        <w:rPr>
          <w:rFonts w:ascii="Arial Black" w:hAnsi="Arial Black" w:cs="Arial"/>
        </w:rPr>
      </w:pPr>
      <w:bookmarkStart w:id="0" w:name="_GoBack"/>
      <w:bookmarkEnd w:id="0"/>
      <w:r w:rsidRPr="00840A5E">
        <w:rPr>
          <w:rFonts w:ascii="Arial Black" w:hAnsi="Arial Black" w:cs="Arial"/>
        </w:rPr>
        <w:t>Happy Homes och Pool i nytt samarbete!</w:t>
      </w:r>
    </w:p>
    <w:p w:rsidR="00840A5E" w:rsidRPr="00AA60A8" w:rsidRDefault="00840A5E" w:rsidP="00840A5E">
      <w:pPr>
        <w:rPr>
          <w:rFonts w:ascii="Arial" w:hAnsi="Arial" w:cs="Arial"/>
        </w:rPr>
      </w:pPr>
    </w:p>
    <w:p w:rsidR="00840A5E" w:rsidRPr="00212B52" w:rsidRDefault="00840A5E" w:rsidP="00840A5E">
      <w:pPr>
        <w:rPr>
          <w:rFonts w:ascii="Arial" w:hAnsi="Arial" w:cs="Arial"/>
          <w:sz w:val="20"/>
          <w:szCs w:val="20"/>
        </w:rPr>
      </w:pPr>
      <w:r w:rsidRPr="00212B52">
        <w:rPr>
          <w:rFonts w:ascii="Arial" w:hAnsi="Arial" w:cs="Arial"/>
          <w:sz w:val="20"/>
          <w:szCs w:val="20"/>
        </w:rPr>
        <w:t>Efter möten med flertalet byråer föll valet till</w:t>
      </w:r>
      <w:r w:rsidR="0072479C" w:rsidRPr="00212B52">
        <w:rPr>
          <w:rFonts w:ascii="Arial" w:hAnsi="Arial" w:cs="Arial"/>
          <w:sz w:val="20"/>
          <w:szCs w:val="20"/>
        </w:rPr>
        <w:t xml:space="preserve"> </w:t>
      </w:r>
      <w:r w:rsidRPr="00212B52">
        <w:rPr>
          <w:rFonts w:ascii="Arial" w:hAnsi="Arial" w:cs="Arial"/>
          <w:sz w:val="20"/>
          <w:szCs w:val="20"/>
        </w:rPr>
        <w:t xml:space="preserve">slut på Pool Kommunikationsbyrå. Namnet Happy Homes är fortfarande relativt nytt – trots att kedjan funnits sedan 1962. Målet är att göra kedjan till det mest kända varumärket inom 4 år och gå från att vara en inköpskedja till en </w:t>
      </w:r>
      <w:proofErr w:type="spellStart"/>
      <w:r w:rsidRPr="00212B52">
        <w:rPr>
          <w:rFonts w:ascii="Arial" w:hAnsi="Arial" w:cs="Arial"/>
          <w:sz w:val="20"/>
          <w:szCs w:val="20"/>
        </w:rPr>
        <w:t>retailkedja</w:t>
      </w:r>
      <w:proofErr w:type="spellEnd"/>
      <w:r w:rsidRPr="00212B52">
        <w:rPr>
          <w:rFonts w:ascii="Arial" w:hAnsi="Arial" w:cs="Arial"/>
          <w:sz w:val="20"/>
          <w:szCs w:val="20"/>
        </w:rPr>
        <w:t>. Vi ska bli proffs på försäljning, ha kundfokus och bygga på entreprenörskap inom Happy Homes-konceptet. Därför kände vi på Happy Homes att det var viktigt att ha en duktig partner som hjälper oss på denna resa.</w:t>
      </w:r>
    </w:p>
    <w:p w:rsidR="00840A5E" w:rsidRPr="00212B52" w:rsidRDefault="00840A5E" w:rsidP="00840A5E">
      <w:pPr>
        <w:rPr>
          <w:rFonts w:ascii="Arial" w:hAnsi="Arial" w:cs="Arial"/>
          <w:sz w:val="20"/>
          <w:szCs w:val="20"/>
        </w:rPr>
      </w:pPr>
    </w:p>
    <w:p w:rsidR="00840A5E" w:rsidRPr="00212B52" w:rsidRDefault="00840A5E" w:rsidP="00840A5E">
      <w:pPr>
        <w:rPr>
          <w:rFonts w:ascii="Arial" w:hAnsi="Arial" w:cs="Arial"/>
          <w:sz w:val="20"/>
          <w:szCs w:val="20"/>
        </w:rPr>
      </w:pPr>
      <w:r w:rsidRPr="00212B52">
        <w:rPr>
          <w:rFonts w:ascii="Arial" w:hAnsi="Arial" w:cs="Arial"/>
          <w:sz w:val="20"/>
          <w:szCs w:val="20"/>
        </w:rPr>
        <w:t xml:space="preserve">”När vi träffade vårt team hos Pool fick vi en klar bild över vår väg till målet, så det ska bli fantastiskt kul att ha med dem på vår resa från att vara den mest populära kedjan till att även bli den mest kända, säger marknad- och inköpschef Henrik Friberg. </w:t>
      </w:r>
    </w:p>
    <w:p w:rsidR="00840A5E" w:rsidRPr="00212B52" w:rsidRDefault="00840A5E" w:rsidP="00840A5E">
      <w:pPr>
        <w:rPr>
          <w:rFonts w:ascii="Arial" w:hAnsi="Arial" w:cs="Arial"/>
          <w:sz w:val="20"/>
          <w:szCs w:val="20"/>
        </w:rPr>
      </w:pPr>
    </w:p>
    <w:p w:rsidR="0072479C" w:rsidRPr="00212B52" w:rsidRDefault="00840A5E" w:rsidP="00840A5E">
      <w:pPr>
        <w:rPr>
          <w:rFonts w:ascii="Arial" w:hAnsi="Arial" w:cs="Arial"/>
          <w:sz w:val="20"/>
          <w:szCs w:val="20"/>
        </w:rPr>
      </w:pPr>
      <w:r w:rsidRPr="00212B52">
        <w:rPr>
          <w:rFonts w:ascii="Arial" w:hAnsi="Arial" w:cs="Arial"/>
          <w:sz w:val="20"/>
          <w:szCs w:val="20"/>
        </w:rPr>
        <w:t>Pool kommer att se över den strategiska plattformen samt förnya våra traditionella medier med syfte att öka kännedomen och antal besökare till butikerna. Pools recept är en upplevelsebaserad marknadsföringsfilosofi.</w:t>
      </w:r>
    </w:p>
    <w:p w:rsidR="00840A5E" w:rsidRPr="00212B52" w:rsidRDefault="00840A5E" w:rsidP="00840A5E">
      <w:pPr>
        <w:rPr>
          <w:rFonts w:ascii="Arial" w:hAnsi="Arial" w:cs="Arial"/>
          <w:sz w:val="20"/>
          <w:szCs w:val="20"/>
        </w:rPr>
      </w:pPr>
      <w:r w:rsidRPr="00212B52">
        <w:rPr>
          <w:rFonts w:ascii="Arial" w:hAnsi="Arial" w:cs="Arial"/>
          <w:sz w:val="20"/>
          <w:szCs w:val="20"/>
        </w:rPr>
        <w:t xml:space="preserve"> – Fler företag borde betrakta sig som en upplevelseaktör, säger Arvid Axland, strateg på Pool</w:t>
      </w:r>
      <w:r w:rsidR="001446B7" w:rsidRPr="00212B52">
        <w:rPr>
          <w:rFonts w:ascii="Arial" w:hAnsi="Arial" w:cs="Arial"/>
          <w:sz w:val="20"/>
          <w:szCs w:val="20"/>
        </w:rPr>
        <w:t>.</w:t>
      </w:r>
      <w:r w:rsidRPr="00212B52">
        <w:rPr>
          <w:rFonts w:ascii="Arial" w:hAnsi="Arial" w:cs="Arial"/>
          <w:sz w:val="20"/>
          <w:szCs w:val="20"/>
        </w:rPr>
        <w:t xml:space="preserve"> Det är idag ett tydligt konkurrensmedel som inte behöver begränsas till fysiska nöjen eller platser.</w:t>
      </w:r>
    </w:p>
    <w:p w:rsidR="00840A5E" w:rsidRPr="00212B52" w:rsidRDefault="00840A5E" w:rsidP="00840A5E">
      <w:pPr>
        <w:rPr>
          <w:rFonts w:ascii="Arial" w:hAnsi="Arial" w:cs="Arial"/>
          <w:sz w:val="20"/>
          <w:szCs w:val="20"/>
        </w:rPr>
      </w:pPr>
    </w:p>
    <w:p w:rsidR="00840A5E" w:rsidRPr="00212B52" w:rsidRDefault="00840A5E" w:rsidP="00840A5E">
      <w:pPr>
        <w:rPr>
          <w:rFonts w:ascii="Arial" w:hAnsi="Arial" w:cs="Arial"/>
          <w:sz w:val="20"/>
          <w:szCs w:val="20"/>
        </w:rPr>
      </w:pPr>
      <w:r w:rsidRPr="00212B52">
        <w:rPr>
          <w:rFonts w:ascii="Arial" w:hAnsi="Arial" w:cs="Arial"/>
          <w:sz w:val="20"/>
          <w:szCs w:val="20"/>
        </w:rPr>
        <w:t>Resan till att bli Sveriges mest kända färghandelskedja har startat!</w:t>
      </w:r>
    </w:p>
    <w:p w:rsidR="0072479C" w:rsidRPr="00212B52" w:rsidRDefault="0072479C">
      <w:pPr>
        <w:rPr>
          <w:rFonts w:ascii="Arial" w:hAnsi="Arial" w:cs="Arial"/>
          <w:sz w:val="20"/>
          <w:szCs w:val="20"/>
        </w:rPr>
      </w:pPr>
    </w:p>
    <w:p w:rsidR="00212B52" w:rsidRDefault="00212B52">
      <w:pPr>
        <w:rPr>
          <w:rFonts w:ascii="Arial" w:hAnsi="Arial" w:cs="Arial"/>
          <w:sz w:val="20"/>
          <w:szCs w:val="20"/>
        </w:rPr>
      </w:pPr>
    </w:p>
    <w:p w:rsidR="00212B52" w:rsidRDefault="00212B52">
      <w:pPr>
        <w:rPr>
          <w:rFonts w:ascii="Arial" w:hAnsi="Arial" w:cs="Arial"/>
          <w:sz w:val="20"/>
          <w:szCs w:val="20"/>
        </w:rPr>
      </w:pPr>
    </w:p>
    <w:p w:rsidR="001446B7" w:rsidRPr="00212B52" w:rsidRDefault="001446B7">
      <w:pPr>
        <w:rPr>
          <w:rFonts w:ascii="Arial" w:hAnsi="Arial" w:cs="Arial"/>
          <w:sz w:val="20"/>
          <w:szCs w:val="20"/>
        </w:rPr>
      </w:pPr>
      <w:r w:rsidRPr="00212B52">
        <w:rPr>
          <w:rFonts w:ascii="Arial" w:hAnsi="Arial" w:cs="Arial"/>
          <w:sz w:val="20"/>
          <w:szCs w:val="20"/>
        </w:rPr>
        <w:t>Kontaktpersoner:</w:t>
      </w:r>
    </w:p>
    <w:p w:rsidR="001446B7" w:rsidRPr="00212B52" w:rsidRDefault="001446B7">
      <w:pPr>
        <w:rPr>
          <w:rFonts w:ascii="Arial" w:hAnsi="Arial" w:cs="Arial"/>
          <w:sz w:val="20"/>
          <w:szCs w:val="20"/>
        </w:rPr>
      </w:pPr>
    </w:p>
    <w:p w:rsidR="001446B7" w:rsidRPr="00212B52" w:rsidRDefault="001446B7">
      <w:pPr>
        <w:rPr>
          <w:rFonts w:ascii="Arial" w:hAnsi="Arial" w:cs="Arial"/>
          <w:sz w:val="20"/>
          <w:szCs w:val="20"/>
        </w:rPr>
      </w:pPr>
      <w:r w:rsidRPr="00212B52">
        <w:rPr>
          <w:rFonts w:ascii="Arial" w:hAnsi="Arial" w:cs="Arial"/>
          <w:sz w:val="20"/>
          <w:szCs w:val="20"/>
        </w:rPr>
        <w:t>Henrik Friberg, Marknad- och inköpschef, Happy Homes Sverige AB.</w:t>
      </w:r>
    </w:p>
    <w:p w:rsidR="001446B7" w:rsidRPr="00212B52" w:rsidRDefault="001446B7">
      <w:pPr>
        <w:rPr>
          <w:rFonts w:ascii="Arial" w:hAnsi="Arial" w:cs="Arial"/>
          <w:sz w:val="20"/>
          <w:szCs w:val="20"/>
        </w:rPr>
      </w:pPr>
      <w:r w:rsidRPr="00212B52">
        <w:rPr>
          <w:rFonts w:ascii="Arial" w:hAnsi="Arial" w:cs="Arial"/>
          <w:sz w:val="20"/>
          <w:szCs w:val="20"/>
        </w:rPr>
        <w:t>08-556 94 969, 070-516 15 12</w:t>
      </w:r>
    </w:p>
    <w:p w:rsidR="001446B7" w:rsidRPr="00212B52" w:rsidRDefault="001446B7">
      <w:pPr>
        <w:rPr>
          <w:rFonts w:ascii="Arial" w:hAnsi="Arial" w:cs="Arial"/>
          <w:sz w:val="20"/>
          <w:szCs w:val="20"/>
        </w:rPr>
      </w:pPr>
    </w:p>
    <w:p w:rsidR="001446B7" w:rsidRPr="00212B52" w:rsidRDefault="001446B7">
      <w:pPr>
        <w:rPr>
          <w:rFonts w:ascii="Arial" w:hAnsi="Arial" w:cs="Arial"/>
          <w:sz w:val="20"/>
          <w:szCs w:val="20"/>
        </w:rPr>
      </w:pPr>
      <w:r w:rsidRPr="00212B52">
        <w:rPr>
          <w:rFonts w:ascii="Arial" w:hAnsi="Arial" w:cs="Arial"/>
          <w:sz w:val="20"/>
          <w:szCs w:val="20"/>
        </w:rPr>
        <w:t>Arvid Axland, Grundare Pool Kommunikationsbyrå.</w:t>
      </w:r>
    </w:p>
    <w:p w:rsidR="001446B7" w:rsidRPr="00212B52" w:rsidRDefault="001446B7">
      <w:pPr>
        <w:rPr>
          <w:rFonts w:ascii="Arial" w:hAnsi="Arial" w:cs="Arial"/>
          <w:sz w:val="20"/>
          <w:szCs w:val="20"/>
        </w:rPr>
      </w:pPr>
      <w:r w:rsidRPr="00212B52">
        <w:rPr>
          <w:rFonts w:ascii="Arial" w:hAnsi="Arial" w:cs="Arial"/>
          <w:sz w:val="20"/>
          <w:szCs w:val="20"/>
        </w:rPr>
        <w:t>070-449 52 19</w:t>
      </w:r>
    </w:p>
    <w:p w:rsidR="0072479C" w:rsidRDefault="0072479C"/>
    <w:p w:rsidR="00212B52" w:rsidRDefault="00212B52"/>
    <w:p w:rsidR="0072479C" w:rsidRDefault="0072479C" w:rsidP="0072479C">
      <w:pPr>
        <w:spacing w:before="240"/>
        <w:rPr>
          <w:rFonts w:ascii="Arial Black" w:hAnsi="Arial Black"/>
        </w:rPr>
      </w:pPr>
      <w:r w:rsidRPr="0072479C">
        <w:rPr>
          <w:rFonts w:ascii="Arial Black" w:hAnsi="Arial Black"/>
        </w:rPr>
        <w:t>Happy Homes</w:t>
      </w:r>
    </w:p>
    <w:p w:rsidR="0072479C" w:rsidRPr="0072479C" w:rsidRDefault="0072479C" w:rsidP="0072479C">
      <w:pPr>
        <w:spacing w:before="240" w:after="150"/>
        <w:rPr>
          <w:rFonts w:ascii="Arial" w:eastAsia="Times New Roman" w:hAnsi="Arial" w:cs="Arial"/>
          <w:b/>
          <w:bCs/>
          <w:color w:val="242424"/>
          <w:sz w:val="20"/>
          <w:szCs w:val="20"/>
          <w:lang w:eastAsia="sv-SE"/>
        </w:rPr>
      </w:pPr>
      <w:r w:rsidRPr="0072479C">
        <w:rPr>
          <w:rFonts w:ascii="Arial" w:eastAsia="Times New Roman" w:hAnsi="Arial" w:cs="Arial"/>
          <w:b/>
          <w:bCs/>
          <w:color w:val="242424"/>
          <w:sz w:val="20"/>
          <w:szCs w:val="20"/>
          <w:lang w:eastAsia="sv-SE"/>
        </w:rPr>
        <w:t>Nytt hem - utan att flytta</w:t>
      </w:r>
    </w:p>
    <w:p w:rsidR="0072479C" w:rsidRPr="0072479C" w:rsidRDefault="0072479C" w:rsidP="0072479C">
      <w:pPr>
        <w:spacing w:before="100" w:beforeAutospacing="1" w:after="150" w:line="300" w:lineRule="atLeast"/>
        <w:rPr>
          <w:rFonts w:ascii="Arial" w:eastAsia="Times New Roman" w:hAnsi="Arial" w:cs="Arial"/>
          <w:vanish/>
          <w:color w:val="242424"/>
          <w:sz w:val="20"/>
          <w:szCs w:val="20"/>
          <w:lang w:eastAsia="sv-SE"/>
        </w:rPr>
      </w:pPr>
      <w:r w:rsidRPr="0072479C">
        <w:rPr>
          <w:rFonts w:ascii="Arial" w:eastAsia="Times New Roman" w:hAnsi="Arial" w:cs="Arial"/>
          <w:vanish/>
          <w:color w:val="242424"/>
          <w:sz w:val="20"/>
          <w:szCs w:val="20"/>
          <w:lang w:eastAsia="sv-SE"/>
        </w:rPr>
        <w:t xml:space="preserve">Happy Homes är en färgfackhandelskedja, med över 100 butiker runtom i landet. Även om namnet är nytt har vi faktiskt funnits sedan 1962. Det gör oss till Sveriges äldsta fackhandelskedja inom vår bransch. </w:t>
      </w:r>
    </w:p>
    <w:p w:rsidR="0072479C" w:rsidRPr="0072479C" w:rsidRDefault="0072479C" w:rsidP="0072479C">
      <w:pPr>
        <w:spacing w:before="100" w:beforeAutospacing="1" w:after="150" w:line="300" w:lineRule="atLeast"/>
        <w:rPr>
          <w:rFonts w:ascii="Arial" w:eastAsia="Times New Roman" w:hAnsi="Arial" w:cs="Arial"/>
          <w:vanish/>
          <w:color w:val="242424"/>
          <w:sz w:val="20"/>
          <w:szCs w:val="20"/>
          <w:lang w:eastAsia="sv-SE"/>
        </w:rPr>
      </w:pPr>
      <w:r w:rsidRPr="0072479C">
        <w:rPr>
          <w:rFonts w:ascii="Arial" w:eastAsia="Times New Roman" w:hAnsi="Arial" w:cs="Arial"/>
          <w:vanish/>
          <w:color w:val="242424"/>
          <w:sz w:val="20"/>
          <w:szCs w:val="20"/>
          <w:lang w:eastAsia="sv-SE"/>
        </w:rPr>
        <w:t xml:space="preserve">I Happy Homes-butikerna finns ett brett sortiment med färg, tapeter, golv, kakel och tillbehör. Dessutom erbjuder vi tjänster som till exempel Hushälsa och... </w:t>
      </w:r>
      <w:hyperlink r:id="rId7" w:history="1">
        <w:r w:rsidRPr="0072479C">
          <w:rPr>
            <w:rFonts w:ascii="Arial" w:eastAsia="Times New Roman" w:hAnsi="Arial" w:cs="Arial"/>
            <w:vanish/>
            <w:color w:val="524F53"/>
            <w:sz w:val="20"/>
            <w:szCs w:val="20"/>
            <w:u w:val="single"/>
            <w:lang w:eastAsia="sv-SE"/>
          </w:rPr>
          <w:t>Visa mer</w:t>
        </w:r>
      </w:hyperlink>
    </w:p>
    <w:p w:rsidR="0072479C" w:rsidRPr="0072479C" w:rsidRDefault="0072479C" w:rsidP="0072479C">
      <w:pPr>
        <w:spacing w:before="100" w:beforeAutospacing="1" w:after="150" w:line="300" w:lineRule="atLeast"/>
        <w:rPr>
          <w:rFonts w:ascii="Arial" w:eastAsia="Times New Roman" w:hAnsi="Arial" w:cs="Arial"/>
          <w:color w:val="242424"/>
          <w:sz w:val="20"/>
          <w:szCs w:val="20"/>
          <w:lang w:eastAsia="sv-SE"/>
        </w:rPr>
      </w:pPr>
      <w:r w:rsidRPr="0072479C">
        <w:rPr>
          <w:rFonts w:ascii="Arial" w:eastAsia="Times New Roman" w:hAnsi="Arial" w:cs="Arial"/>
          <w:color w:val="242424"/>
          <w:sz w:val="20"/>
          <w:szCs w:val="20"/>
          <w:lang w:eastAsia="sv-SE"/>
        </w:rPr>
        <w:t xml:space="preserve">Happy Homes är en färgfackhandelskedja, med över 100 butiker runtom i landet. Även om namnet är nytt har vi faktiskt funnits sedan 1962. Det gör oss till Sveriges äldsta fackhandelskedja inom vår bransch. </w:t>
      </w:r>
    </w:p>
    <w:p w:rsidR="0072479C" w:rsidRPr="0072479C" w:rsidRDefault="0072479C" w:rsidP="0072479C">
      <w:pPr>
        <w:spacing w:before="100" w:beforeAutospacing="1" w:after="150" w:line="300" w:lineRule="atLeast"/>
        <w:rPr>
          <w:rFonts w:ascii="Arial" w:eastAsia="Times New Roman" w:hAnsi="Arial" w:cs="Arial"/>
          <w:color w:val="242424"/>
          <w:sz w:val="20"/>
          <w:szCs w:val="20"/>
          <w:lang w:eastAsia="sv-SE"/>
        </w:rPr>
      </w:pPr>
      <w:r w:rsidRPr="0072479C">
        <w:rPr>
          <w:rFonts w:ascii="Arial" w:eastAsia="Times New Roman" w:hAnsi="Arial" w:cs="Arial"/>
          <w:color w:val="242424"/>
          <w:sz w:val="20"/>
          <w:szCs w:val="20"/>
          <w:lang w:eastAsia="sv-SE"/>
        </w:rPr>
        <w:t xml:space="preserve">I Happy Homes-butikerna finns ett brett sortiment med färg, tapeter, golv, kakel och tillbehör. Dessutom erbjuder vi tjänster som till exempel </w:t>
      </w:r>
      <w:proofErr w:type="spellStart"/>
      <w:r w:rsidRPr="0072479C">
        <w:rPr>
          <w:rFonts w:ascii="Arial" w:eastAsia="Times New Roman" w:hAnsi="Arial" w:cs="Arial"/>
          <w:color w:val="242424"/>
          <w:sz w:val="20"/>
          <w:szCs w:val="20"/>
          <w:lang w:eastAsia="sv-SE"/>
        </w:rPr>
        <w:t>Hushälsa</w:t>
      </w:r>
      <w:proofErr w:type="spellEnd"/>
      <w:r w:rsidRPr="0072479C">
        <w:rPr>
          <w:rFonts w:ascii="Arial" w:eastAsia="Times New Roman" w:hAnsi="Arial" w:cs="Arial"/>
          <w:color w:val="242424"/>
          <w:sz w:val="20"/>
          <w:szCs w:val="20"/>
          <w:lang w:eastAsia="sv-SE"/>
        </w:rPr>
        <w:t xml:space="preserve"> och Färgsättningshjälp. Tjänsten </w:t>
      </w:r>
      <w:proofErr w:type="spellStart"/>
      <w:r w:rsidRPr="0072479C">
        <w:rPr>
          <w:rFonts w:ascii="Arial" w:eastAsia="Times New Roman" w:hAnsi="Arial" w:cs="Arial"/>
          <w:color w:val="242424"/>
          <w:sz w:val="20"/>
          <w:szCs w:val="20"/>
          <w:lang w:eastAsia="sv-SE"/>
        </w:rPr>
        <w:t>Hushälsa</w:t>
      </w:r>
      <w:proofErr w:type="spellEnd"/>
      <w:r w:rsidRPr="0072479C">
        <w:rPr>
          <w:rFonts w:ascii="Arial" w:eastAsia="Times New Roman" w:hAnsi="Arial" w:cs="Arial"/>
          <w:color w:val="242424"/>
          <w:sz w:val="20"/>
          <w:szCs w:val="20"/>
          <w:lang w:eastAsia="sv-SE"/>
        </w:rPr>
        <w:t xml:space="preserve"> innebär att någon av våra färgexperter gör ett hembesök hos dig, ställer en diagnos på ditt hus, tipsar dig om färg, arbetsmetoder och materialåtgång. Vill du göra om hemma men är osäker på vilka kulörer, tapeter och andra material du vill ha? Då är det en perfekt idé att boka tid för Färgsättningshjälp i någon av våra butiker.</w:t>
      </w:r>
    </w:p>
    <w:p w:rsidR="0072479C" w:rsidRPr="0072479C" w:rsidRDefault="0072479C">
      <w:pPr>
        <w:rPr>
          <w:rFonts w:ascii="Arial Black" w:hAnsi="Arial Black"/>
        </w:rPr>
      </w:pPr>
    </w:p>
    <w:sectPr w:rsidR="0072479C" w:rsidRPr="0072479C" w:rsidSect="00F10C59">
      <w:footerReference w:type="default" r:id="rId8"/>
      <w:pgSz w:w="11906" w:h="16838"/>
      <w:pgMar w:top="1417" w:right="1417" w:bottom="1417" w:left="1417"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3C" w:rsidRDefault="006F143C" w:rsidP="00F10C59">
      <w:r>
        <w:separator/>
      </w:r>
    </w:p>
  </w:endnote>
  <w:endnote w:type="continuationSeparator" w:id="0">
    <w:p w:rsidR="006F143C" w:rsidRDefault="006F143C" w:rsidP="00F1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59" w:rsidRDefault="00F10C59">
    <w:pPr>
      <w:pStyle w:val="Sidfot"/>
    </w:pPr>
    <w:r>
      <w:ptab w:relativeTo="margin" w:alignment="left" w:leader="none"/>
    </w:r>
  </w:p>
  <w:p w:rsidR="00F10C59" w:rsidRDefault="00F10C59" w:rsidP="00F10C59">
    <w:pPr>
      <w:pStyle w:val="Sidfot"/>
      <w:ind w:hanging="1276"/>
    </w:pPr>
    <w:r>
      <w:rPr>
        <w:noProof/>
        <w:lang w:eastAsia="sv-SE"/>
      </w:rPr>
      <w:drawing>
        <wp:inline distT="0" distB="0" distL="0" distR="0" wp14:anchorId="71628E38" wp14:editId="6CF6DE98">
          <wp:extent cx="2060463" cy="1512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logo_payoff_nytthemutanattflyt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0463" cy="1512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3C" w:rsidRDefault="006F143C" w:rsidP="00F10C59">
      <w:r>
        <w:separator/>
      </w:r>
    </w:p>
  </w:footnote>
  <w:footnote w:type="continuationSeparator" w:id="0">
    <w:p w:rsidR="006F143C" w:rsidRDefault="006F143C" w:rsidP="00F1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59"/>
    <w:rsid w:val="00073AE3"/>
    <w:rsid w:val="000817D0"/>
    <w:rsid w:val="001446B7"/>
    <w:rsid w:val="001E65E3"/>
    <w:rsid w:val="00212B52"/>
    <w:rsid w:val="0068615F"/>
    <w:rsid w:val="006F143C"/>
    <w:rsid w:val="0072479C"/>
    <w:rsid w:val="007523C6"/>
    <w:rsid w:val="00840A5E"/>
    <w:rsid w:val="009B3BBE"/>
    <w:rsid w:val="00B70AFD"/>
    <w:rsid w:val="00F10C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5E"/>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59"/>
    <w:pPr>
      <w:tabs>
        <w:tab w:val="center" w:pos="4536"/>
        <w:tab w:val="right" w:pos="9072"/>
      </w:tabs>
    </w:pPr>
    <w:rPr>
      <w:rFonts w:asciiTheme="minorHAnsi" w:hAnsiTheme="minorHAnsi" w:cstheme="minorBidi"/>
    </w:rPr>
  </w:style>
  <w:style w:type="character" w:customStyle="1" w:styleId="SidhuvudChar">
    <w:name w:val="Sidhuvud Char"/>
    <w:basedOn w:val="Standardstycketeckensnitt"/>
    <w:link w:val="Sidhuvud"/>
    <w:uiPriority w:val="99"/>
    <w:rsid w:val="00F10C59"/>
  </w:style>
  <w:style w:type="paragraph" w:styleId="Sidfot">
    <w:name w:val="footer"/>
    <w:basedOn w:val="Normal"/>
    <w:link w:val="SidfotChar"/>
    <w:uiPriority w:val="99"/>
    <w:unhideWhenUsed/>
    <w:rsid w:val="00F10C59"/>
    <w:pPr>
      <w:tabs>
        <w:tab w:val="center" w:pos="4536"/>
        <w:tab w:val="right" w:pos="9072"/>
      </w:tabs>
    </w:pPr>
    <w:rPr>
      <w:rFonts w:asciiTheme="minorHAnsi" w:hAnsiTheme="minorHAnsi" w:cstheme="minorBidi"/>
    </w:rPr>
  </w:style>
  <w:style w:type="character" w:customStyle="1" w:styleId="SidfotChar">
    <w:name w:val="Sidfot Char"/>
    <w:basedOn w:val="Standardstycketeckensnitt"/>
    <w:link w:val="Sidfot"/>
    <w:uiPriority w:val="99"/>
    <w:rsid w:val="00F10C59"/>
  </w:style>
  <w:style w:type="paragraph" w:styleId="Ballongtext">
    <w:name w:val="Balloon Text"/>
    <w:basedOn w:val="Normal"/>
    <w:link w:val="BallongtextChar"/>
    <w:uiPriority w:val="99"/>
    <w:semiHidden/>
    <w:unhideWhenUsed/>
    <w:rsid w:val="00F10C59"/>
    <w:rPr>
      <w:rFonts w:ascii="Tahoma" w:hAnsi="Tahoma" w:cs="Tahoma"/>
      <w:sz w:val="16"/>
      <w:szCs w:val="16"/>
    </w:rPr>
  </w:style>
  <w:style w:type="character" w:customStyle="1" w:styleId="BallongtextChar">
    <w:name w:val="Ballongtext Char"/>
    <w:basedOn w:val="Standardstycketeckensnitt"/>
    <w:link w:val="Ballongtext"/>
    <w:uiPriority w:val="99"/>
    <w:semiHidden/>
    <w:rsid w:val="00F10C59"/>
    <w:rPr>
      <w:rFonts w:ascii="Tahoma" w:hAnsi="Tahoma" w:cs="Tahoma"/>
      <w:sz w:val="16"/>
      <w:szCs w:val="16"/>
    </w:rPr>
  </w:style>
  <w:style w:type="character" w:styleId="Hyperlnk">
    <w:name w:val="Hyperlink"/>
    <w:basedOn w:val="Standardstycketeckensnitt"/>
    <w:uiPriority w:val="99"/>
    <w:semiHidden/>
    <w:unhideWhenUsed/>
    <w:rsid w:val="0072479C"/>
    <w:rPr>
      <w:b w:val="0"/>
      <w:bCs w:val="0"/>
      <w:strike w:val="0"/>
      <w:dstrike w:val="0"/>
      <w:color w:val="524F53"/>
      <w:u w:val="single"/>
      <w:effect w:val="none"/>
    </w:rPr>
  </w:style>
  <w:style w:type="paragraph" w:customStyle="1" w:styleId="headline1">
    <w:name w:val="headline1"/>
    <w:basedOn w:val="Normal"/>
    <w:rsid w:val="0072479C"/>
    <w:pPr>
      <w:spacing w:before="100" w:beforeAutospacing="1" w:after="150" w:line="360" w:lineRule="atLeast"/>
    </w:pPr>
    <w:rPr>
      <w:rFonts w:ascii="Times New Roman" w:eastAsia="Times New Roman" w:hAnsi="Times New Roman" w:cs="Times New Roman"/>
      <w:b/>
      <w:bCs/>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5E"/>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59"/>
    <w:pPr>
      <w:tabs>
        <w:tab w:val="center" w:pos="4536"/>
        <w:tab w:val="right" w:pos="9072"/>
      </w:tabs>
    </w:pPr>
    <w:rPr>
      <w:rFonts w:asciiTheme="minorHAnsi" w:hAnsiTheme="minorHAnsi" w:cstheme="minorBidi"/>
    </w:rPr>
  </w:style>
  <w:style w:type="character" w:customStyle="1" w:styleId="SidhuvudChar">
    <w:name w:val="Sidhuvud Char"/>
    <w:basedOn w:val="Standardstycketeckensnitt"/>
    <w:link w:val="Sidhuvud"/>
    <w:uiPriority w:val="99"/>
    <w:rsid w:val="00F10C59"/>
  </w:style>
  <w:style w:type="paragraph" w:styleId="Sidfot">
    <w:name w:val="footer"/>
    <w:basedOn w:val="Normal"/>
    <w:link w:val="SidfotChar"/>
    <w:uiPriority w:val="99"/>
    <w:unhideWhenUsed/>
    <w:rsid w:val="00F10C59"/>
    <w:pPr>
      <w:tabs>
        <w:tab w:val="center" w:pos="4536"/>
        <w:tab w:val="right" w:pos="9072"/>
      </w:tabs>
    </w:pPr>
    <w:rPr>
      <w:rFonts w:asciiTheme="minorHAnsi" w:hAnsiTheme="minorHAnsi" w:cstheme="minorBidi"/>
    </w:rPr>
  </w:style>
  <w:style w:type="character" w:customStyle="1" w:styleId="SidfotChar">
    <w:name w:val="Sidfot Char"/>
    <w:basedOn w:val="Standardstycketeckensnitt"/>
    <w:link w:val="Sidfot"/>
    <w:uiPriority w:val="99"/>
    <w:rsid w:val="00F10C59"/>
  </w:style>
  <w:style w:type="paragraph" w:styleId="Ballongtext">
    <w:name w:val="Balloon Text"/>
    <w:basedOn w:val="Normal"/>
    <w:link w:val="BallongtextChar"/>
    <w:uiPriority w:val="99"/>
    <w:semiHidden/>
    <w:unhideWhenUsed/>
    <w:rsid w:val="00F10C59"/>
    <w:rPr>
      <w:rFonts w:ascii="Tahoma" w:hAnsi="Tahoma" w:cs="Tahoma"/>
      <w:sz w:val="16"/>
      <w:szCs w:val="16"/>
    </w:rPr>
  </w:style>
  <w:style w:type="character" w:customStyle="1" w:styleId="BallongtextChar">
    <w:name w:val="Ballongtext Char"/>
    <w:basedOn w:val="Standardstycketeckensnitt"/>
    <w:link w:val="Ballongtext"/>
    <w:uiPriority w:val="99"/>
    <w:semiHidden/>
    <w:rsid w:val="00F10C59"/>
    <w:rPr>
      <w:rFonts w:ascii="Tahoma" w:hAnsi="Tahoma" w:cs="Tahoma"/>
      <w:sz w:val="16"/>
      <w:szCs w:val="16"/>
    </w:rPr>
  </w:style>
  <w:style w:type="character" w:styleId="Hyperlnk">
    <w:name w:val="Hyperlink"/>
    <w:basedOn w:val="Standardstycketeckensnitt"/>
    <w:uiPriority w:val="99"/>
    <w:semiHidden/>
    <w:unhideWhenUsed/>
    <w:rsid w:val="0072479C"/>
    <w:rPr>
      <w:b w:val="0"/>
      <w:bCs w:val="0"/>
      <w:strike w:val="0"/>
      <w:dstrike w:val="0"/>
      <w:color w:val="524F53"/>
      <w:u w:val="single"/>
      <w:effect w:val="none"/>
    </w:rPr>
  </w:style>
  <w:style w:type="paragraph" w:customStyle="1" w:styleId="headline1">
    <w:name w:val="headline1"/>
    <w:basedOn w:val="Normal"/>
    <w:rsid w:val="0072479C"/>
    <w:pPr>
      <w:spacing w:before="100" w:beforeAutospacing="1" w:after="150" w:line="360" w:lineRule="atLeast"/>
    </w:pPr>
    <w:rPr>
      <w:rFonts w:ascii="Times New Roman" w:eastAsia="Times New Roman" w:hAnsi="Times New Roman" w:cs="Times New Roman"/>
      <w:b/>
      <w:bCs/>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59489">
      <w:bodyDiv w:val="1"/>
      <w:marLeft w:val="0"/>
      <w:marRight w:val="0"/>
      <w:marTop w:val="0"/>
      <w:marBottom w:val="0"/>
      <w:divBdr>
        <w:top w:val="none" w:sz="0" w:space="0" w:color="auto"/>
        <w:left w:val="none" w:sz="0" w:space="0" w:color="auto"/>
        <w:bottom w:val="none" w:sz="0" w:space="0" w:color="auto"/>
        <w:right w:val="none" w:sz="0" w:space="0" w:color="auto"/>
      </w:divBdr>
      <w:divsChild>
        <w:div w:id="633827393">
          <w:marLeft w:val="0"/>
          <w:marRight w:val="0"/>
          <w:marTop w:val="0"/>
          <w:marBottom w:val="0"/>
          <w:divBdr>
            <w:top w:val="none" w:sz="0" w:space="0" w:color="auto"/>
            <w:left w:val="none" w:sz="0" w:space="0" w:color="auto"/>
            <w:bottom w:val="none" w:sz="0" w:space="0" w:color="auto"/>
            <w:right w:val="none" w:sz="0" w:space="0" w:color="auto"/>
          </w:divBdr>
          <w:divsChild>
            <w:div w:id="1040596387">
              <w:marLeft w:val="0"/>
              <w:marRight w:val="0"/>
              <w:marTop w:val="0"/>
              <w:marBottom w:val="0"/>
              <w:divBdr>
                <w:top w:val="none" w:sz="0" w:space="0" w:color="auto"/>
                <w:left w:val="none" w:sz="0" w:space="0" w:color="auto"/>
                <w:bottom w:val="none" w:sz="0" w:space="0" w:color="auto"/>
                <w:right w:val="none" w:sz="0" w:space="0" w:color="auto"/>
              </w:divBdr>
              <w:divsChild>
                <w:div w:id="1562717572">
                  <w:marLeft w:val="150"/>
                  <w:marRight w:val="150"/>
                  <w:marTop w:val="0"/>
                  <w:marBottom w:val="0"/>
                  <w:divBdr>
                    <w:top w:val="none" w:sz="0" w:space="0" w:color="auto"/>
                    <w:left w:val="none" w:sz="0" w:space="0" w:color="auto"/>
                    <w:bottom w:val="none" w:sz="0" w:space="0" w:color="auto"/>
                    <w:right w:val="none" w:sz="0" w:space="0" w:color="auto"/>
                  </w:divBdr>
                  <w:divsChild>
                    <w:div w:id="123812317">
                      <w:marLeft w:val="150"/>
                      <w:marRight w:val="150"/>
                      <w:marTop w:val="0"/>
                      <w:marBottom w:val="0"/>
                      <w:divBdr>
                        <w:top w:val="none" w:sz="0" w:space="0" w:color="auto"/>
                        <w:left w:val="none" w:sz="0" w:space="0" w:color="auto"/>
                        <w:bottom w:val="none" w:sz="0" w:space="0" w:color="auto"/>
                        <w:right w:val="none" w:sz="0" w:space="0" w:color="auto"/>
                      </w:divBdr>
                      <w:divsChild>
                        <w:div w:id="1572737219">
                          <w:marLeft w:val="0"/>
                          <w:marRight w:val="0"/>
                          <w:marTop w:val="0"/>
                          <w:marBottom w:val="0"/>
                          <w:divBdr>
                            <w:top w:val="none" w:sz="0" w:space="0" w:color="auto"/>
                            <w:left w:val="none" w:sz="0" w:space="0" w:color="auto"/>
                            <w:bottom w:val="none" w:sz="0" w:space="0" w:color="auto"/>
                            <w:right w:val="none" w:sz="0" w:space="0" w:color="auto"/>
                          </w:divBdr>
                          <w:divsChild>
                            <w:div w:id="558328792">
                              <w:marLeft w:val="0"/>
                              <w:marRight w:val="0"/>
                              <w:marTop w:val="0"/>
                              <w:marBottom w:val="0"/>
                              <w:divBdr>
                                <w:top w:val="none" w:sz="0" w:space="0" w:color="auto"/>
                                <w:left w:val="none" w:sz="0" w:space="0" w:color="auto"/>
                                <w:bottom w:val="none" w:sz="0" w:space="0" w:color="auto"/>
                                <w:right w:val="none" w:sz="0" w:space="0" w:color="auto"/>
                              </w:divBdr>
                              <w:divsChild>
                                <w:div w:id="1891990270">
                                  <w:marLeft w:val="0"/>
                                  <w:marRight w:val="0"/>
                                  <w:marTop w:val="0"/>
                                  <w:marBottom w:val="0"/>
                                  <w:divBdr>
                                    <w:top w:val="none" w:sz="0" w:space="0" w:color="auto"/>
                                    <w:left w:val="none" w:sz="0" w:space="0" w:color="auto"/>
                                    <w:bottom w:val="none" w:sz="0" w:space="0" w:color="auto"/>
                                    <w:right w:val="none" w:sz="0" w:space="0" w:color="auto"/>
                                  </w:divBdr>
                                </w:div>
                                <w:div w:id="519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ess.happyhomes.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421</Words>
  <Characters>2235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Waern</dc:creator>
  <cp:lastModifiedBy>Maria Laamanen</cp:lastModifiedBy>
  <cp:revision>7</cp:revision>
  <cp:lastPrinted>2011-10-24T12:37:00Z</cp:lastPrinted>
  <dcterms:created xsi:type="dcterms:W3CDTF">2011-10-24T12:17:00Z</dcterms:created>
  <dcterms:modified xsi:type="dcterms:W3CDTF">2011-10-24T12:38:00Z</dcterms:modified>
</cp:coreProperties>
</file>