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18E" w:rsidRDefault="004E218E" w:rsidP="004E218E">
      <w:pPr>
        <w:pStyle w:val="Kommentarer"/>
        <w:rPr>
          <w:sz w:val="38"/>
          <w:szCs w:val="38"/>
        </w:rPr>
      </w:pPr>
    </w:p>
    <w:p w:rsidR="004E218E" w:rsidRPr="003C66E9" w:rsidRDefault="004E218E" w:rsidP="004E218E">
      <w:pPr>
        <w:pStyle w:val="Kommentarer"/>
        <w:rPr>
          <w:sz w:val="38"/>
          <w:szCs w:val="38"/>
        </w:rPr>
      </w:pPr>
      <w:r w:rsidRPr="003C66E9">
        <w:rPr>
          <w:sz w:val="38"/>
          <w:szCs w:val="38"/>
        </w:rPr>
        <w:t xml:space="preserve">Solid Försäkringar </w:t>
      </w:r>
      <w:r>
        <w:rPr>
          <w:sz w:val="38"/>
          <w:szCs w:val="38"/>
        </w:rPr>
        <w:t>försäkrar Steve Perrymans sportresekunder</w:t>
      </w:r>
    </w:p>
    <w:p w:rsidR="004E218E" w:rsidRPr="00E2765B" w:rsidRDefault="004E218E" w:rsidP="004E218E">
      <w:pPr>
        <w:pStyle w:val="Normal1"/>
        <w:spacing w:line="276" w:lineRule="auto"/>
        <w:rPr>
          <w:rFonts w:asciiTheme="minorHAnsi" w:hAnsiTheme="minorHAnsi"/>
          <w:b/>
          <w:sz w:val="24"/>
          <w:szCs w:val="24"/>
        </w:rPr>
      </w:pPr>
      <w:r w:rsidRPr="00E2765B">
        <w:rPr>
          <w:rFonts w:asciiTheme="minorHAnsi" w:hAnsiTheme="minorHAnsi"/>
          <w:b/>
          <w:sz w:val="24"/>
          <w:szCs w:val="24"/>
        </w:rPr>
        <w:t xml:space="preserve">Solid Försäkringar och Steve Perryman </w:t>
      </w:r>
      <w:r>
        <w:rPr>
          <w:rFonts w:asciiTheme="minorHAnsi" w:hAnsiTheme="minorHAnsi"/>
          <w:b/>
          <w:sz w:val="24"/>
          <w:szCs w:val="24"/>
        </w:rPr>
        <w:t xml:space="preserve">Sport </w:t>
      </w:r>
      <w:proofErr w:type="spellStart"/>
      <w:r>
        <w:rPr>
          <w:rFonts w:asciiTheme="minorHAnsi" w:hAnsiTheme="minorHAnsi"/>
          <w:b/>
          <w:sz w:val="24"/>
          <w:szCs w:val="24"/>
        </w:rPr>
        <w:t>Travel</w:t>
      </w:r>
      <w:proofErr w:type="spellEnd"/>
      <w:r>
        <w:rPr>
          <w:rFonts w:asciiTheme="minorHAnsi" w:hAnsiTheme="minorHAnsi"/>
          <w:b/>
          <w:sz w:val="24"/>
          <w:szCs w:val="24"/>
        </w:rPr>
        <w:t xml:space="preserve"> </w:t>
      </w:r>
      <w:r w:rsidRPr="00E2765B">
        <w:rPr>
          <w:rFonts w:asciiTheme="minorHAnsi" w:hAnsiTheme="minorHAnsi"/>
          <w:b/>
          <w:sz w:val="24"/>
          <w:szCs w:val="24"/>
        </w:rPr>
        <w:t xml:space="preserve">har inlett ett samarbete. </w:t>
      </w:r>
      <w:r>
        <w:rPr>
          <w:rFonts w:asciiTheme="minorHAnsi" w:hAnsiTheme="minorHAnsi"/>
          <w:b/>
          <w:sz w:val="24"/>
          <w:szCs w:val="24"/>
        </w:rPr>
        <w:t xml:space="preserve">Steve Perryman </w:t>
      </w:r>
      <w:r w:rsidRPr="00E2765B">
        <w:rPr>
          <w:rFonts w:asciiTheme="minorHAnsi" w:hAnsiTheme="minorHAnsi"/>
          <w:b/>
          <w:sz w:val="24"/>
          <w:szCs w:val="24"/>
        </w:rPr>
        <w:t xml:space="preserve">kommer förmedla </w:t>
      </w:r>
      <w:r>
        <w:rPr>
          <w:rFonts w:asciiTheme="minorHAnsi" w:hAnsiTheme="minorHAnsi"/>
          <w:b/>
          <w:sz w:val="24"/>
          <w:szCs w:val="24"/>
        </w:rPr>
        <w:t xml:space="preserve">Solids unika </w:t>
      </w:r>
      <w:hyperlink r:id="rId9" w:history="1">
        <w:r w:rsidRPr="00AF4B6C">
          <w:rPr>
            <w:rStyle w:val="Hyperlnk"/>
            <w:rFonts w:asciiTheme="minorHAnsi" w:hAnsiTheme="minorHAnsi"/>
            <w:b/>
            <w:sz w:val="24"/>
            <w:szCs w:val="24"/>
          </w:rPr>
          <w:t>reseförsäkringar</w:t>
        </w:r>
      </w:hyperlink>
      <w:r w:rsidRPr="00E2765B">
        <w:rPr>
          <w:rFonts w:asciiTheme="minorHAnsi" w:hAnsiTheme="minorHAnsi"/>
          <w:b/>
          <w:sz w:val="24"/>
          <w:szCs w:val="24"/>
        </w:rPr>
        <w:t xml:space="preserve"> och </w:t>
      </w:r>
      <w:hyperlink r:id="rId10" w:history="1">
        <w:r w:rsidRPr="00AF4B6C">
          <w:rPr>
            <w:rStyle w:val="Hyperlnk"/>
            <w:rFonts w:asciiTheme="minorHAnsi" w:hAnsiTheme="minorHAnsi"/>
            <w:b/>
            <w:sz w:val="24"/>
            <w:szCs w:val="24"/>
          </w:rPr>
          <w:t>avbeställningsskydd</w:t>
        </w:r>
      </w:hyperlink>
      <w:r>
        <w:rPr>
          <w:rFonts w:asciiTheme="minorHAnsi" w:hAnsiTheme="minorHAnsi"/>
          <w:b/>
          <w:sz w:val="24"/>
          <w:szCs w:val="24"/>
        </w:rPr>
        <w:t xml:space="preserve"> till sina</w:t>
      </w:r>
      <w:r w:rsidRPr="00E2765B">
        <w:rPr>
          <w:rFonts w:asciiTheme="minorHAnsi" w:hAnsiTheme="minorHAnsi"/>
          <w:b/>
          <w:sz w:val="24"/>
          <w:szCs w:val="24"/>
        </w:rPr>
        <w:t xml:space="preserve"> kunder.</w:t>
      </w:r>
    </w:p>
    <w:p w:rsidR="004E218E" w:rsidRDefault="004E218E" w:rsidP="004E218E">
      <w:r>
        <w:t xml:space="preserve">2012 kommer bli ett stort sportår med bland annat Ishockey-VM i Sverige/Finland, Europamästerskap i fotboll i Ukraina/Polen samt OS i London 2012. Det kommer att förmedlas mycket sportresor och därmed har efterfrågan på specialanpassade </w:t>
      </w:r>
      <w:hyperlink r:id="rId11" w:history="1">
        <w:r w:rsidRPr="00AF4B6C">
          <w:rPr>
            <w:rStyle w:val="Hyperlnk"/>
          </w:rPr>
          <w:t>försäkringar</w:t>
        </w:r>
      </w:hyperlink>
      <w:r>
        <w:t xml:space="preserve"> till dessa resor ökat.</w:t>
      </w:r>
    </w:p>
    <w:p w:rsidR="004E218E" w:rsidRPr="00C57B1B" w:rsidRDefault="004E218E" w:rsidP="004E218E">
      <w:r>
        <w:t xml:space="preserve">Sportresor arrangeras med ett mål i sikte - att uppleva ett speciellt event. Steve Perryman arrangerar resor kring exempelvis fotbollsmatcher, skulle dessa bli inställda förstörs resans syfte för resenären. </w:t>
      </w:r>
      <w:r w:rsidRPr="00E2765B">
        <w:t>Avtalet mellan Solid Försäkringar och Steve Perr</w:t>
      </w:r>
      <w:r>
        <w:t>yman innebär att Steve Perryman kan erbjuda sina kunder utökad resetrygghet.</w:t>
      </w:r>
      <w:r w:rsidRPr="00E2765B">
        <w:t xml:space="preserve"> </w:t>
      </w:r>
      <w:r w:rsidRPr="00C57B1B">
        <w:t>Genom Solid kan resenären teckna ett avbeställningsskydd som ger</w:t>
      </w:r>
      <w:r>
        <w:t xml:space="preserve"> </w:t>
      </w:r>
      <w:r w:rsidRPr="00C57B1B">
        <w:t xml:space="preserve">ersättning för bland annat inställt eller flyttat event. </w:t>
      </w:r>
      <w:bookmarkStart w:id="0" w:name="_GoBack"/>
      <w:bookmarkEnd w:id="0"/>
      <w:r w:rsidRPr="00C57B1B">
        <w:t>Därmed kan resenären vara säker på att han eller hon inte förlorar hela resan om exempelvis fotbollsmatchen skulle bli inställd eller flyttad.</w:t>
      </w:r>
    </w:p>
    <w:p w:rsidR="004E218E" w:rsidRPr="00946D0F" w:rsidRDefault="004E218E" w:rsidP="004E218E">
      <w:pPr>
        <w:pStyle w:val="Normal1"/>
        <w:numPr>
          <w:ilvl w:val="0"/>
          <w:numId w:val="8"/>
        </w:numPr>
        <w:spacing w:line="276" w:lineRule="auto"/>
        <w:rPr>
          <w:rFonts w:asciiTheme="minorHAnsi" w:hAnsiTheme="minorHAnsi"/>
          <w:i/>
        </w:rPr>
      </w:pPr>
      <w:r w:rsidRPr="00946D0F">
        <w:rPr>
          <w:rFonts w:asciiTheme="minorHAnsi" w:hAnsiTheme="minorHAnsi"/>
          <w:i/>
        </w:rPr>
        <w:t>Våra ledstjärnor som vi ständigt arbetar efter är tillgänglighet, trygghet, service och pris</w:t>
      </w:r>
      <w:r>
        <w:rPr>
          <w:rFonts w:asciiTheme="minorHAnsi" w:hAnsiTheme="minorHAnsi"/>
          <w:i/>
        </w:rPr>
        <w:t>värdhet.</w:t>
      </w:r>
      <w:r w:rsidRPr="00946D0F">
        <w:rPr>
          <w:rFonts w:asciiTheme="minorHAnsi" w:hAnsiTheme="minorHAnsi"/>
          <w:i/>
        </w:rPr>
        <w:t xml:space="preserve"> Genom samarbetet med Solid</w:t>
      </w:r>
      <w:r>
        <w:rPr>
          <w:rFonts w:asciiTheme="minorHAnsi" w:hAnsiTheme="minorHAnsi"/>
          <w:i/>
        </w:rPr>
        <w:t xml:space="preserve"> Försäkringar</w:t>
      </w:r>
      <w:r w:rsidRPr="00946D0F">
        <w:rPr>
          <w:rFonts w:asciiTheme="minorHAnsi" w:hAnsiTheme="minorHAnsi"/>
          <w:i/>
        </w:rPr>
        <w:t xml:space="preserve"> kan vi nu stärka dessa ytterligare. Att Solid dessutom hanterar hela värdekedjan, från försäljning till kundservice samt skadereglering skapar trygghet för våra kunder, säger Kent </w:t>
      </w:r>
      <w:proofErr w:type="spellStart"/>
      <w:r w:rsidRPr="00946D0F">
        <w:rPr>
          <w:rFonts w:asciiTheme="minorHAnsi" w:hAnsiTheme="minorHAnsi"/>
          <w:i/>
        </w:rPr>
        <w:t>Eneris</w:t>
      </w:r>
      <w:proofErr w:type="spellEnd"/>
      <w:r w:rsidRPr="00946D0F">
        <w:rPr>
          <w:rFonts w:asciiTheme="minorHAnsi" w:hAnsiTheme="minorHAnsi"/>
          <w:i/>
        </w:rPr>
        <w:t xml:space="preserve">, </w:t>
      </w:r>
      <w:r>
        <w:rPr>
          <w:rFonts w:asciiTheme="minorHAnsi" w:hAnsiTheme="minorHAnsi"/>
          <w:i/>
        </w:rPr>
        <w:t xml:space="preserve">Ekonomichef </w:t>
      </w:r>
      <w:r w:rsidRPr="00946D0F">
        <w:rPr>
          <w:rFonts w:asciiTheme="minorHAnsi" w:hAnsiTheme="minorHAnsi"/>
          <w:i/>
        </w:rPr>
        <w:t>Steve Perryman.</w:t>
      </w:r>
    </w:p>
    <w:p w:rsidR="004E218E" w:rsidRDefault="004E218E" w:rsidP="004E218E">
      <w:pPr>
        <w:pStyle w:val="Normal1"/>
        <w:spacing w:line="276" w:lineRule="auto"/>
        <w:rPr>
          <w:rFonts w:asciiTheme="minorHAnsi" w:hAnsiTheme="minorHAnsi"/>
        </w:rPr>
      </w:pPr>
      <w:r w:rsidRPr="00E2765B">
        <w:rPr>
          <w:rFonts w:asciiTheme="minorHAnsi" w:hAnsiTheme="minorHAnsi"/>
        </w:rPr>
        <w:t xml:space="preserve">Försäkringslösningarna ska bidra till att skapa ett mervärde och trygghet för Steve Perrymans kunder. Genom att teckna Solids reseförsäkring eller avbeställningsskydd ska kunden kunna njuta av sin resa </w:t>
      </w:r>
      <w:r>
        <w:rPr>
          <w:rFonts w:asciiTheme="minorHAnsi" w:hAnsiTheme="minorHAnsi"/>
        </w:rPr>
        <w:t>och</w:t>
      </w:r>
      <w:r w:rsidRPr="00E2765B">
        <w:rPr>
          <w:rFonts w:asciiTheme="minorHAnsi" w:hAnsiTheme="minorHAnsi"/>
        </w:rPr>
        <w:t xml:space="preserve"> inte behöva oroa sig om oturen eller olyckan skulle vara framme. </w:t>
      </w:r>
      <w:r w:rsidRPr="00E2765B">
        <w:rPr>
          <w:rFonts w:asciiTheme="minorHAnsi" w:hAnsiTheme="minorHAnsi"/>
        </w:rPr>
        <w:tab/>
      </w:r>
    </w:p>
    <w:p w:rsidR="004E218E" w:rsidRPr="00946D0F" w:rsidRDefault="004E218E" w:rsidP="004E218E">
      <w:pPr>
        <w:pStyle w:val="Normal1"/>
        <w:numPr>
          <w:ilvl w:val="0"/>
          <w:numId w:val="8"/>
        </w:numPr>
        <w:spacing w:line="276" w:lineRule="auto"/>
        <w:rPr>
          <w:rFonts w:asciiTheme="minorHAnsi" w:hAnsiTheme="minorHAnsi"/>
        </w:rPr>
      </w:pPr>
      <w:r w:rsidRPr="00946D0F">
        <w:rPr>
          <w:rFonts w:asciiTheme="minorHAnsi" w:hAnsiTheme="minorHAnsi"/>
          <w:i/>
        </w:rPr>
        <w:t xml:space="preserve">Steve Perrymans vision är att erbjuda </w:t>
      </w:r>
      <w:r>
        <w:rPr>
          <w:rFonts w:asciiTheme="minorHAnsi" w:hAnsiTheme="minorHAnsi"/>
          <w:i/>
        </w:rPr>
        <w:t>sina</w:t>
      </w:r>
      <w:r w:rsidRPr="00946D0F">
        <w:rPr>
          <w:rFonts w:asciiTheme="minorHAnsi" w:hAnsiTheme="minorHAnsi"/>
          <w:i/>
        </w:rPr>
        <w:t xml:space="preserve"> kunder en oförglömlig upplevelse inom sport och underhållning. Detta kan Solid bidra med genom att erbjud</w:t>
      </w:r>
      <w:r>
        <w:rPr>
          <w:rFonts w:asciiTheme="minorHAnsi" w:hAnsiTheme="minorHAnsi"/>
          <w:i/>
        </w:rPr>
        <w:t>a specialanpassade försäkringar, allt för att kunden ska känna sig trygg på sin resa, säger Marcus Tillberg, Försäljningschef Solid Försäkringar.</w:t>
      </w:r>
    </w:p>
    <w:p w:rsidR="004E218E" w:rsidRPr="00C57B1B" w:rsidRDefault="004E218E" w:rsidP="004E218E">
      <w:pPr>
        <w:pStyle w:val="Normal1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1F186" wp14:editId="235B90BA">
                <wp:simplePos x="0" y="0"/>
                <wp:positionH relativeFrom="column">
                  <wp:posOffset>-114300</wp:posOffset>
                </wp:positionH>
                <wp:positionV relativeFrom="paragraph">
                  <wp:posOffset>121273</wp:posOffset>
                </wp:positionV>
                <wp:extent cx="5891805" cy="1052362"/>
                <wp:effectExtent l="0" t="0" r="13970" b="14605"/>
                <wp:wrapNone/>
                <wp:docPr id="1" name="Rektangel med rundade hör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1805" cy="1052362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ktangel med rundade hörn 1" o:spid="_x0000_s1026" style="position:absolute;margin-left:-9pt;margin-top:9.55pt;width:463.9pt;height:8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" filled="f" strokecolor="black [3213]" strokeweight=".25pt"/>
            </w:pict>
          </mc:Fallback>
        </mc:AlternateContent>
      </w:r>
      <w:r>
        <w:rPr>
          <w:rFonts w:asciiTheme="minorHAnsi" w:hAnsiTheme="minorHAnsi"/>
        </w:rPr>
        <w:br/>
      </w:r>
      <w:r w:rsidRPr="00475D61">
        <w:rPr>
          <w:rFonts w:asciiTheme="minorHAnsi" w:hAnsiTheme="minorHAnsi"/>
          <w:b/>
        </w:rPr>
        <w:t>Fakta Steve Perryman</w:t>
      </w:r>
    </w:p>
    <w:p w:rsidR="004E218E" w:rsidRPr="00E2765B" w:rsidRDefault="004E218E" w:rsidP="004E218E">
      <w:pPr>
        <w:pStyle w:val="Normal1"/>
        <w:spacing w:line="276" w:lineRule="auto"/>
      </w:pPr>
      <w:r>
        <w:rPr>
          <w:rFonts w:asciiTheme="minorHAnsi" w:hAnsiTheme="minorHAnsi"/>
        </w:rPr>
        <w:t xml:space="preserve">Steve Perryman Sport </w:t>
      </w:r>
      <w:proofErr w:type="spellStart"/>
      <w:r>
        <w:rPr>
          <w:rFonts w:asciiTheme="minorHAnsi" w:hAnsiTheme="minorHAnsi"/>
        </w:rPr>
        <w:t>Travel</w:t>
      </w:r>
      <w:proofErr w:type="spellEnd"/>
      <w:r>
        <w:rPr>
          <w:rFonts w:asciiTheme="minorHAnsi" w:hAnsiTheme="minorHAnsi"/>
        </w:rPr>
        <w:t xml:space="preserve"> bildades 1997 och är idag Nordens ledande researrangör inom sport och underhållning. De erbjuder ett unikt utbud av specialanpassade resor och har kontor i Sverige, Finland, Norge och England. </w:t>
      </w:r>
    </w:p>
    <w:p w:rsidR="009B0456" w:rsidRPr="00E2765B" w:rsidRDefault="009B0456" w:rsidP="00DB1EA9">
      <w:pPr>
        <w:pStyle w:val="Normal1"/>
        <w:spacing w:line="276" w:lineRule="auto"/>
        <w:rPr>
          <w:rFonts w:asciiTheme="minorHAnsi" w:hAnsiTheme="minorHAnsi"/>
          <w:sz w:val="38"/>
          <w:szCs w:val="38"/>
        </w:rPr>
      </w:pPr>
    </w:p>
    <w:sectPr w:rsidR="009B0456" w:rsidRPr="00E2765B" w:rsidSect="00117F8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8C" w:rsidRDefault="00A8418C" w:rsidP="00AD44B0">
      <w:pPr>
        <w:spacing w:after="0" w:line="240" w:lineRule="auto"/>
      </w:pPr>
      <w:r>
        <w:separator/>
      </w:r>
    </w:p>
  </w:endnote>
  <w:endnote w:type="continuationSeparator" w:id="0">
    <w:p w:rsidR="00A8418C" w:rsidRDefault="00A8418C" w:rsidP="00AD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8C" w:rsidRPr="00425CD9" w:rsidRDefault="00A8418C" w:rsidP="00425CD9">
    <w:pPr>
      <w:widowControl w:val="0"/>
      <w:autoSpaceDE w:val="0"/>
      <w:autoSpaceDN w:val="0"/>
      <w:adjustRightInd w:val="0"/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 xml:space="preserve">För mer information </w:t>
    </w:r>
    <w:r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br/>
    </w:r>
    <w:r>
      <w:rPr>
        <w:rFonts w:ascii="Gill Sans Std" w:hAnsi="Gill Sans Std" w:cs="ArialMT"/>
        <w:kern w:val="1"/>
        <w:sz w:val="16"/>
        <w:lang w:bidi="sv-SE"/>
      </w:rPr>
      <w:t>Jenny Kristiansson</w:t>
    </w:r>
    <w:r w:rsidRPr="00A66DDA">
      <w:rPr>
        <w:rFonts w:ascii="Gill Sans Std" w:hAnsi="Gill Sans Std" w:cs="ArialMT"/>
        <w:kern w:val="1"/>
        <w:sz w:val="16"/>
        <w:lang w:bidi="sv-SE"/>
      </w:rPr>
      <w:t>, presskontakt</w:t>
    </w:r>
    <w:r w:rsidRPr="00A66DDA">
      <w:rPr>
        <w:rFonts w:ascii="Gill Sans Std" w:hAnsi="Gill Sans Std" w:cs="ArialMT"/>
        <w:kern w:val="1"/>
        <w:sz w:val="16"/>
        <w:lang w:bidi="sv-SE"/>
      </w:rPr>
      <w:tab/>
    </w:r>
    <w:r w:rsidRPr="00A66DDA">
      <w:rPr>
        <w:rFonts w:ascii="Gill Sans Std" w:hAnsi="Gill Sans Std" w:cs="Verdana"/>
        <w:b/>
        <w:sz w:val="16"/>
        <w:lang w:bidi="sv-SE"/>
      </w:rPr>
      <w:t>042-</w:t>
    </w:r>
    <w:r>
      <w:rPr>
        <w:rFonts w:ascii="Gill Sans Std" w:hAnsi="Gill Sans Std" w:cs="Verdana"/>
        <w:b/>
        <w:sz w:val="16"/>
        <w:lang w:bidi="sv-SE"/>
      </w:rPr>
      <w:t>623 64 54</w:t>
    </w:r>
    <w:r w:rsidRPr="00A66DDA">
      <w:rPr>
        <w:rFonts w:ascii="Gill Sans Std" w:hAnsi="Gill Sans Std" w:cs="Verdana"/>
        <w:b/>
        <w:sz w:val="16"/>
        <w:lang w:bidi="sv-SE"/>
      </w:rPr>
      <w:t xml:space="preserve"> eller 070</w:t>
    </w:r>
    <w:r>
      <w:rPr>
        <w:rFonts w:ascii="Gill Sans Std" w:hAnsi="Gill Sans Std" w:cs="Verdana"/>
        <w:b/>
        <w:sz w:val="16"/>
        <w:lang w:bidi="sv-SE"/>
      </w:rPr>
      <w:t>0</w:t>
    </w:r>
    <w:r w:rsidRPr="00A66DDA">
      <w:rPr>
        <w:rFonts w:ascii="Gill Sans Std" w:hAnsi="Gill Sans Std" w:cs="Verdana"/>
        <w:b/>
        <w:sz w:val="16"/>
        <w:lang w:bidi="sv-SE"/>
      </w:rPr>
      <w:t>-</w:t>
    </w:r>
    <w:r>
      <w:rPr>
        <w:rFonts w:ascii="Gill Sans Std" w:hAnsi="Gill Sans Std" w:cs="Verdana"/>
        <w:b/>
        <w:sz w:val="16"/>
        <w:lang w:bidi="sv-SE"/>
      </w:rPr>
      <w:t>83 64 54</w:t>
    </w:r>
    <w:r w:rsidRPr="00A66DDA">
      <w:rPr>
        <w:rFonts w:ascii="Gill Sans Std" w:hAnsi="Gill Sans Std" w:cs="Verdana"/>
        <w:b/>
        <w:sz w:val="16"/>
        <w:lang w:bidi="sv-SE"/>
      </w:rPr>
      <w:tab/>
    </w:r>
    <w:r w:rsidRPr="00CE43EB">
      <w:rPr>
        <w:rFonts w:ascii="Gill Sans Std" w:hAnsi="Gill Sans Std" w:cs="Verdana"/>
        <w:b/>
        <w:sz w:val="16"/>
        <w:lang w:bidi="sv-SE"/>
      </w:rPr>
      <w:t xml:space="preserve"> </w:t>
    </w:r>
    <w:hyperlink r:id="rId1" w:history="1">
      <w:r w:rsidRPr="00CE43EB">
        <w:rPr>
          <w:rFonts w:ascii="Gill Sans Std" w:hAnsi="Gill Sans Std"/>
          <w:b/>
          <w:sz w:val="16"/>
          <w:szCs w:val="16"/>
        </w:rPr>
        <w:t>press</w:t>
      </w:r>
      <w:r w:rsidRPr="00CE43EB">
        <w:rPr>
          <w:rFonts w:ascii="Gill Sans Std" w:hAnsi="Gill Sans Std" w:cs="Verdana"/>
          <w:b/>
          <w:sz w:val="16"/>
          <w:lang w:bidi="sv-SE"/>
        </w:rPr>
        <w:t>@solidab.se</w:t>
      </w:r>
    </w:hyperlink>
  </w:p>
  <w:p w:rsidR="00A8418C" w:rsidRPr="00425CD9" w:rsidRDefault="00A8418C" w:rsidP="00425CD9">
    <w:pPr>
      <w:pStyle w:val="Sidfot"/>
      <w:ind w:left="3119" w:hanging="3119"/>
      <w:rPr>
        <w:rFonts w:ascii="Gill Sans Std" w:hAnsi="Gill Sans Std" w:cs="ArialMT"/>
        <w:kern w:val="1"/>
        <w:sz w:val="16"/>
        <w:lang w:bidi="sv-SE"/>
      </w:rPr>
    </w:pPr>
    <w:r w:rsidRPr="00A66DDA">
      <w:rPr>
        <w:rFonts w:ascii="Gill Sans Std" w:hAnsi="Gill Sans Std" w:cs="TrebuchetMS"/>
        <w:b/>
        <w:color w:val="222222"/>
        <w:kern w:val="38"/>
        <w:sz w:val="16"/>
        <w:szCs w:val="38"/>
        <w:lang w:bidi="sv-SE"/>
      </w:rPr>
      <w:t>Solid Försäkringar – ovanligt okrångliga försäkringar</w:t>
    </w:r>
  </w:p>
  <w:p w:rsidR="00A8418C" w:rsidRPr="00F3717B" w:rsidRDefault="00A8418C" w:rsidP="00425CD9">
    <w:pPr>
      <w:autoSpaceDE w:val="0"/>
      <w:autoSpaceDN w:val="0"/>
      <w:rPr>
        <w:rFonts w:ascii="Gill Sans MT" w:hAnsi="Gill Sans MT"/>
        <w:sz w:val="16"/>
        <w:szCs w:val="16"/>
      </w:rPr>
    </w:pPr>
    <w:r w:rsidRPr="00F3717B">
      <w:rPr>
        <w:rFonts w:ascii="Gill Sans MT" w:hAnsi="Gill Sans MT"/>
        <w:sz w:val="16"/>
        <w:szCs w:val="16"/>
      </w:rPr>
      <w:t xml:space="preserve">Solid Försäkringar erbjuder okrångliga försäkringar som ska vara lätta att förstå, lätta att köpa och lätta att använda. Vi är ett enkelt, ärligt och kvicktänkt försäkringsbolag som har sina rötter i den skånska myllan. Sedan starten 1993 har vi haft vårt huvudkontor i Helsingborg. Solid Försäkringar är ett av Sveriges snabbast växande försäkringsbolag med verksamhet i Sverige, Norden och delar av Europa. Solid Försäkringar ingår i Resurs Gruppen. 2010 uppgick Solid Försäkringars omsättning till 1,1 miljard kronor. </w:t>
    </w:r>
  </w:p>
  <w:p w:rsidR="00A8418C" w:rsidRPr="00F3717B" w:rsidRDefault="00A8418C" w:rsidP="00425CD9">
    <w:pPr>
      <w:pStyle w:val="Sidfot"/>
      <w:rPr>
        <w:rFonts w:ascii="Gill Sans MT" w:hAnsi="Gill Sans MT"/>
        <w:sz w:val="16"/>
        <w:szCs w:val="16"/>
      </w:rPr>
    </w:pPr>
    <w:r w:rsidRPr="00F3717B">
      <w:rPr>
        <w:rFonts w:ascii="Gill Sans MT" w:hAnsi="Gill Sans MT"/>
        <w:b/>
        <w:bCs/>
        <w:sz w:val="16"/>
        <w:szCs w:val="16"/>
      </w:rPr>
      <w:t xml:space="preserve">Solid Försäkringar, Box 22068, 25022 Helsingborg. Hemsida: </w:t>
    </w:r>
    <w:hyperlink r:id="rId2" w:history="1">
      <w:r w:rsidRPr="00F3717B">
        <w:rPr>
          <w:rStyle w:val="Hyperlnk"/>
          <w:rFonts w:ascii="Gill Sans MT" w:hAnsi="Gill Sans MT"/>
          <w:b/>
          <w:bCs/>
          <w:sz w:val="16"/>
          <w:szCs w:val="16"/>
        </w:rPr>
        <w:t>www.solidab.se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8C" w:rsidRDefault="00A8418C" w:rsidP="00AD44B0">
      <w:pPr>
        <w:spacing w:after="0" w:line="240" w:lineRule="auto"/>
      </w:pPr>
      <w:r>
        <w:separator/>
      </w:r>
    </w:p>
  </w:footnote>
  <w:footnote w:type="continuationSeparator" w:id="0">
    <w:p w:rsidR="00A8418C" w:rsidRDefault="00A8418C" w:rsidP="00AD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18C" w:rsidRPr="00587856" w:rsidRDefault="00A8418C" w:rsidP="00AD44B0">
    <w:pPr>
      <w:pStyle w:val="Sidhuvud"/>
      <w:rPr>
        <w:b/>
      </w:rPr>
    </w:pPr>
    <w:r>
      <w:rPr>
        <w:b/>
        <w:noProof/>
      </w:rPr>
      <w:drawing>
        <wp:anchor distT="0" distB="0" distL="114300" distR="114300" simplePos="0" relativeHeight="251661312" behindDoc="0" locked="0" layoutInCell="1" allowOverlap="1" wp14:anchorId="2CCC650D" wp14:editId="384D7A57">
          <wp:simplePos x="0" y="0"/>
          <wp:positionH relativeFrom="column">
            <wp:posOffset>4131202</wp:posOffset>
          </wp:positionH>
          <wp:positionV relativeFrom="paragraph">
            <wp:posOffset>-112994</wp:posOffset>
          </wp:positionV>
          <wp:extent cx="1803400" cy="431321"/>
          <wp:effectExtent l="19050" t="0" r="6350" b="0"/>
          <wp:wrapNone/>
          <wp:docPr id="2" name="Bild 1" descr="G:\Logotyper\Solid\Ny logga 2009\JPG\Solid_forsakringar_tvåloggor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Logotyper\Solid\Ny logga 2009\JPG\Solid_forsakringar_tvåloggor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0" cy="4313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87856">
      <w:rPr>
        <w:b/>
      </w:rPr>
      <w:t>PRESSMEDDELANDE</w:t>
    </w:r>
  </w:p>
  <w:p w:rsidR="00A8418C" w:rsidRDefault="00A8418C" w:rsidP="00AD44B0">
    <w:pPr>
      <w:pStyle w:val="Sidhuvud"/>
      <w:rPr>
        <w:noProof/>
      </w:rPr>
    </w:pPr>
    <w:r>
      <w:t>Solid Försäkringar, 2011-12</w:t>
    </w:r>
    <w:r w:rsidRPr="00550CBB">
      <w:t>-</w:t>
    </w:r>
    <w:r w:rsidR="00AF4B6C">
      <w:rPr>
        <w:noProof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BFF"/>
    <w:multiLevelType w:val="hybridMultilevel"/>
    <w:tmpl w:val="3A44BBF4"/>
    <w:lvl w:ilvl="0" w:tplc="DAEC27D4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D65E5"/>
    <w:multiLevelType w:val="hybridMultilevel"/>
    <w:tmpl w:val="60AC0EB8"/>
    <w:lvl w:ilvl="0" w:tplc="29F61D38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C4186"/>
    <w:multiLevelType w:val="hybridMultilevel"/>
    <w:tmpl w:val="9C308796"/>
    <w:lvl w:ilvl="0" w:tplc="E30CE714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F3569"/>
    <w:multiLevelType w:val="hybridMultilevel"/>
    <w:tmpl w:val="453C613E"/>
    <w:lvl w:ilvl="0" w:tplc="4CA84F36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4435D"/>
    <w:multiLevelType w:val="hybridMultilevel"/>
    <w:tmpl w:val="1024B7FE"/>
    <w:lvl w:ilvl="0" w:tplc="72D61CBE">
      <w:start w:val="2011"/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B5926"/>
    <w:multiLevelType w:val="hybridMultilevel"/>
    <w:tmpl w:val="F79A60B8"/>
    <w:lvl w:ilvl="0" w:tplc="1C90498C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D3824"/>
    <w:multiLevelType w:val="hybridMultilevel"/>
    <w:tmpl w:val="FE2ED236"/>
    <w:lvl w:ilvl="0" w:tplc="C4742BB4">
      <w:numFmt w:val="bullet"/>
      <w:lvlText w:val="-"/>
      <w:lvlJc w:val="left"/>
      <w:pPr>
        <w:ind w:left="720" w:hanging="360"/>
      </w:pPr>
      <w:rPr>
        <w:rFonts w:ascii="Gill Sans Std" w:eastAsia="Times New Roman" w:hAnsi="Gill Sans St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410D01"/>
    <w:multiLevelType w:val="hybridMultilevel"/>
    <w:tmpl w:val="6FEC3E34"/>
    <w:lvl w:ilvl="0" w:tplc="D8B6BACC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w w:val="0"/>
      </w:rPr>
    </w:lvl>
    <w:lvl w:ilvl="1" w:tplc="0003041D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D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D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D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D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D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D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D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B0"/>
    <w:rsid w:val="0000674A"/>
    <w:rsid w:val="0001166F"/>
    <w:rsid w:val="00011737"/>
    <w:rsid w:val="00012CC9"/>
    <w:rsid w:val="000210A6"/>
    <w:rsid w:val="00030E78"/>
    <w:rsid w:val="0003300F"/>
    <w:rsid w:val="00050261"/>
    <w:rsid w:val="00055C9B"/>
    <w:rsid w:val="0006153F"/>
    <w:rsid w:val="00063E47"/>
    <w:rsid w:val="000641FA"/>
    <w:rsid w:val="0008778B"/>
    <w:rsid w:val="000911A8"/>
    <w:rsid w:val="00093285"/>
    <w:rsid w:val="000A6B47"/>
    <w:rsid w:val="000D1075"/>
    <w:rsid w:val="00103128"/>
    <w:rsid w:val="00117F89"/>
    <w:rsid w:val="001409E2"/>
    <w:rsid w:val="00164B1A"/>
    <w:rsid w:val="00174C50"/>
    <w:rsid w:val="00177861"/>
    <w:rsid w:val="00182C94"/>
    <w:rsid w:val="001A4AD7"/>
    <w:rsid w:val="001B628C"/>
    <w:rsid w:val="001C1C8D"/>
    <w:rsid w:val="001C4AAC"/>
    <w:rsid w:val="001D3F0E"/>
    <w:rsid w:val="001E7844"/>
    <w:rsid w:val="001F5788"/>
    <w:rsid w:val="00223DF9"/>
    <w:rsid w:val="0023225B"/>
    <w:rsid w:val="00243698"/>
    <w:rsid w:val="00253056"/>
    <w:rsid w:val="0025760E"/>
    <w:rsid w:val="002674AC"/>
    <w:rsid w:val="002723CD"/>
    <w:rsid w:val="002B4856"/>
    <w:rsid w:val="002B6391"/>
    <w:rsid w:val="002C1E9A"/>
    <w:rsid w:val="002D4069"/>
    <w:rsid w:val="002F5322"/>
    <w:rsid w:val="003045EB"/>
    <w:rsid w:val="00393D7A"/>
    <w:rsid w:val="003A544F"/>
    <w:rsid w:val="003B5F6A"/>
    <w:rsid w:val="003C66E9"/>
    <w:rsid w:val="003D1F72"/>
    <w:rsid w:val="003D4C3C"/>
    <w:rsid w:val="003F528E"/>
    <w:rsid w:val="00403328"/>
    <w:rsid w:val="00414102"/>
    <w:rsid w:val="00416DBA"/>
    <w:rsid w:val="00425CD9"/>
    <w:rsid w:val="00437AFD"/>
    <w:rsid w:val="00442EC2"/>
    <w:rsid w:val="0045172B"/>
    <w:rsid w:val="00453A20"/>
    <w:rsid w:val="00475D61"/>
    <w:rsid w:val="00477755"/>
    <w:rsid w:val="0048134A"/>
    <w:rsid w:val="00491214"/>
    <w:rsid w:val="00495AAD"/>
    <w:rsid w:val="004A7EA6"/>
    <w:rsid w:val="004B550A"/>
    <w:rsid w:val="004C3D9A"/>
    <w:rsid w:val="004C6CD6"/>
    <w:rsid w:val="004D6A7D"/>
    <w:rsid w:val="004D6C4F"/>
    <w:rsid w:val="004E218E"/>
    <w:rsid w:val="004E64BC"/>
    <w:rsid w:val="004E69D7"/>
    <w:rsid w:val="004F6D27"/>
    <w:rsid w:val="00504D32"/>
    <w:rsid w:val="00520BE2"/>
    <w:rsid w:val="00521BF8"/>
    <w:rsid w:val="005221B2"/>
    <w:rsid w:val="00522304"/>
    <w:rsid w:val="00530561"/>
    <w:rsid w:val="00536398"/>
    <w:rsid w:val="00544C80"/>
    <w:rsid w:val="0055480F"/>
    <w:rsid w:val="005548D0"/>
    <w:rsid w:val="00587D8B"/>
    <w:rsid w:val="00591154"/>
    <w:rsid w:val="005E078A"/>
    <w:rsid w:val="005F1D9F"/>
    <w:rsid w:val="005F21F7"/>
    <w:rsid w:val="00600058"/>
    <w:rsid w:val="00623C45"/>
    <w:rsid w:val="0062473C"/>
    <w:rsid w:val="00643FFC"/>
    <w:rsid w:val="00662C29"/>
    <w:rsid w:val="006704EE"/>
    <w:rsid w:val="00692746"/>
    <w:rsid w:val="00695E3D"/>
    <w:rsid w:val="006A5136"/>
    <w:rsid w:val="006C2E84"/>
    <w:rsid w:val="006E35F3"/>
    <w:rsid w:val="006E5106"/>
    <w:rsid w:val="00700A9A"/>
    <w:rsid w:val="007123E8"/>
    <w:rsid w:val="00736A58"/>
    <w:rsid w:val="00742E7A"/>
    <w:rsid w:val="0076300C"/>
    <w:rsid w:val="00773DE7"/>
    <w:rsid w:val="007751A3"/>
    <w:rsid w:val="00775DBD"/>
    <w:rsid w:val="007B20CF"/>
    <w:rsid w:val="007B2EA1"/>
    <w:rsid w:val="007B6429"/>
    <w:rsid w:val="007C0BF5"/>
    <w:rsid w:val="007C6940"/>
    <w:rsid w:val="007E64FB"/>
    <w:rsid w:val="007F572F"/>
    <w:rsid w:val="00847F74"/>
    <w:rsid w:val="00852161"/>
    <w:rsid w:val="00853AB1"/>
    <w:rsid w:val="00866C4D"/>
    <w:rsid w:val="008709DD"/>
    <w:rsid w:val="00870BDA"/>
    <w:rsid w:val="0087333B"/>
    <w:rsid w:val="00880B3F"/>
    <w:rsid w:val="00886B06"/>
    <w:rsid w:val="008909D8"/>
    <w:rsid w:val="008A0178"/>
    <w:rsid w:val="008C4F54"/>
    <w:rsid w:val="008E6812"/>
    <w:rsid w:val="008E6A00"/>
    <w:rsid w:val="008F42CC"/>
    <w:rsid w:val="00922EA2"/>
    <w:rsid w:val="009346DA"/>
    <w:rsid w:val="00940700"/>
    <w:rsid w:val="00941F24"/>
    <w:rsid w:val="00946D0F"/>
    <w:rsid w:val="00961032"/>
    <w:rsid w:val="0096485C"/>
    <w:rsid w:val="00993008"/>
    <w:rsid w:val="00997447"/>
    <w:rsid w:val="009A2FA0"/>
    <w:rsid w:val="009A7423"/>
    <w:rsid w:val="009B0456"/>
    <w:rsid w:val="009C3FE6"/>
    <w:rsid w:val="009D5B47"/>
    <w:rsid w:val="009F3225"/>
    <w:rsid w:val="00A01B5B"/>
    <w:rsid w:val="00A13102"/>
    <w:rsid w:val="00A1376C"/>
    <w:rsid w:val="00A14C20"/>
    <w:rsid w:val="00A32191"/>
    <w:rsid w:val="00A54F8D"/>
    <w:rsid w:val="00A55ABB"/>
    <w:rsid w:val="00A605D5"/>
    <w:rsid w:val="00A8418C"/>
    <w:rsid w:val="00AD44B0"/>
    <w:rsid w:val="00AF4B6C"/>
    <w:rsid w:val="00B33866"/>
    <w:rsid w:val="00B52CBF"/>
    <w:rsid w:val="00B65D6E"/>
    <w:rsid w:val="00B762D9"/>
    <w:rsid w:val="00B816A2"/>
    <w:rsid w:val="00B96184"/>
    <w:rsid w:val="00BA17FE"/>
    <w:rsid w:val="00BA5CFD"/>
    <w:rsid w:val="00BB7331"/>
    <w:rsid w:val="00BC010E"/>
    <w:rsid w:val="00BC7FF9"/>
    <w:rsid w:val="00BE14F5"/>
    <w:rsid w:val="00BE1FCB"/>
    <w:rsid w:val="00BF5756"/>
    <w:rsid w:val="00C01582"/>
    <w:rsid w:val="00C01E8C"/>
    <w:rsid w:val="00C16954"/>
    <w:rsid w:val="00C23A0A"/>
    <w:rsid w:val="00C23C7D"/>
    <w:rsid w:val="00C259C0"/>
    <w:rsid w:val="00C33FB7"/>
    <w:rsid w:val="00C53851"/>
    <w:rsid w:val="00C57B1B"/>
    <w:rsid w:val="00CB17DB"/>
    <w:rsid w:val="00CE4483"/>
    <w:rsid w:val="00CE5F0E"/>
    <w:rsid w:val="00CF6368"/>
    <w:rsid w:val="00D25ED6"/>
    <w:rsid w:val="00D368D3"/>
    <w:rsid w:val="00D5076F"/>
    <w:rsid w:val="00D56095"/>
    <w:rsid w:val="00D65751"/>
    <w:rsid w:val="00D92899"/>
    <w:rsid w:val="00D93BB8"/>
    <w:rsid w:val="00D94923"/>
    <w:rsid w:val="00DB1EA9"/>
    <w:rsid w:val="00DC34C4"/>
    <w:rsid w:val="00DF77EC"/>
    <w:rsid w:val="00E0024A"/>
    <w:rsid w:val="00E20512"/>
    <w:rsid w:val="00E261CC"/>
    <w:rsid w:val="00E2765B"/>
    <w:rsid w:val="00E36EE6"/>
    <w:rsid w:val="00E472AA"/>
    <w:rsid w:val="00E64AF5"/>
    <w:rsid w:val="00ED27D1"/>
    <w:rsid w:val="00F01524"/>
    <w:rsid w:val="00F54EB3"/>
    <w:rsid w:val="00F80426"/>
    <w:rsid w:val="00F82E54"/>
    <w:rsid w:val="00F94EB3"/>
    <w:rsid w:val="00F963A3"/>
    <w:rsid w:val="00FA7C72"/>
    <w:rsid w:val="00FB2077"/>
    <w:rsid w:val="00FB50D3"/>
    <w:rsid w:val="00FB7772"/>
    <w:rsid w:val="00FC4E33"/>
    <w:rsid w:val="00FD1E42"/>
    <w:rsid w:val="00FE3C38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409E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4B0"/>
  </w:style>
  <w:style w:type="paragraph" w:styleId="Sidfot">
    <w:name w:val="footer"/>
    <w:basedOn w:val="Normal"/>
    <w:link w:val="SidfotChar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4B0"/>
  </w:style>
  <w:style w:type="paragraph" w:customStyle="1" w:styleId="Normal1">
    <w:name w:val="Normal1"/>
    <w:basedOn w:val="Normal"/>
    <w:rsid w:val="00A605D5"/>
    <w:pPr>
      <w:spacing w:after="192" w:line="384" w:lineRule="atLeast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A605D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C7FF9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7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7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7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7E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EC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A54F8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409E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D44B0"/>
  </w:style>
  <w:style w:type="paragraph" w:styleId="Sidfot">
    <w:name w:val="footer"/>
    <w:basedOn w:val="Normal"/>
    <w:link w:val="SidfotChar"/>
    <w:unhideWhenUsed/>
    <w:rsid w:val="00AD4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D44B0"/>
  </w:style>
  <w:style w:type="paragraph" w:customStyle="1" w:styleId="Normal1">
    <w:name w:val="Normal1"/>
    <w:basedOn w:val="Normal"/>
    <w:rsid w:val="00A605D5"/>
    <w:pPr>
      <w:spacing w:after="192" w:line="384" w:lineRule="atLeast"/>
    </w:pPr>
    <w:rPr>
      <w:rFonts w:ascii="Times New Roman" w:eastAsia="Times New Roman" w:hAnsi="Times New Roman" w:cs="Times New Roman"/>
    </w:rPr>
  </w:style>
  <w:style w:type="character" w:styleId="Hyperlnk">
    <w:name w:val="Hyperlink"/>
    <w:basedOn w:val="Standardstycketeckensnitt"/>
    <w:uiPriority w:val="99"/>
    <w:unhideWhenUsed/>
    <w:rsid w:val="00A605D5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BC7FF9"/>
    <w:pPr>
      <w:spacing w:after="0" w:line="240" w:lineRule="auto"/>
      <w:ind w:left="1304"/>
    </w:pPr>
    <w:rPr>
      <w:rFonts w:ascii="Times New Roman" w:eastAsia="Times New Roman" w:hAnsi="Times New Roman" w:cs="Times New Roman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F77E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F77E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F77E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F77E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F77EC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77EC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A54F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1330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143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olid.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olidab.se/Vara_forsakringar/Rese/Avbestallningsskyd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lidab.se/Vara_forsakringar/Re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idab.se" TargetMode="External"/><Relationship Id="rId1" Type="http://schemas.openxmlformats.org/officeDocument/2006/relationships/hyperlink" Target="mailto:malin.roos@solidab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">
      <a:majorFont>
        <a:latin typeface="Gill Sans Std"/>
        <a:ea typeface=""/>
        <a:cs typeface=""/>
      </a:majorFont>
      <a:minorFont>
        <a:latin typeface="Gill Sans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198F-E5AA-4331-BB8F-6EE93D015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Solid Försäkringar</Company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jenny_k</dc:creator>
  <cp:lastModifiedBy>Jenny Kristiansson</cp:lastModifiedBy>
  <cp:revision>21</cp:revision>
  <cp:lastPrinted>2011-12-09T13:01:00Z</cp:lastPrinted>
  <dcterms:created xsi:type="dcterms:W3CDTF">2011-12-06T09:48:00Z</dcterms:created>
  <dcterms:modified xsi:type="dcterms:W3CDTF">2011-12-09T14:42:00Z</dcterms:modified>
</cp:coreProperties>
</file>