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4EADD" w14:textId="454BF8F6" w:rsidR="001D0D59" w:rsidRPr="00176D8E" w:rsidRDefault="00D6021E" w:rsidP="000C358C">
      <w:pPr>
        <w:pStyle w:val="BodyText2"/>
        <w:spacing w:line="240" w:lineRule="auto"/>
        <w:rPr>
          <w:rFonts w:ascii="Arial" w:hAnsi="Arial" w:cs="Arial"/>
          <w:b/>
          <w:bCs/>
          <w:sz w:val="32"/>
          <w:szCs w:val="32"/>
        </w:rPr>
      </w:pPr>
      <w:r w:rsidRPr="00176D8E">
        <w:rPr>
          <w:rFonts w:ascii="Arial" w:hAnsi="Arial" w:cs="Arial"/>
          <w:b/>
          <w:bCs/>
          <w:sz w:val="32"/>
          <w:szCs w:val="32"/>
        </w:rPr>
        <w:t>Ford C</w:t>
      </w:r>
      <w:r w:rsidR="00E12787" w:rsidRPr="00176D8E">
        <w:rPr>
          <w:rFonts w:ascii="Arial" w:hAnsi="Arial" w:cs="Arial"/>
          <w:b/>
          <w:bCs/>
          <w:sz w:val="32"/>
          <w:szCs w:val="32"/>
        </w:rPr>
        <w:t xml:space="preserve">redit </w:t>
      </w:r>
      <w:r w:rsidR="001228A5" w:rsidRPr="00176D8E">
        <w:rPr>
          <w:rFonts w:ascii="Arial" w:hAnsi="Arial" w:cs="Arial"/>
          <w:b/>
          <w:bCs/>
          <w:sz w:val="32"/>
          <w:szCs w:val="32"/>
        </w:rPr>
        <w:t>to use new approach in car financing</w:t>
      </w:r>
      <w:r w:rsidR="00A25E63">
        <w:rPr>
          <w:rFonts w:ascii="Arial" w:hAnsi="Arial" w:cs="Arial"/>
          <w:b/>
          <w:bCs/>
          <w:sz w:val="32"/>
          <w:szCs w:val="32"/>
        </w:rPr>
        <w:t xml:space="preserve"> In Hungary</w:t>
      </w:r>
      <w:bookmarkStart w:id="0" w:name="_GoBack"/>
      <w:bookmarkEnd w:id="0"/>
    </w:p>
    <w:p w14:paraId="2FA31074" w14:textId="77777777" w:rsidR="00B00BC8" w:rsidRPr="00176D8E" w:rsidRDefault="00B00BC8" w:rsidP="00B00BC8">
      <w:pPr>
        <w:pStyle w:val="BodyText2"/>
        <w:spacing w:line="240" w:lineRule="auto"/>
        <w:rPr>
          <w:rFonts w:ascii="Arial" w:hAnsi="Arial" w:cs="Arial"/>
          <w:b/>
          <w:bCs/>
          <w:sz w:val="22"/>
          <w:szCs w:val="22"/>
        </w:rPr>
      </w:pPr>
    </w:p>
    <w:p w14:paraId="1DBB08C3" w14:textId="77777777" w:rsidR="00E12787" w:rsidRPr="00176D8E" w:rsidRDefault="00E12787" w:rsidP="00E12787">
      <w:pPr>
        <w:rPr>
          <w:rFonts w:ascii="Arial" w:hAnsi="Arial" w:cs="Arial"/>
          <w:sz w:val="22"/>
          <w:szCs w:val="22"/>
        </w:rPr>
      </w:pPr>
    </w:p>
    <w:p w14:paraId="2B4BD36B" w14:textId="5711F233" w:rsidR="001D0D59" w:rsidRPr="00176D8E" w:rsidRDefault="00E12787" w:rsidP="001104B7">
      <w:pPr>
        <w:spacing w:line="360" w:lineRule="auto"/>
        <w:rPr>
          <w:rFonts w:ascii="Arial" w:hAnsi="Arial" w:cs="Arial"/>
          <w:sz w:val="22"/>
          <w:szCs w:val="22"/>
        </w:rPr>
      </w:pPr>
      <w:r w:rsidRPr="00176D8E">
        <w:rPr>
          <w:rFonts w:ascii="Arial" w:hAnsi="Arial" w:cs="Arial"/>
          <w:b/>
          <w:sz w:val="22"/>
          <w:szCs w:val="22"/>
        </w:rPr>
        <w:t>B</w:t>
      </w:r>
      <w:r w:rsidR="001945D7">
        <w:rPr>
          <w:rFonts w:ascii="Arial" w:hAnsi="Arial" w:cs="Arial"/>
          <w:b/>
          <w:sz w:val="22"/>
          <w:szCs w:val="22"/>
        </w:rPr>
        <w:t>UDAPEST, Hungary</w:t>
      </w:r>
      <w:r w:rsidRPr="00176D8E">
        <w:rPr>
          <w:rFonts w:ascii="Arial" w:hAnsi="Arial" w:cs="Arial"/>
          <w:b/>
          <w:sz w:val="22"/>
          <w:szCs w:val="22"/>
        </w:rPr>
        <w:t>,</w:t>
      </w:r>
      <w:r w:rsidR="001D0D59" w:rsidRPr="00176D8E">
        <w:rPr>
          <w:rFonts w:ascii="Arial" w:hAnsi="Arial" w:cs="Arial"/>
          <w:b/>
          <w:sz w:val="22"/>
          <w:szCs w:val="22"/>
        </w:rPr>
        <w:t xml:space="preserve"> </w:t>
      </w:r>
      <w:r w:rsidR="00C3435F">
        <w:rPr>
          <w:rFonts w:ascii="Arial" w:hAnsi="Arial" w:cs="Arial"/>
          <w:b/>
          <w:sz w:val="22"/>
          <w:szCs w:val="22"/>
        </w:rPr>
        <w:t>28. February</w:t>
      </w:r>
      <w:r w:rsidR="001945D7">
        <w:rPr>
          <w:rFonts w:ascii="Arial" w:hAnsi="Arial" w:cs="Arial"/>
          <w:b/>
          <w:sz w:val="22"/>
          <w:szCs w:val="22"/>
        </w:rPr>
        <w:t>.</w:t>
      </w:r>
      <w:r w:rsidR="001228A5" w:rsidRPr="00176D8E">
        <w:rPr>
          <w:rFonts w:ascii="Arial" w:hAnsi="Arial" w:cs="Arial"/>
          <w:b/>
          <w:sz w:val="22"/>
          <w:szCs w:val="22"/>
        </w:rPr>
        <w:t xml:space="preserve"> </w:t>
      </w:r>
      <w:r w:rsidR="001D0D59" w:rsidRPr="00176D8E">
        <w:rPr>
          <w:rFonts w:ascii="Arial" w:hAnsi="Arial" w:cs="Arial"/>
          <w:b/>
          <w:sz w:val="22"/>
          <w:szCs w:val="22"/>
        </w:rPr>
        <w:t>2019</w:t>
      </w:r>
      <w:r w:rsidR="00B00BC8" w:rsidRPr="00176D8E">
        <w:rPr>
          <w:rFonts w:ascii="Arial" w:hAnsi="Arial" w:cs="Arial"/>
          <w:b/>
          <w:sz w:val="22"/>
          <w:szCs w:val="22"/>
        </w:rPr>
        <w:t xml:space="preserve"> </w:t>
      </w:r>
      <w:r w:rsidR="00B00BC8" w:rsidRPr="00176D8E">
        <w:rPr>
          <w:rFonts w:ascii="Arial" w:hAnsi="Arial" w:cs="Arial"/>
          <w:sz w:val="22"/>
          <w:szCs w:val="22"/>
        </w:rPr>
        <w:t>–</w:t>
      </w:r>
      <w:r w:rsidR="00331637" w:rsidRPr="00176D8E">
        <w:rPr>
          <w:rFonts w:ascii="Arial" w:hAnsi="Arial" w:cs="Arial"/>
          <w:sz w:val="22"/>
          <w:szCs w:val="22"/>
        </w:rPr>
        <w:t xml:space="preserve"> </w:t>
      </w:r>
      <w:r w:rsidR="00C3435F" w:rsidRPr="00176D8E">
        <w:rPr>
          <w:rFonts w:ascii="Arial" w:hAnsi="Arial" w:cs="Arial"/>
          <w:sz w:val="22"/>
          <w:szCs w:val="22"/>
        </w:rPr>
        <w:t xml:space="preserve">Ford Credit, </w:t>
      </w:r>
      <w:r w:rsidR="00C3435F">
        <w:rPr>
          <w:rFonts w:ascii="Arial" w:hAnsi="Arial" w:cs="Arial"/>
          <w:sz w:val="22"/>
          <w:szCs w:val="22"/>
        </w:rPr>
        <w:t xml:space="preserve">the financial services arm of </w:t>
      </w:r>
      <w:r w:rsidR="00C3435F" w:rsidRPr="00176D8E">
        <w:rPr>
          <w:rFonts w:ascii="Arial" w:hAnsi="Arial" w:cs="Arial"/>
          <w:sz w:val="22"/>
          <w:szCs w:val="22"/>
        </w:rPr>
        <w:t>Ford Motor Company</w:t>
      </w:r>
      <w:r w:rsidR="00C3435F">
        <w:rPr>
          <w:rFonts w:ascii="Arial" w:hAnsi="Arial" w:cs="Arial"/>
          <w:sz w:val="22"/>
          <w:szCs w:val="22"/>
        </w:rPr>
        <w:t>,</w:t>
      </w:r>
      <w:r w:rsidR="00C3435F" w:rsidRPr="00176D8E">
        <w:rPr>
          <w:rFonts w:ascii="Arial" w:hAnsi="Arial" w:cs="Arial"/>
          <w:sz w:val="22"/>
          <w:szCs w:val="22"/>
        </w:rPr>
        <w:t xml:space="preserve"> </w:t>
      </w:r>
      <w:r w:rsidR="00C3435F">
        <w:rPr>
          <w:rFonts w:ascii="Arial" w:hAnsi="Arial" w:cs="Arial"/>
          <w:sz w:val="22"/>
          <w:szCs w:val="22"/>
        </w:rPr>
        <w:t>has just launched a</w:t>
      </w:r>
      <w:r w:rsidR="00C3435F" w:rsidRPr="00176D8E">
        <w:rPr>
          <w:rFonts w:ascii="Arial" w:hAnsi="Arial" w:cs="Arial"/>
          <w:sz w:val="22"/>
          <w:szCs w:val="22"/>
        </w:rPr>
        <w:t xml:space="preserve"> new Ford Option</w:t>
      </w:r>
      <w:r w:rsidR="00C3435F">
        <w:rPr>
          <w:rFonts w:ascii="Arial" w:hAnsi="Arial" w:cs="Arial"/>
          <w:sz w:val="22"/>
          <w:szCs w:val="22"/>
        </w:rPr>
        <w:t>s</w:t>
      </w:r>
      <w:r w:rsidR="00C3435F" w:rsidRPr="00176D8E">
        <w:rPr>
          <w:rFonts w:ascii="Arial" w:hAnsi="Arial" w:cs="Arial"/>
          <w:sz w:val="22"/>
          <w:szCs w:val="22"/>
        </w:rPr>
        <w:t xml:space="preserve"> product</w:t>
      </w:r>
      <w:r w:rsidR="00C3435F">
        <w:rPr>
          <w:rFonts w:ascii="Arial" w:hAnsi="Arial" w:cs="Arial"/>
          <w:sz w:val="22"/>
          <w:szCs w:val="22"/>
        </w:rPr>
        <w:t>.  This</w:t>
      </w:r>
      <w:r w:rsidR="001228A5" w:rsidRPr="00176D8E">
        <w:rPr>
          <w:rFonts w:ascii="Arial" w:hAnsi="Arial" w:cs="Arial"/>
          <w:sz w:val="22"/>
          <w:szCs w:val="22"/>
        </w:rPr>
        <w:t xml:space="preserve"> allows more frequent replacement of vehicles and shorter term financing to </w:t>
      </w:r>
      <w:proofErr w:type="gramStart"/>
      <w:r w:rsidR="001228A5" w:rsidRPr="00176D8E">
        <w:rPr>
          <w:rFonts w:ascii="Arial" w:hAnsi="Arial" w:cs="Arial"/>
          <w:sz w:val="22"/>
          <w:szCs w:val="22"/>
        </w:rPr>
        <w:t>be used</w:t>
      </w:r>
      <w:proofErr w:type="gramEnd"/>
      <w:r w:rsidR="001228A5" w:rsidRPr="00176D8E">
        <w:rPr>
          <w:rFonts w:ascii="Arial" w:hAnsi="Arial" w:cs="Arial"/>
          <w:sz w:val="22"/>
          <w:szCs w:val="22"/>
        </w:rPr>
        <w:t xml:space="preserve">, thus making car financing more predictable and </w:t>
      </w:r>
      <w:r w:rsidR="00CF103B" w:rsidRPr="00176D8E">
        <w:rPr>
          <w:rFonts w:ascii="Arial" w:hAnsi="Arial" w:cs="Arial"/>
          <w:sz w:val="22"/>
          <w:szCs w:val="22"/>
        </w:rPr>
        <w:t>projectable</w:t>
      </w:r>
      <w:r w:rsidR="001228A5" w:rsidRPr="00176D8E">
        <w:rPr>
          <w:rFonts w:ascii="Arial" w:hAnsi="Arial" w:cs="Arial"/>
          <w:sz w:val="22"/>
          <w:szCs w:val="22"/>
        </w:rPr>
        <w:t xml:space="preserve"> fo</w:t>
      </w:r>
      <w:r w:rsidR="00CF103B" w:rsidRPr="00176D8E">
        <w:rPr>
          <w:rFonts w:ascii="Arial" w:hAnsi="Arial" w:cs="Arial"/>
          <w:sz w:val="22"/>
          <w:szCs w:val="22"/>
        </w:rPr>
        <w:t>r</w:t>
      </w:r>
      <w:r w:rsidR="001228A5" w:rsidRPr="00176D8E">
        <w:rPr>
          <w:rFonts w:ascii="Arial" w:hAnsi="Arial" w:cs="Arial"/>
          <w:sz w:val="22"/>
          <w:szCs w:val="22"/>
        </w:rPr>
        <w:t xml:space="preserve"> customers</w:t>
      </w:r>
      <w:r w:rsidR="00C3435F">
        <w:rPr>
          <w:rFonts w:ascii="Arial" w:hAnsi="Arial" w:cs="Arial"/>
          <w:sz w:val="22"/>
          <w:szCs w:val="22"/>
        </w:rPr>
        <w:t>.</w:t>
      </w:r>
    </w:p>
    <w:p w14:paraId="16FA7AA7" w14:textId="77777777" w:rsidR="00D65ACB" w:rsidRPr="00176D8E" w:rsidRDefault="00D65ACB" w:rsidP="00E83CFE">
      <w:pPr>
        <w:rPr>
          <w:rFonts w:ascii="Arial" w:hAnsi="Arial" w:cs="Arial"/>
          <w:sz w:val="22"/>
          <w:szCs w:val="22"/>
        </w:rPr>
      </w:pPr>
    </w:p>
    <w:p w14:paraId="224016C9" w14:textId="3C236FC8" w:rsidR="001104B7" w:rsidRDefault="00CF103B" w:rsidP="00110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lang w:eastAsia="de-DE"/>
        </w:rPr>
      </w:pPr>
      <w:r w:rsidRPr="00176D8E">
        <w:rPr>
          <w:rFonts w:ascii="Arial" w:hAnsi="Arial" w:cs="Arial"/>
          <w:sz w:val="22"/>
          <w:szCs w:val="22"/>
          <w:lang w:eastAsia="de-DE"/>
        </w:rPr>
        <w:t xml:space="preserve">Sales of </w:t>
      </w:r>
      <w:r w:rsidR="00C3435F">
        <w:rPr>
          <w:rFonts w:ascii="Arial" w:hAnsi="Arial" w:cs="Arial"/>
          <w:sz w:val="22"/>
          <w:szCs w:val="22"/>
          <w:lang w:eastAsia="de-DE"/>
        </w:rPr>
        <w:t xml:space="preserve">new </w:t>
      </w:r>
      <w:r w:rsidRPr="00176D8E">
        <w:rPr>
          <w:rFonts w:ascii="Arial" w:hAnsi="Arial" w:cs="Arial"/>
          <w:sz w:val="22"/>
          <w:szCs w:val="22"/>
          <w:lang w:eastAsia="de-DE"/>
        </w:rPr>
        <w:t>passenger vehicles and small commercial vehicles were up by nearly 17 % in 2018 in Hungary, surpassing 166 000 units in total</w:t>
      </w:r>
      <w:r w:rsidR="00176D8E">
        <w:rPr>
          <w:rFonts w:ascii="Arial" w:hAnsi="Arial" w:cs="Arial"/>
          <w:sz w:val="22"/>
          <w:szCs w:val="22"/>
          <w:lang w:eastAsia="de-DE"/>
        </w:rPr>
        <w:t>.*</w:t>
      </w:r>
    </w:p>
    <w:p w14:paraId="0FB6E6C1" w14:textId="77777777" w:rsidR="00176D8E" w:rsidRPr="00176D8E" w:rsidRDefault="00176D8E" w:rsidP="00110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lang w:eastAsia="de-DE"/>
        </w:rPr>
      </w:pPr>
    </w:p>
    <w:p w14:paraId="76BF2365" w14:textId="32B4818A" w:rsidR="009115C5" w:rsidRDefault="00CF103B" w:rsidP="001104B7">
      <w:pPr>
        <w:spacing w:line="360" w:lineRule="auto"/>
        <w:rPr>
          <w:rFonts w:ascii="Arial" w:hAnsi="Arial" w:cs="Arial"/>
          <w:sz w:val="22"/>
          <w:szCs w:val="22"/>
        </w:rPr>
      </w:pPr>
      <w:r w:rsidRPr="00176D8E">
        <w:rPr>
          <w:rFonts w:ascii="Arial" w:hAnsi="Arial" w:cs="Arial"/>
          <w:sz w:val="22"/>
          <w:szCs w:val="22"/>
        </w:rPr>
        <w:t xml:space="preserve">The </w:t>
      </w:r>
      <w:r w:rsidR="00846004">
        <w:rPr>
          <w:rFonts w:ascii="Arial" w:hAnsi="Arial" w:cs="Arial"/>
          <w:sz w:val="22"/>
          <w:szCs w:val="22"/>
        </w:rPr>
        <w:t xml:space="preserve">growth </w:t>
      </w:r>
      <w:r w:rsidRPr="00176D8E">
        <w:rPr>
          <w:rFonts w:ascii="Arial" w:hAnsi="Arial" w:cs="Arial"/>
          <w:sz w:val="22"/>
          <w:szCs w:val="22"/>
        </w:rPr>
        <w:t>seen in the Hungarian vehicle market in recent years was due primarily to the strengtheni</w:t>
      </w:r>
      <w:r w:rsidR="00D70F6C" w:rsidRPr="00176D8E">
        <w:rPr>
          <w:rFonts w:ascii="Arial" w:hAnsi="Arial" w:cs="Arial"/>
          <w:sz w:val="22"/>
          <w:szCs w:val="22"/>
        </w:rPr>
        <w:t>ng of retail</w:t>
      </w:r>
      <w:r w:rsidRPr="00176D8E">
        <w:rPr>
          <w:rFonts w:ascii="Arial" w:hAnsi="Arial" w:cs="Arial"/>
          <w:sz w:val="22"/>
          <w:szCs w:val="22"/>
        </w:rPr>
        <w:t xml:space="preserve"> vehicle purchases.</w:t>
      </w:r>
      <w:r w:rsidR="00E12787" w:rsidRPr="00176D8E">
        <w:rPr>
          <w:rFonts w:ascii="Arial" w:hAnsi="Arial" w:cs="Arial"/>
          <w:sz w:val="22"/>
          <w:szCs w:val="22"/>
        </w:rPr>
        <w:t xml:space="preserve"> </w:t>
      </w:r>
      <w:proofErr w:type="gramStart"/>
      <w:r w:rsidR="00C3435F">
        <w:rPr>
          <w:rFonts w:ascii="Arial" w:hAnsi="Arial" w:cs="Arial"/>
          <w:sz w:val="22"/>
          <w:szCs w:val="22"/>
        </w:rPr>
        <w:t>35</w:t>
      </w:r>
      <w:r w:rsidR="001104B7" w:rsidRPr="001945D7">
        <w:rPr>
          <w:rFonts w:ascii="Arial" w:hAnsi="Arial" w:cs="Arial"/>
          <w:sz w:val="22"/>
          <w:szCs w:val="22"/>
        </w:rPr>
        <w:t>%</w:t>
      </w:r>
      <w:proofErr w:type="gramEnd"/>
      <w:r w:rsidRPr="001945D7">
        <w:rPr>
          <w:rFonts w:ascii="Arial" w:hAnsi="Arial" w:cs="Arial"/>
          <w:sz w:val="22"/>
          <w:szCs w:val="22"/>
        </w:rPr>
        <w:t xml:space="preserve"> of the growth seen since 2017 </w:t>
      </w:r>
      <w:r w:rsidR="00D70F6C" w:rsidRPr="00176D8E">
        <w:rPr>
          <w:rFonts w:ascii="Arial" w:hAnsi="Arial" w:cs="Arial"/>
          <w:sz w:val="22"/>
          <w:szCs w:val="22"/>
        </w:rPr>
        <w:t>came from retail</w:t>
      </w:r>
      <w:r w:rsidRPr="00176D8E">
        <w:rPr>
          <w:rFonts w:ascii="Arial" w:hAnsi="Arial" w:cs="Arial"/>
          <w:sz w:val="22"/>
          <w:szCs w:val="22"/>
        </w:rPr>
        <w:t xml:space="preserve"> purchases. </w:t>
      </w:r>
      <w:r w:rsidR="008F00C9">
        <w:rPr>
          <w:rFonts w:ascii="Arial" w:hAnsi="Arial" w:cs="Arial"/>
          <w:sz w:val="22"/>
          <w:szCs w:val="22"/>
        </w:rPr>
        <w:t xml:space="preserve"> Finance programmes supporting retail vehicle sales have been a contributory factor to this increase. </w:t>
      </w:r>
    </w:p>
    <w:p w14:paraId="1DBDDD1E" w14:textId="77777777" w:rsidR="00176D8E" w:rsidRPr="00176D8E" w:rsidRDefault="00176D8E" w:rsidP="001104B7">
      <w:pPr>
        <w:spacing w:line="360" w:lineRule="auto"/>
        <w:rPr>
          <w:rFonts w:ascii="Arial" w:hAnsi="Arial" w:cs="Arial"/>
          <w:sz w:val="22"/>
          <w:szCs w:val="22"/>
        </w:rPr>
      </w:pPr>
    </w:p>
    <w:p w14:paraId="17D89274" w14:textId="51DA6C17" w:rsidR="001104B7" w:rsidRDefault="00CF103B" w:rsidP="001104B7">
      <w:pPr>
        <w:spacing w:line="360" w:lineRule="auto"/>
        <w:rPr>
          <w:rFonts w:ascii="Arial" w:hAnsi="Arial" w:cs="Arial"/>
          <w:sz w:val="22"/>
          <w:szCs w:val="22"/>
        </w:rPr>
      </w:pPr>
      <w:r w:rsidRPr="00176D8E">
        <w:rPr>
          <w:rFonts w:ascii="Arial" w:hAnsi="Arial" w:cs="Arial"/>
          <w:sz w:val="22"/>
          <w:szCs w:val="22"/>
        </w:rPr>
        <w:t>After the years of crisis</w:t>
      </w:r>
      <w:r w:rsidR="005336B9">
        <w:rPr>
          <w:rFonts w:ascii="Arial" w:hAnsi="Arial" w:cs="Arial"/>
          <w:sz w:val="22"/>
          <w:szCs w:val="22"/>
        </w:rPr>
        <w:t xml:space="preserve"> in 2008 and 2009</w:t>
      </w:r>
      <w:r w:rsidRPr="00176D8E">
        <w:rPr>
          <w:rFonts w:ascii="Arial" w:hAnsi="Arial" w:cs="Arial"/>
          <w:sz w:val="22"/>
          <w:szCs w:val="22"/>
        </w:rPr>
        <w:t xml:space="preserve">, dynamic growth began in the financing market in 2014 – as seen from official data published by the Hungarian Leasing Association. Since </w:t>
      </w:r>
      <w:r w:rsidR="009B5D96" w:rsidRPr="00176D8E">
        <w:rPr>
          <w:rFonts w:ascii="Arial" w:hAnsi="Arial" w:cs="Arial"/>
          <w:sz w:val="22"/>
          <w:szCs w:val="22"/>
        </w:rPr>
        <w:t>2014</w:t>
      </w:r>
      <w:r w:rsidRPr="00176D8E">
        <w:rPr>
          <w:rFonts w:ascii="Arial" w:hAnsi="Arial" w:cs="Arial"/>
          <w:sz w:val="22"/>
          <w:szCs w:val="22"/>
        </w:rPr>
        <w:t>, the volume of financing grante</w:t>
      </w:r>
      <w:r w:rsidR="00D70F6C" w:rsidRPr="00176D8E">
        <w:rPr>
          <w:rFonts w:ascii="Arial" w:hAnsi="Arial" w:cs="Arial"/>
          <w:sz w:val="22"/>
          <w:szCs w:val="22"/>
        </w:rPr>
        <w:t>d in the retail passenger</w:t>
      </w:r>
      <w:r w:rsidR="008F00C9">
        <w:rPr>
          <w:rFonts w:ascii="Arial" w:hAnsi="Arial" w:cs="Arial"/>
          <w:sz w:val="22"/>
          <w:szCs w:val="22"/>
        </w:rPr>
        <w:t>,</w:t>
      </w:r>
      <w:r w:rsidRPr="00176D8E">
        <w:rPr>
          <w:rFonts w:ascii="Arial" w:hAnsi="Arial" w:cs="Arial"/>
          <w:sz w:val="22"/>
          <w:szCs w:val="22"/>
        </w:rPr>
        <w:t xml:space="preserve"> and</w:t>
      </w:r>
      <w:r w:rsidR="00846004">
        <w:rPr>
          <w:rFonts w:ascii="Arial" w:hAnsi="Arial" w:cs="Arial"/>
          <w:sz w:val="22"/>
          <w:szCs w:val="22"/>
        </w:rPr>
        <w:t xml:space="preserve"> </w:t>
      </w:r>
      <w:r w:rsidRPr="00176D8E">
        <w:rPr>
          <w:rFonts w:ascii="Arial" w:hAnsi="Arial" w:cs="Arial"/>
          <w:sz w:val="22"/>
          <w:szCs w:val="22"/>
        </w:rPr>
        <w:t>small commercial vehicle segments has</w:t>
      </w:r>
      <w:r w:rsidR="00176D8E">
        <w:rPr>
          <w:rFonts w:ascii="Arial" w:hAnsi="Arial" w:cs="Arial"/>
          <w:sz w:val="22"/>
          <w:szCs w:val="22"/>
        </w:rPr>
        <w:t xml:space="preserve"> </w:t>
      </w:r>
      <w:r w:rsidR="00D70F6C" w:rsidRPr="00176D8E">
        <w:rPr>
          <w:rFonts w:ascii="Arial" w:hAnsi="Arial" w:cs="Arial"/>
          <w:sz w:val="22"/>
          <w:szCs w:val="22"/>
        </w:rPr>
        <w:t>expanded by more than 150 %, surpassing HUF 180 billion in total, according to data from the first three quarters of 2018</w:t>
      </w:r>
      <w:r w:rsidR="009B5D96" w:rsidRPr="00176D8E">
        <w:rPr>
          <w:rFonts w:ascii="Arial" w:hAnsi="Arial" w:cs="Arial"/>
          <w:sz w:val="22"/>
          <w:szCs w:val="22"/>
        </w:rPr>
        <w:t>.</w:t>
      </w:r>
      <w:r w:rsidR="00D6021E" w:rsidRPr="00176D8E">
        <w:rPr>
          <w:rFonts w:ascii="Arial" w:hAnsi="Arial" w:cs="Arial"/>
          <w:sz w:val="22"/>
          <w:szCs w:val="22"/>
        </w:rPr>
        <w:t>**</w:t>
      </w:r>
    </w:p>
    <w:p w14:paraId="6A773BB6" w14:textId="77777777" w:rsidR="00176D8E" w:rsidRPr="00176D8E" w:rsidRDefault="00176D8E" w:rsidP="001104B7">
      <w:pPr>
        <w:spacing w:line="360" w:lineRule="auto"/>
        <w:rPr>
          <w:rFonts w:ascii="Arial" w:hAnsi="Arial" w:cs="Arial"/>
          <w:sz w:val="22"/>
          <w:szCs w:val="22"/>
        </w:rPr>
      </w:pPr>
    </w:p>
    <w:p w14:paraId="07B646F2" w14:textId="77777777" w:rsidR="00C3435F" w:rsidRDefault="00C3435F" w:rsidP="00C3435F">
      <w:pPr>
        <w:rPr>
          <w:color w:val="1F497D"/>
          <w:szCs w:val="22"/>
        </w:rPr>
      </w:pPr>
    </w:p>
    <w:p w14:paraId="15BB22EE" w14:textId="76CC7486" w:rsidR="00176D8E" w:rsidRPr="00176D8E" w:rsidRDefault="00C3435F" w:rsidP="00C3435F">
      <w:pPr>
        <w:spacing w:line="360" w:lineRule="auto"/>
        <w:rPr>
          <w:rFonts w:ascii="Arial" w:hAnsi="Arial" w:cs="Arial"/>
          <w:sz w:val="22"/>
          <w:szCs w:val="22"/>
        </w:rPr>
      </w:pPr>
      <w:r w:rsidRPr="00FD36C1">
        <w:rPr>
          <w:rFonts w:ascii="Arial" w:hAnsi="Arial" w:cs="Arial"/>
          <w:sz w:val="22"/>
          <w:szCs w:val="22"/>
        </w:rPr>
        <w:t>The growth of the retail market has an effect on the retail vehicle leasing market as well. While retail customers accounted for 22 % of the total financing granted in the first three quarters of 2016, this percentage was 31 % in the first three quarters of 2017 and 33 % in the first three quarters of 2018.</w:t>
      </w:r>
    </w:p>
    <w:p w14:paraId="4737C5B9" w14:textId="6222C346" w:rsidR="009B5D96" w:rsidRDefault="00D70F6C" w:rsidP="001104B7">
      <w:pPr>
        <w:spacing w:line="360" w:lineRule="auto"/>
        <w:rPr>
          <w:rFonts w:ascii="Arial" w:hAnsi="Arial" w:cs="Arial"/>
          <w:sz w:val="22"/>
          <w:szCs w:val="22"/>
        </w:rPr>
      </w:pPr>
      <w:r w:rsidRPr="00176D8E">
        <w:rPr>
          <w:rFonts w:ascii="Arial" w:hAnsi="Arial" w:cs="Arial"/>
          <w:sz w:val="22"/>
          <w:szCs w:val="22"/>
        </w:rPr>
        <w:t xml:space="preserve">This is the segment where </w:t>
      </w:r>
      <w:r w:rsidR="009B5D96" w:rsidRPr="00176D8E">
        <w:rPr>
          <w:rFonts w:ascii="Arial" w:hAnsi="Arial" w:cs="Arial"/>
          <w:sz w:val="22"/>
          <w:szCs w:val="22"/>
        </w:rPr>
        <w:t>Ford Credit</w:t>
      </w:r>
      <w:r w:rsidRPr="00176D8E">
        <w:rPr>
          <w:rFonts w:ascii="Arial" w:hAnsi="Arial" w:cs="Arial"/>
          <w:sz w:val="22"/>
          <w:szCs w:val="22"/>
        </w:rPr>
        <w:t xml:space="preserve"> is offering a brand new product</w:t>
      </w:r>
      <w:r w:rsidR="005336B9">
        <w:rPr>
          <w:rFonts w:ascii="Arial" w:hAnsi="Arial" w:cs="Arial"/>
          <w:sz w:val="22"/>
          <w:szCs w:val="22"/>
        </w:rPr>
        <w:t xml:space="preserve"> – Ford Options.</w:t>
      </w:r>
    </w:p>
    <w:p w14:paraId="41A92C10" w14:textId="77777777" w:rsidR="00176D8E" w:rsidRPr="00176D8E" w:rsidRDefault="00176D8E" w:rsidP="001104B7">
      <w:pPr>
        <w:spacing w:line="360" w:lineRule="auto"/>
        <w:rPr>
          <w:rFonts w:ascii="Arial" w:hAnsi="Arial" w:cs="Arial"/>
          <w:sz w:val="22"/>
          <w:szCs w:val="22"/>
        </w:rPr>
      </w:pPr>
    </w:p>
    <w:p w14:paraId="120C4432" w14:textId="2F4D6460" w:rsidR="009B5D96" w:rsidRDefault="009B5D96" w:rsidP="001104B7">
      <w:pPr>
        <w:spacing w:line="360" w:lineRule="auto"/>
        <w:rPr>
          <w:rFonts w:ascii="Arial" w:hAnsi="Arial" w:cs="Arial"/>
          <w:sz w:val="22"/>
          <w:szCs w:val="22"/>
        </w:rPr>
      </w:pPr>
      <w:r w:rsidRPr="00176D8E">
        <w:rPr>
          <w:rFonts w:ascii="Arial" w:hAnsi="Arial" w:cs="Arial"/>
          <w:sz w:val="22"/>
          <w:szCs w:val="22"/>
        </w:rPr>
        <w:lastRenderedPageBreak/>
        <w:t xml:space="preserve">Ford Credit </w:t>
      </w:r>
      <w:r w:rsidR="00D70F6C" w:rsidRPr="00176D8E">
        <w:rPr>
          <w:rFonts w:ascii="Arial" w:hAnsi="Arial" w:cs="Arial"/>
          <w:sz w:val="22"/>
          <w:szCs w:val="22"/>
        </w:rPr>
        <w:t>is a financial service provider owned by the</w:t>
      </w:r>
      <w:r w:rsidRPr="00176D8E">
        <w:rPr>
          <w:rFonts w:ascii="Arial" w:hAnsi="Arial" w:cs="Arial"/>
          <w:sz w:val="22"/>
          <w:szCs w:val="22"/>
        </w:rPr>
        <w:t xml:space="preserve"> Ford Motor Company</w:t>
      </w:r>
      <w:r w:rsidR="00D70F6C" w:rsidRPr="00176D8E">
        <w:rPr>
          <w:rFonts w:ascii="Arial" w:hAnsi="Arial" w:cs="Arial"/>
          <w:sz w:val="22"/>
          <w:szCs w:val="22"/>
        </w:rPr>
        <w:t xml:space="preserve">. This year, </w:t>
      </w:r>
      <w:r w:rsidR="008F00C9">
        <w:rPr>
          <w:rFonts w:ascii="Arial" w:hAnsi="Arial" w:cs="Arial"/>
          <w:sz w:val="22"/>
          <w:szCs w:val="22"/>
        </w:rPr>
        <w:t>Ford Credit Hungary</w:t>
      </w:r>
      <w:r w:rsidR="00FD36C1">
        <w:rPr>
          <w:rFonts w:ascii="Arial" w:hAnsi="Arial" w:cs="Arial"/>
          <w:sz w:val="22"/>
          <w:szCs w:val="22"/>
        </w:rPr>
        <w:t xml:space="preserve"> </w:t>
      </w:r>
      <w:r w:rsidR="00D70F6C" w:rsidRPr="00176D8E">
        <w:rPr>
          <w:rFonts w:ascii="Arial" w:hAnsi="Arial" w:cs="Arial"/>
          <w:sz w:val="22"/>
          <w:szCs w:val="22"/>
        </w:rPr>
        <w:t xml:space="preserve">is </w:t>
      </w:r>
      <w:r w:rsidR="003E449A" w:rsidRPr="00176D8E">
        <w:rPr>
          <w:rFonts w:ascii="Arial" w:hAnsi="Arial" w:cs="Arial"/>
          <w:sz w:val="22"/>
          <w:szCs w:val="22"/>
        </w:rPr>
        <w:t>launch</w:t>
      </w:r>
      <w:r w:rsidR="008F00C9">
        <w:rPr>
          <w:rFonts w:ascii="Arial" w:hAnsi="Arial" w:cs="Arial"/>
          <w:sz w:val="22"/>
          <w:szCs w:val="22"/>
        </w:rPr>
        <w:t>ing</w:t>
      </w:r>
      <w:r w:rsidRPr="00176D8E">
        <w:rPr>
          <w:rFonts w:ascii="Arial" w:hAnsi="Arial" w:cs="Arial"/>
          <w:sz w:val="22"/>
          <w:szCs w:val="22"/>
        </w:rPr>
        <w:t xml:space="preserve"> </w:t>
      </w:r>
      <w:r w:rsidR="00D70F6C" w:rsidRPr="00176D8E">
        <w:rPr>
          <w:rFonts w:ascii="Arial" w:hAnsi="Arial" w:cs="Arial"/>
          <w:sz w:val="22"/>
          <w:szCs w:val="22"/>
        </w:rPr>
        <w:t xml:space="preserve">a </w:t>
      </w:r>
      <w:r w:rsidR="00B84423" w:rsidRPr="00176D8E">
        <w:rPr>
          <w:rFonts w:ascii="Arial" w:hAnsi="Arial" w:cs="Arial"/>
          <w:sz w:val="22"/>
          <w:szCs w:val="22"/>
        </w:rPr>
        <w:t>retail-financing</w:t>
      </w:r>
      <w:r w:rsidR="00D70F6C" w:rsidRPr="00176D8E">
        <w:rPr>
          <w:rFonts w:ascii="Arial" w:hAnsi="Arial" w:cs="Arial"/>
          <w:sz w:val="22"/>
          <w:szCs w:val="22"/>
        </w:rPr>
        <w:t xml:space="preserve"> product, which has a long history, </w:t>
      </w:r>
      <w:r w:rsidR="00A91085">
        <w:rPr>
          <w:rFonts w:ascii="Arial" w:hAnsi="Arial" w:cs="Arial"/>
          <w:sz w:val="22"/>
          <w:szCs w:val="22"/>
        </w:rPr>
        <w:t>and has become</w:t>
      </w:r>
      <w:r w:rsidR="00D70F6C" w:rsidRPr="00176D8E">
        <w:rPr>
          <w:rFonts w:ascii="Arial" w:hAnsi="Arial" w:cs="Arial"/>
          <w:sz w:val="22"/>
          <w:szCs w:val="22"/>
        </w:rPr>
        <w:t xml:space="preserve"> </w:t>
      </w:r>
      <w:r w:rsidR="00A91085">
        <w:rPr>
          <w:rFonts w:ascii="Arial" w:hAnsi="Arial" w:cs="Arial"/>
          <w:sz w:val="22"/>
          <w:szCs w:val="22"/>
        </w:rPr>
        <w:t xml:space="preserve">a </w:t>
      </w:r>
      <w:r w:rsidR="00D70F6C" w:rsidRPr="00176D8E">
        <w:rPr>
          <w:rFonts w:ascii="Arial" w:hAnsi="Arial" w:cs="Arial"/>
          <w:sz w:val="22"/>
          <w:szCs w:val="22"/>
        </w:rPr>
        <w:t xml:space="preserve">very popular </w:t>
      </w:r>
      <w:r w:rsidR="00A91085">
        <w:rPr>
          <w:rFonts w:ascii="Arial" w:hAnsi="Arial" w:cs="Arial"/>
          <w:sz w:val="22"/>
          <w:szCs w:val="22"/>
        </w:rPr>
        <w:t xml:space="preserve">method of financing vehicles </w:t>
      </w:r>
      <w:r w:rsidR="00D70F6C" w:rsidRPr="00176D8E">
        <w:rPr>
          <w:rFonts w:ascii="Arial" w:hAnsi="Arial" w:cs="Arial"/>
          <w:sz w:val="22"/>
          <w:szCs w:val="22"/>
        </w:rPr>
        <w:t>in Western Europe.</w:t>
      </w:r>
    </w:p>
    <w:p w14:paraId="7BA0F898" w14:textId="2B8052B7" w:rsidR="00176D8E" w:rsidRDefault="00176D8E" w:rsidP="001104B7">
      <w:pPr>
        <w:spacing w:line="360" w:lineRule="auto"/>
        <w:rPr>
          <w:rFonts w:ascii="Arial" w:hAnsi="Arial" w:cs="Arial"/>
          <w:sz w:val="22"/>
          <w:szCs w:val="22"/>
        </w:rPr>
      </w:pPr>
    </w:p>
    <w:p w14:paraId="311B3113" w14:textId="77777777" w:rsidR="00C3435F" w:rsidRDefault="00C3435F" w:rsidP="00C3435F">
      <w:pPr>
        <w:spacing w:line="360" w:lineRule="auto"/>
        <w:rPr>
          <w:rFonts w:ascii="Arial" w:hAnsi="Arial" w:cs="Arial"/>
          <w:sz w:val="23"/>
          <w:szCs w:val="23"/>
          <w:shd w:val="clear" w:color="auto" w:fill="FFFFFF"/>
        </w:rPr>
      </w:pPr>
      <w:r w:rsidRPr="00EF3BC8">
        <w:rPr>
          <w:rFonts w:ascii="Arial" w:hAnsi="Arial" w:cs="Arial"/>
          <w:sz w:val="22"/>
          <w:szCs w:val="22"/>
        </w:rPr>
        <w:t xml:space="preserve">Ford Options </w:t>
      </w:r>
      <w:proofErr w:type="gramStart"/>
      <w:r w:rsidRPr="00EF3BC8">
        <w:rPr>
          <w:rFonts w:ascii="Arial" w:hAnsi="Arial" w:cs="Arial"/>
          <w:sz w:val="22"/>
          <w:szCs w:val="22"/>
        </w:rPr>
        <w:t>was launched</w:t>
      </w:r>
      <w:proofErr w:type="gramEnd"/>
      <w:r w:rsidRPr="00EF3BC8">
        <w:rPr>
          <w:rFonts w:ascii="Arial" w:hAnsi="Arial" w:cs="Arial"/>
          <w:sz w:val="22"/>
          <w:szCs w:val="22"/>
        </w:rPr>
        <w:t xml:space="preserve"> in the UK, Ford’s largest European market</w:t>
      </w:r>
      <w:r>
        <w:rPr>
          <w:rFonts w:ascii="Arial" w:hAnsi="Arial" w:cs="Arial"/>
          <w:sz w:val="22"/>
          <w:szCs w:val="22"/>
        </w:rPr>
        <w:t>,</w:t>
      </w:r>
      <w:r w:rsidRPr="00EF3BC8">
        <w:rPr>
          <w:rFonts w:ascii="Arial" w:hAnsi="Arial" w:cs="Arial"/>
          <w:sz w:val="22"/>
          <w:szCs w:val="22"/>
        </w:rPr>
        <w:t xml:space="preserve"> in 1992</w:t>
      </w:r>
      <w:r>
        <w:rPr>
          <w:rFonts w:ascii="Arial" w:hAnsi="Arial" w:cs="Arial"/>
          <w:sz w:val="22"/>
          <w:szCs w:val="22"/>
        </w:rPr>
        <w:t>,</w:t>
      </w:r>
      <w:r w:rsidRPr="00EF3BC8">
        <w:rPr>
          <w:rFonts w:ascii="Arial" w:hAnsi="Arial" w:cs="Arial"/>
          <w:sz w:val="22"/>
          <w:szCs w:val="22"/>
        </w:rPr>
        <w:t xml:space="preserve"> and other </w:t>
      </w:r>
      <w:r>
        <w:rPr>
          <w:rFonts w:ascii="Arial" w:hAnsi="Arial" w:cs="Arial"/>
          <w:sz w:val="22"/>
          <w:szCs w:val="22"/>
        </w:rPr>
        <w:t xml:space="preserve">financing </w:t>
      </w:r>
      <w:r w:rsidRPr="00EF3BC8">
        <w:rPr>
          <w:rFonts w:ascii="Arial" w:hAnsi="Arial" w:cs="Arial"/>
          <w:sz w:val="22"/>
          <w:szCs w:val="22"/>
        </w:rPr>
        <w:t xml:space="preserve">companies </w:t>
      </w:r>
      <w:r>
        <w:rPr>
          <w:rFonts w:ascii="Arial" w:hAnsi="Arial" w:cs="Arial"/>
          <w:sz w:val="22"/>
          <w:szCs w:val="22"/>
        </w:rPr>
        <w:t xml:space="preserve">soon </w:t>
      </w:r>
      <w:r w:rsidRPr="00EF3BC8">
        <w:rPr>
          <w:rFonts w:ascii="Arial" w:hAnsi="Arial" w:cs="Arial"/>
          <w:sz w:val="22"/>
          <w:szCs w:val="22"/>
        </w:rPr>
        <w:t>launched similar products</w:t>
      </w:r>
      <w:r>
        <w:rPr>
          <w:rFonts w:ascii="Arial" w:hAnsi="Arial" w:cs="Arial"/>
          <w:sz w:val="22"/>
          <w:szCs w:val="22"/>
        </w:rPr>
        <w:t xml:space="preserve">, </w:t>
      </w:r>
      <w:r w:rsidRPr="00EF3BC8">
        <w:rPr>
          <w:rFonts w:ascii="Arial" w:hAnsi="Arial" w:cs="Arial"/>
          <w:sz w:val="22"/>
          <w:szCs w:val="22"/>
        </w:rPr>
        <w:t>called Personal Contract Purchases (PCP)</w:t>
      </w:r>
      <w:r>
        <w:rPr>
          <w:rFonts w:ascii="Arial" w:hAnsi="Arial" w:cs="Arial"/>
          <w:sz w:val="22"/>
          <w:szCs w:val="22"/>
        </w:rPr>
        <w:t xml:space="preserve">. In </w:t>
      </w:r>
      <w:r w:rsidRPr="00EF3BC8">
        <w:rPr>
          <w:rFonts w:ascii="Arial" w:hAnsi="Arial" w:cs="Arial"/>
          <w:sz w:val="22"/>
          <w:szCs w:val="22"/>
        </w:rPr>
        <w:t>2018</w:t>
      </w:r>
      <w:r>
        <w:rPr>
          <w:rFonts w:ascii="Arial" w:hAnsi="Arial" w:cs="Arial"/>
          <w:sz w:val="22"/>
          <w:szCs w:val="22"/>
        </w:rPr>
        <w:t>,</w:t>
      </w:r>
      <w:r w:rsidRPr="00EF3BC8">
        <w:rPr>
          <w:rFonts w:ascii="Arial" w:hAnsi="Arial" w:cs="Arial"/>
          <w:sz w:val="23"/>
          <w:szCs w:val="23"/>
          <w:shd w:val="clear" w:color="auto" w:fill="FFFFFF"/>
        </w:rPr>
        <w:t xml:space="preserve"> it </w:t>
      </w:r>
      <w:proofErr w:type="gramStart"/>
      <w:r w:rsidRPr="00EF3BC8">
        <w:rPr>
          <w:rFonts w:ascii="Arial" w:hAnsi="Arial" w:cs="Arial"/>
          <w:sz w:val="23"/>
          <w:szCs w:val="23"/>
          <w:shd w:val="clear" w:color="auto" w:fill="FFFFFF"/>
        </w:rPr>
        <w:t>was estimated</w:t>
      </w:r>
      <w:proofErr w:type="gramEnd"/>
      <w:r w:rsidRPr="00EF3BC8">
        <w:rPr>
          <w:rFonts w:ascii="Arial" w:hAnsi="Arial" w:cs="Arial"/>
          <w:sz w:val="23"/>
          <w:szCs w:val="23"/>
          <w:shd w:val="clear" w:color="auto" w:fill="FFFFFF"/>
        </w:rPr>
        <w:t xml:space="preserve"> that 83 percent of newly</w:t>
      </w:r>
      <w:r>
        <w:rPr>
          <w:rFonts w:ascii="Arial" w:hAnsi="Arial" w:cs="Arial"/>
          <w:sz w:val="23"/>
          <w:szCs w:val="23"/>
          <w:shd w:val="clear" w:color="auto" w:fill="FFFFFF"/>
        </w:rPr>
        <w:t xml:space="preserve"> </w:t>
      </w:r>
      <w:r w:rsidRPr="00EF3BC8">
        <w:rPr>
          <w:rFonts w:ascii="Arial" w:hAnsi="Arial" w:cs="Arial"/>
          <w:sz w:val="23"/>
          <w:szCs w:val="23"/>
          <w:shd w:val="clear" w:color="auto" w:fill="FFFFFF"/>
        </w:rPr>
        <w:t>registered cars in the UK were financed on PCPs.</w:t>
      </w:r>
    </w:p>
    <w:p w14:paraId="7B3670FA" w14:textId="77777777" w:rsidR="00C3435F" w:rsidRDefault="00C3435F" w:rsidP="00C3435F">
      <w:pPr>
        <w:spacing w:line="360" w:lineRule="auto"/>
        <w:rPr>
          <w:rFonts w:ascii="Arial" w:hAnsi="Arial" w:cs="Arial"/>
          <w:sz w:val="23"/>
          <w:szCs w:val="23"/>
          <w:shd w:val="clear" w:color="auto" w:fill="FFFFFF"/>
        </w:rPr>
      </w:pPr>
    </w:p>
    <w:p w14:paraId="7299272B" w14:textId="77777777" w:rsidR="00C3435F" w:rsidRPr="00EF3BC8" w:rsidRDefault="00C3435F" w:rsidP="00C3435F">
      <w:pPr>
        <w:spacing w:line="360" w:lineRule="auto"/>
        <w:rPr>
          <w:rFonts w:ascii="Arial" w:hAnsi="Arial" w:cs="Arial"/>
          <w:sz w:val="23"/>
          <w:szCs w:val="23"/>
          <w:shd w:val="clear" w:color="auto" w:fill="FFFFFF"/>
        </w:rPr>
      </w:pPr>
      <w:r>
        <w:rPr>
          <w:rFonts w:ascii="Arial" w:hAnsi="Arial" w:cs="Arial"/>
          <w:sz w:val="22"/>
          <w:szCs w:val="22"/>
        </w:rPr>
        <w:t>E</w:t>
      </w:r>
      <w:r w:rsidRPr="00176D8E">
        <w:rPr>
          <w:rFonts w:ascii="Arial" w:hAnsi="Arial" w:cs="Arial"/>
          <w:sz w:val="22"/>
          <w:szCs w:val="22"/>
        </w:rPr>
        <w:t xml:space="preserve">xperience </w:t>
      </w:r>
      <w:r>
        <w:rPr>
          <w:rFonts w:ascii="Arial" w:hAnsi="Arial" w:cs="Arial"/>
          <w:sz w:val="22"/>
          <w:szCs w:val="22"/>
        </w:rPr>
        <w:t xml:space="preserve">across the UK car industry </w:t>
      </w:r>
      <w:r w:rsidRPr="00176D8E">
        <w:rPr>
          <w:rFonts w:ascii="Arial" w:hAnsi="Arial" w:cs="Arial"/>
          <w:sz w:val="22"/>
          <w:szCs w:val="22"/>
        </w:rPr>
        <w:t>show</w:t>
      </w:r>
      <w:r>
        <w:rPr>
          <w:rFonts w:ascii="Arial" w:hAnsi="Arial" w:cs="Arial"/>
          <w:sz w:val="22"/>
          <w:szCs w:val="22"/>
        </w:rPr>
        <w:t>s</w:t>
      </w:r>
      <w:r w:rsidRPr="00176D8E">
        <w:rPr>
          <w:rFonts w:ascii="Arial" w:hAnsi="Arial" w:cs="Arial"/>
          <w:sz w:val="22"/>
          <w:szCs w:val="22"/>
        </w:rPr>
        <w:t xml:space="preserve"> that </w:t>
      </w:r>
      <w:r>
        <w:rPr>
          <w:rFonts w:ascii="Arial" w:hAnsi="Arial" w:cs="Arial"/>
          <w:sz w:val="22"/>
          <w:szCs w:val="22"/>
        </w:rPr>
        <w:t xml:space="preserve">PCP financing </w:t>
      </w:r>
      <w:r w:rsidRPr="00176D8E">
        <w:rPr>
          <w:rFonts w:ascii="Arial" w:hAnsi="Arial" w:cs="Arial"/>
          <w:sz w:val="22"/>
          <w:szCs w:val="22"/>
        </w:rPr>
        <w:t xml:space="preserve">has resulted in </w:t>
      </w:r>
      <w:r>
        <w:rPr>
          <w:rFonts w:ascii="Arial" w:hAnsi="Arial" w:cs="Arial"/>
          <w:sz w:val="22"/>
          <w:szCs w:val="22"/>
        </w:rPr>
        <w:t xml:space="preserve">customers driving a new car more often than with a conventional loan agreement, and that some </w:t>
      </w:r>
      <w:r w:rsidRPr="00176D8E">
        <w:rPr>
          <w:rFonts w:ascii="Arial" w:hAnsi="Arial" w:cs="Arial"/>
          <w:sz w:val="22"/>
          <w:szCs w:val="22"/>
        </w:rPr>
        <w:t xml:space="preserve">customers </w:t>
      </w:r>
      <w:r>
        <w:rPr>
          <w:rFonts w:ascii="Arial" w:hAnsi="Arial" w:cs="Arial"/>
          <w:sz w:val="22"/>
          <w:szCs w:val="22"/>
        </w:rPr>
        <w:t>remain in a PCP programme to drive multiple new vehicles over time</w:t>
      </w:r>
      <w:r w:rsidRPr="00176D8E">
        <w:rPr>
          <w:rFonts w:ascii="Arial" w:hAnsi="Arial" w:cs="Arial"/>
          <w:sz w:val="22"/>
          <w:szCs w:val="22"/>
        </w:rPr>
        <w:t>.</w:t>
      </w:r>
    </w:p>
    <w:p w14:paraId="74F1F052" w14:textId="77777777" w:rsidR="00C3435F" w:rsidRDefault="00C3435F" w:rsidP="001104B7">
      <w:pPr>
        <w:spacing w:line="360" w:lineRule="auto"/>
        <w:rPr>
          <w:rFonts w:ascii="Arial" w:hAnsi="Arial" w:cs="Arial"/>
          <w:sz w:val="22"/>
          <w:szCs w:val="22"/>
        </w:rPr>
      </w:pPr>
    </w:p>
    <w:p w14:paraId="2C53FAFA" w14:textId="7E669BE1" w:rsidR="00F53F7D" w:rsidRDefault="00CD034A" w:rsidP="001104B7">
      <w:pPr>
        <w:spacing w:line="360" w:lineRule="auto"/>
        <w:rPr>
          <w:rFonts w:ascii="Arial" w:hAnsi="Arial" w:cs="Arial"/>
          <w:sz w:val="22"/>
          <w:szCs w:val="22"/>
        </w:rPr>
      </w:pPr>
      <w:r w:rsidRPr="00176D8E">
        <w:rPr>
          <w:rFonts w:ascii="Arial" w:hAnsi="Arial" w:cs="Arial"/>
          <w:sz w:val="22"/>
          <w:szCs w:val="22"/>
        </w:rPr>
        <w:t>„A</w:t>
      </w:r>
      <w:r w:rsidR="003E449A" w:rsidRPr="00176D8E">
        <w:rPr>
          <w:rFonts w:ascii="Arial" w:hAnsi="Arial" w:cs="Arial"/>
          <w:sz w:val="22"/>
          <w:szCs w:val="22"/>
        </w:rPr>
        <w:t>ctually,</w:t>
      </w:r>
      <w:r w:rsidRPr="00176D8E">
        <w:rPr>
          <w:rFonts w:ascii="Arial" w:hAnsi="Arial" w:cs="Arial"/>
          <w:sz w:val="22"/>
          <w:szCs w:val="22"/>
        </w:rPr>
        <w:t xml:space="preserve"> Ford Op</w:t>
      </w:r>
      <w:r w:rsidR="003E449A" w:rsidRPr="00176D8E">
        <w:rPr>
          <w:rFonts w:ascii="Arial" w:hAnsi="Arial" w:cs="Arial"/>
          <w:sz w:val="22"/>
          <w:szCs w:val="22"/>
        </w:rPr>
        <w:t>tion</w:t>
      </w:r>
      <w:r w:rsidR="00A91085">
        <w:rPr>
          <w:rFonts w:ascii="Arial" w:hAnsi="Arial" w:cs="Arial"/>
          <w:sz w:val="22"/>
          <w:szCs w:val="22"/>
        </w:rPr>
        <w:t>s</w:t>
      </w:r>
      <w:r w:rsidR="003E449A" w:rsidRPr="00176D8E">
        <w:rPr>
          <w:rFonts w:ascii="Arial" w:hAnsi="Arial" w:cs="Arial"/>
          <w:sz w:val="22"/>
          <w:szCs w:val="22"/>
        </w:rPr>
        <w:t xml:space="preserve"> represents a new approach to financing</w:t>
      </w:r>
      <w:r w:rsidR="002E5B2B">
        <w:rPr>
          <w:rFonts w:ascii="Arial" w:hAnsi="Arial" w:cs="Arial"/>
          <w:sz w:val="22"/>
          <w:szCs w:val="22"/>
        </w:rPr>
        <w:t xml:space="preserve"> for Ford in Hungary</w:t>
      </w:r>
      <w:r w:rsidR="003E449A" w:rsidRPr="00176D8E">
        <w:rPr>
          <w:rFonts w:ascii="Arial" w:hAnsi="Arial" w:cs="Arial"/>
          <w:sz w:val="22"/>
          <w:szCs w:val="22"/>
        </w:rPr>
        <w:t xml:space="preserve">” </w:t>
      </w:r>
      <w:r w:rsidRPr="00176D8E">
        <w:rPr>
          <w:rFonts w:ascii="Arial" w:hAnsi="Arial" w:cs="Arial"/>
          <w:sz w:val="22"/>
          <w:szCs w:val="22"/>
        </w:rPr>
        <w:t xml:space="preserve">– </w:t>
      </w:r>
      <w:r w:rsidR="003E449A" w:rsidRPr="00176D8E">
        <w:rPr>
          <w:rFonts w:ascii="Arial" w:hAnsi="Arial" w:cs="Arial"/>
          <w:sz w:val="22"/>
          <w:szCs w:val="22"/>
        </w:rPr>
        <w:t xml:space="preserve">said Tamás </w:t>
      </w:r>
      <w:proofErr w:type="spellStart"/>
      <w:r w:rsidRPr="00176D8E">
        <w:rPr>
          <w:rFonts w:ascii="Arial" w:hAnsi="Arial" w:cs="Arial"/>
          <w:sz w:val="22"/>
          <w:szCs w:val="22"/>
        </w:rPr>
        <w:t>Gyureskó</w:t>
      </w:r>
      <w:proofErr w:type="spellEnd"/>
      <w:r w:rsidR="003E449A" w:rsidRPr="00176D8E">
        <w:rPr>
          <w:rFonts w:ascii="Arial" w:hAnsi="Arial" w:cs="Arial"/>
          <w:sz w:val="22"/>
          <w:szCs w:val="22"/>
        </w:rPr>
        <w:t>, head of operations from</w:t>
      </w:r>
      <w:r w:rsidR="00176D8E">
        <w:rPr>
          <w:rFonts w:ascii="Arial" w:hAnsi="Arial" w:cs="Arial"/>
          <w:sz w:val="22"/>
          <w:szCs w:val="22"/>
        </w:rPr>
        <w:t xml:space="preserve"> </w:t>
      </w:r>
      <w:r w:rsidRPr="00176D8E">
        <w:rPr>
          <w:rFonts w:ascii="Arial" w:hAnsi="Arial" w:cs="Arial"/>
          <w:sz w:val="22"/>
          <w:szCs w:val="22"/>
        </w:rPr>
        <w:t>Ford Cre</w:t>
      </w:r>
      <w:r w:rsidR="003E449A" w:rsidRPr="00176D8E">
        <w:rPr>
          <w:rFonts w:ascii="Arial" w:hAnsi="Arial" w:cs="Arial"/>
          <w:sz w:val="22"/>
          <w:szCs w:val="22"/>
        </w:rPr>
        <w:t>dit</w:t>
      </w:r>
      <w:r w:rsidR="00846004">
        <w:rPr>
          <w:rFonts w:ascii="Arial" w:hAnsi="Arial" w:cs="Arial"/>
          <w:sz w:val="22"/>
          <w:szCs w:val="22"/>
        </w:rPr>
        <w:t>.</w:t>
      </w:r>
      <w:r w:rsidRPr="00176D8E">
        <w:rPr>
          <w:rFonts w:ascii="Arial" w:hAnsi="Arial" w:cs="Arial"/>
          <w:sz w:val="22"/>
          <w:szCs w:val="22"/>
        </w:rPr>
        <w:t xml:space="preserve"> „</w:t>
      </w:r>
      <w:r w:rsidR="00846004">
        <w:rPr>
          <w:rFonts w:ascii="Arial" w:hAnsi="Arial" w:cs="Arial"/>
          <w:sz w:val="22"/>
          <w:szCs w:val="22"/>
        </w:rPr>
        <w:t>T</w:t>
      </w:r>
      <w:r w:rsidR="003E449A" w:rsidRPr="00176D8E">
        <w:rPr>
          <w:rFonts w:ascii="Arial" w:hAnsi="Arial" w:cs="Arial"/>
          <w:sz w:val="22"/>
          <w:szCs w:val="22"/>
        </w:rPr>
        <w:t xml:space="preserve">his product has proven to be so successful in other European markets because it turns </w:t>
      </w:r>
      <w:r w:rsidR="00A91085">
        <w:rPr>
          <w:rFonts w:ascii="Arial" w:hAnsi="Arial" w:cs="Arial"/>
          <w:sz w:val="22"/>
          <w:szCs w:val="22"/>
        </w:rPr>
        <w:t xml:space="preserve">the </w:t>
      </w:r>
      <w:r w:rsidR="003E449A" w:rsidRPr="00176D8E">
        <w:rPr>
          <w:rFonts w:ascii="Arial" w:hAnsi="Arial" w:cs="Arial"/>
          <w:sz w:val="22"/>
          <w:szCs w:val="22"/>
        </w:rPr>
        <w:t>vehicle financing cost of ownership into a</w:t>
      </w:r>
      <w:r w:rsidR="00176D8E">
        <w:rPr>
          <w:rFonts w:ascii="Arial" w:hAnsi="Arial" w:cs="Arial"/>
          <w:sz w:val="22"/>
          <w:szCs w:val="22"/>
        </w:rPr>
        <w:t xml:space="preserve"> </w:t>
      </w:r>
      <w:r w:rsidR="003E449A" w:rsidRPr="00176D8E">
        <w:rPr>
          <w:rFonts w:ascii="Arial" w:hAnsi="Arial" w:cs="Arial"/>
          <w:sz w:val="22"/>
          <w:szCs w:val="22"/>
        </w:rPr>
        <w:t>predictable cost</w:t>
      </w:r>
      <w:r w:rsidR="00645A3E">
        <w:rPr>
          <w:rFonts w:ascii="Arial" w:hAnsi="Arial" w:cs="Arial"/>
          <w:sz w:val="22"/>
          <w:szCs w:val="22"/>
        </w:rPr>
        <w:t xml:space="preserve"> with lower monthly payments and shorter trading cycles</w:t>
      </w:r>
      <w:r w:rsidR="00B84423">
        <w:rPr>
          <w:rFonts w:ascii="Arial" w:hAnsi="Arial" w:cs="Arial"/>
          <w:sz w:val="22"/>
          <w:szCs w:val="22"/>
        </w:rPr>
        <w:t>.</w:t>
      </w:r>
      <w:r w:rsidR="00645A3E">
        <w:rPr>
          <w:rFonts w:ascii="Arial" w:hAnsi="Arial" w:cs="Arial"/>
          <w:sz w:val="22"/>
          <w:szCs w:val="22"/>
        </w:rPr>
        <w:t xml:space="preserve"> </w:t>
      </w:r>
      <w:proofErr w:type="gramStart"/>
      <w:r w:rsidR="00B84423">
        <w:rPr>
          <w:rFonts w:ascii="Arial" w:hAnsi="Arial" w:cs="Arial"/>
          <w:sz w:val="22"/>
          <w:szCs w:val="22"/>
        </w:rPr>
        <w:t xml:space="preserve">This </w:t>
      </w:r>
      <w:r w:rsidR="00645A3E">
        <w:rPr>
          <w:rFonts w:ascii="Arial" w:hAnsi="Arial" w:cs="Arial"/>
          <w:sz w:val="22"/>
          <w:szCs w:val="22"/>
        </w:rPr>
        <w:t xml:space="preserve"> allows</w:t>
      </w:r>
      <w:proofErr w:type="gramEnd"/>
      <w:r w:rsidR="00645A3E">
        <w:rPr>
          <w:rFonts w:ascii="Arial" w:hAnsi="Arial" w:cs="Arial"/>
          <w:sz w:val="22"/>
          <w:szCs w:val="22"/>
        </w:rPr>
        <w:t xml:space="preserve"> customers</w:t>
      </w:r>
      <w:r w:rsidR="003E449A" w:rsidRPr="00176D8E">
        <w:rPr>
          <w:rFonts w:ascii="Arial" w:hAnsi="Arial" w:cs="Arial"/>
          <w:sz w:val="22"/>
          <w:szCs w:val="22"/>
        </w:rPr>
        <w:t xml:space="preserve"> </w:t>
      </w:r>
      <w:r w:rsidR="00D2603A" w:rsidRPr="00176D8E">
        <w:rPr>
          <w:rFonts w:ascii="Arial" w:hAnsi="Arial" w:cs="Arial"/>
          <w:sz w:val="22"/>
          <w:szCs w:val="22"/>
        </w:rPr>
        <w:t>to  replace their vehicle</w:t>
      </w:r>
      <w:r w:rsidR="00645A3E">
        <w:rPr>
          <w:rFonts w:ascii="Arial" w:hAnsi="Arial" w:cs="Arial"/>
          <w:sz w:val="22"/>
          <w:szCs w:val="22"/>
        </w:rPr>
        <w:t>s</w:t>
      </w:r>
      <w:r w:rsidR="008C687D">
        <w:rPr>
          <w:rFonts w:ascii="Arial" w:hAnsi="Arial" w:cs="Arial"/>
          <w:sz w:val="22"/>
          <w:szCs w:val="22"/>
        </w:rPr>
        <w:t>,</w:t>
      </w:r>
      <w:r w:rsidR="00D2603A" w:rsidRPr="00176D8E">
        <w:rPr>
          <w:rFonts w:ascii="Arial" w:hAnsi="Arial" w:cs="Arial"/>
          <w:sz w:val="22"/>
          <w:szCs w:val="22"/>
        </w:rPr>
        <w:t xml:space="preserve"> after expiry of the financing contract</w:t>
      </w:r>
      <w:r w:rsidR="008C687D">
        <w:rPr>
          <w:rFonts w:ascii="Arial" w:hAnsi="Arial" w:cs="Arial"/>
          <w:sz w:val="22"/>
          <w:szCs w:val="22"/>
        </w:rPr>
        <w:t>,</w:t>
      </w:r>
      <w:r w:rsidR="00D2603A" w:rsidRPr="00176D8E">
        <w:rPr>
          <w:rFonts w:ascii="Arial" w:hAnsi="Arial" w:cs="Arial"/>
          <w:sz w:val="22"/>
          <w:szCs w:val="22"/>
        </w:rPr>
        <w:t xml:space="preserve"> with </w:t>
      </w:r>
      <w:r w:rsidR="002E5B2B">
        <w:rPr>
          <w:rFonts w:ascii="Arial" w:hAnsi="Arial" w:cs="Arial"/>
          <w:sz w:val="22"/>
          <w:szCs w:val="22"/>
        </w:rPr>
        <w:t>another new Ford,</w:t>
      </w:r>
      <w:r w:rsidR="005336B9">
        <w:rPr>
          <w:rFonts w:ascii="Arial" w:hAnsi="Arial" w:cs="Arial"/>
          <w:sz w:val="22"/>
          <w:szCs w:val="22"/>
        </w:rPr>
        <w:t xml:space="preserve"> which will have </w:t>
      </w:r>
      <w:r w:rsidR="00D2603A" w:rsidRPr="00176D8E">
        <w:rPr>
          <w:rFonts w:ascii="Arial" w:hAnsi="Arial" w:cs="Arial"/>
          <w:sz w:val="22"/>
          <w:szCs w:val="22"/>
        </w:rPr>
        <w:t>the latest</w:t>
      </w:r>
      <w:r w:rsidR="00846004">
        <w:rPr>
          <w:rFonts w:ascii="Arial" w:hAnsi="Arial" w:cs="Arial"/>
          <w:sz w:val="22"/>
          <w:szCs w:val="22"/>
        </w:rPr>
        <w:t xml:space="preserve"> </w:t>
      </w:r>
      <w:r w:rsidR="00D2603A" w:rsidRPr="00176D8E">
        <w:rPr>
          <w:rFonts w:ascii="Arial" w:hAnsi="Arial" w:cs="Arial"/>
          <w:sz w:val="22"/>
          <w:szCs w:val="22"/>
        </w:rPr>
        <w:t>safe</w:t>
      </w:r>
      <w:r w:rsidR="005336B9">
        <w:rPr>
          <w:rFonts w:ascii="Arial" w:hAnsi="Arial" w:cs="Arial"/>
          <w:sz w:val="22"/>
          <w:szCs w:val="22"/>
        </w:rPr>
        <w:t>ty, technology and design features</w:t>
      </w:r>
      <w:r w:rsidR="008C687D">
        <w:rPr>
          <w:rFonts w:ascii="Arial" w:hAnsi="Arial" w:cs="Arial"/>
          <w:sz w:val="22"/>
          <w:szCs w:val="22"/>
        </w:rPr>
        <w:t xml:space="preserve"> available, </w:t>
      </w:r>
      <w:r w:rsidR="00D2603A" w:rsidRPr="00176D8E">
        <w:rPr>
          <w:rFonts w:ascii="Arial" w:hAnsi="Arial" w:cs="Arial"/>
          <w:sz w:val="22"/>
          <w:szCs w:val="22"/>
        </w:rPr>
        <w:t>without having a substantial increase in the monthly cost of financing, or having to invest energy into selling their old vehicle</w:t>
      </w:r>
      <w:r w:rsidR="00FD36C1">
        <w:rPr>
          <w:rFonts w:ascii="Arial" w:hAnsi="Arial" w:cs="Arial"/>
          <w:sz w:val="22"/>
          <w:szCs w:val="22"/>
        </w:rPr>
        <w:t>.</w:t>
      </w:r>
      <w:r w:rsidR="00D2603A" w:rsidRPr="00176D8E">
        <w:rPr>
          <w:rFonts w:ascii="Arial" w:hAnsi="Arial" w:cs="Arial"/>
          <w:sz w:val="22"/>
          <w:szCs w:val="22"/>
        </w:rPr>
        <w:t xml:space="preserve"> </w:t>
      </w:r>
      <w:r w:rsidR="00F53F7D" w:rsidRPr="00176D8E">
        <w:rPr>
          <w:rFonts w:ascii="Arial" w:hAnsi="Arial" w:cs="Arial"/>
          <w:sz w:val="22"/>
          <w:szCs w:val="22"/>
        </w:rPr>
        <w:t xml:space="preserve">”- </w:t>
      </w:r>
      <w:r w:rsidR="00D2603A" w:rsidRPr="00176D8E">
        <w:rPr>
          <w:rFonts w:ascii="Arial" w:hAnsi="Arial" w:cs="Arial"/>
          <w:sz w:val="22"/>
          <w:szCs w:val="22"/>
        </w:rPr>
        <w:t xml:space="preserve">added Mr. </w:t>
      </w:r>
      <w:proofErr w:type="spellStart"/>
      <w:r w:rsidR="00F53F7D" w:rsidRPr="00176D8E">
        <w:rPr>
          <w:rFonts w:ascii="Arial" w:hAnsi="Arial" w:cs="Arial"/>
          <w:sz w:val="22"/>
          <w:szCs w:val="22"/>
        </w:rPr>
        <w:t>Gyureskó</w:t>
      </w:r>
      <w:proofErr w:type="spellEnd"/>
      <w:r w:rsidR="00F53F7D" w:rsidRPr="00176D8E">
        <w:rPr>
          <w:rFonts w:ascii="Arial" w:hAnsi="Arial" w:cs="Arial"/>
          <w:sz w:val="22"/>
          <w:szCs w:val="22"/>
        </w:rPr>
        <w:t>.</w:t>
      </w:r>
    </w:p>
    <w:p w14:paraId="2CD007D6" w14:textId="77777777" w:rsidR="00176D8E" w:rsidRPr="00176D8E" w:rsidRDefault="00176D8E" w:rsidP="001104B7">
      <w:pPr>
        <w:spacing w:line="360" w:lineRule="auto"/>
        <w:rPr>
          <w:rFonts w:ascii="Arial" w:hAnsi="Arial" w:cs="Arial"/>
          <w:sz w:val="22"/>
          <w:szCs w:val="22"/>
        </w:rPr>
      </w:pPr>
    </w:p>
    <w:p w14:paraId="705A358D" w14:textId="77777777" w:rsidR="00C3435F" w:rsidRDefault="00C3435F" w:rsidP="00C3435F">
      <w:pPr>
        <w:spacing w:line="360" w:lineRule="auto"/>
        <w:rPr>
          <w:rFonts w:ascii="Arial" w:hAnsi="Arial" w:cs="Arial"/>
          <w:sz w:val="22"/>
          <w:szCs w:val="22"/>
        </w:rPr>
      </w:pPr>
      <w:r>
        <w:rPr>
          <w:rFonts w:ascii="Arial" w:hAnsi="Arial" w:cs="Arial"/>
          <w:sz w:val="22"/>
          <w:szCs w:val="22"/>
        </w:rPr>
        <w:t>So, how does Ford Options work?</w:t>
      </w:r>
    </w:p>
    <w:p w14:paraId="4FC55F0D" w14:textId="77777777" w:rsidR="00C3435F" w:rsidRDefault="00C3435F" w:rsidP="00C3435F">
      <w:pPr>
        <w:pStyle w:val="ListParagraph"/>
        <w:numPr>
          <w:ilvl w:val="0"/>
          <w:numId w:val="17"/>
        </w:numPr>
        <w:spacing w:line="360" w:lineRule="auto"/>
        <w:rPr>
          <w:rFonts w:ascii="Arial" w:hAnsi="Arial" w:cs="Arial"/>
          <w:sz w:val="22"/>
          <w:szCs w:val="22"/>
        </w:rPr>
      </w:pPr>
      <w:r w:rsidRPr="00FA613E">
        <w:rPr>
          <w:rFonts w:ascii="Arial" w:hAnsi="Arial" w:cs="Arial"/>
          <w:sz w:val="22"/>
          <w:szCs w:val="22"/>
        </w:rPr>
        <w:t>The customer cho</w:t>
      </w:r>
      <w:r>
        <w:rPr>
          <w:rFonts w:ascii="Arial" w:hAnsi="Arial" w:cs="Arial"/>
          <w:sz w:val="22"/>
          <w:szCs w:val="22"/>
        </w:rPr>
        <w:t>o</w:t>
      </w:r>
      <w:r w:rsidRPr="00FA613E">
        <w:rPr>
          <w:rFonts w:ascii="Arial" w:hAnsi="Arial" w:cs="Arial"/>
          <w:sz w:val="22"/>
          <w:szCs w:val="22"/>
        </w:rPr>
        <w:t xml:space="preserve">ses their new Ford, how long they wish their </w:t>
      </w:r>
      <w:r>
        <w:rPr>
          <w:rFonts w:ascii="Arial" w:hAnsi="Arial" w:cs="Arial"/>
          <w:sz w:val="22"/>
          <w:szCs w:val="22"/>
        </w:rPr>
        <w:t>agreement</w:t>
      </w:r>
      <w:r w:rsidRPr="00FA613E">
        <w:rPr>
          <w:rFonts w:ascii="Arial" w:hAnsi="Arial" w:cs="Arial"/>
          <w:sz w:val="22"/>
          <w:szCs w:val="22"/>
        </w:rPr>
        <w:t xml:space="preserve"> to run for (XX or YY months), their anticipated annual mileage and their deposit amount (</w:t>
      </w:r>
      <w:r>
        <w:rPr>
          <w:rFonts w:ascii="Arial" w:hAnsi="Arial" w:cs="Arial"/>
          <w:sz w:val="22"/>
          <w:szCs w:val="22"/>
        </w:rPr>
        <w:t>m</w:t>
      </w:r>
      <w:r w:rsidRPr="00FA613E">
        <w:rPr>
          <w:rFonts w:ascii="Arial" w:hAnsi="Arial" w:cs="Arial"/>
          <w:sz w:val="22"/>
          <w:szCs w:val="22"/>
        </w:rPr>
        <w:t xml:space="preserve">aximum deposit of </w:t>
      </w:r>
      <w:r>
        <w:rPr>
          <w:rFonts w:ascii="Arial" w:hAnsi="Arial" w:cs="Arial"/>
          <w:sz w:val="22"/>
          <w:szCs w:val="22"/>
        </w:rPr>
        <w:t>MM percent).</w:t>
      </w:r>
    </w:p>
    <w:p w14:paraId="61DC673D" w14:textId="77777777" w:rsidR="00C3435F" w:rsidRPr="00FA613E" w:rsidRDefault="00C3435F" w:rsidP="00C3435F">
      <w:pPr>
        <w:pStyle w:val="ListParagraph"/>
        <w:spacing w:line="360" w:lineRule="auto"/>
        <w:ind w:left="360"/>
        <w:rPr>
          <w:rFonts w:ascii="Arial" w:hAnsi="Arial" w:cs="Arial"/>
          <w:sz w:val="22"/>
          <w:szCs w:val="22"/>
        </w:rPr>
      </w:pPr>
    </w:p>
    <w:p w14:paraId="5F71701E" w14:textId="77777777" w:rsidR="00C3435F" w:rsidRDefault="00C3435F" w:rsidP="00C3435F">
      <w:pPr>
        <w:pStyle w:val="ListParagraph"/>
        <w:numPr>
          <w:ilvl w:val="0"/>
          <w:numId w:val="17"/>
        </w:numPr>
        <w:spacing w:line="360" w:lineRule="auto"/>
        <w:rPr>
          <w:rFonts w:ascii="Arial" w:hAnsi="Arial" w:cs="Arial"/>
          <w:sz w:val="22"/>
          <w:szCs w:val="22"/>
        </w:rPr>
      </w:pPr>
      <w:r w:rsidRPr="00FA613E">
        <w:rPr>
          <w:rFonts w:ascii="Arial" w:hAnsi="Arial" w:cs="Arial"/>
          <w:sz w:val="22"/>
          <w:szCs w:val="22"/>
        </w:rPr>
        <w:t xml:space="preserve">Ford </w:t>
      </w:r>
      <w:r>
        <w:rPr>
          <w:rFonts w:ascii="Arial" w:hAnsi="Arial" w:cs="Arial"/>
          <w:sz w:val="22"/>
          <w:szCs w:val="22"/>
        </w:rPr>
        <w:t>Credit states fixed monthly payments for the duration of the agreement and the o</w:t>
      </w:r>
      <w:r w:rsidRPr="00FA613E">
        <w:rPr>
          <w:rFonts w:ascii="Arial" w:hAnsi="Arial" w:cs="Arial"/>
          <w:sz w:val="22"/>
          <w:szCs w:val="22"/>
        </w:rPr>
        <w:t xml:space="preserve">ptional </w:t>
      </w:r>
      <w:r>
        <w:rPr>
          <w:rFonts w:ascii="Arial" w:hAnsi="Arial" w:cs="Arial"/>
          <w:sz w:val="22"/>
          <w:szCs w:val="22"/>
        </w:rPr>
        <w:t>f</w:t>
      </w:r>
      <w:r w:rsidRPr="00FA613E">
        <w:rPr>
          <w:rFonts w:ascii="Arial" w:hAnsi="Arial" w:cs="Arial"/>
          <w:sz w:val="22"/>
          <w:szCs w:val="22"/>
        </w:rPr>
        <w:t xml:space="preserve">inal </w:t>
      </w:r>
      <w:r>
        <w:rPr>
          <w:rFonts w:ascii="Arial" w:hAnsi="Arial" w:cs="Arial"/>
          <w:sz w:val="22"/>
          <w:szCs w:val="22"/>
        </w:rPr>
        <w:t>p</w:t>
      </w:r>
      <w:r w:rsidRPr="00FA613E">
        <w:rPr>
          <w:rFonts w:ascii="Arial" w:hAnsi="Arial" w:cs="Arial"/>
          <w:sz w:val="22"/>
          <w:szCs w:val="22"/>
        </w:rPr>
        <w:t>ayment</w:t>
      </w:r>
      <w:r>
        <w:rPr>
          <w:rFonts w:ascii="Arial" w:hAnsi="Arial" w:cs="Arial"/>
          <w:sz w:val="22"/>
          <w:szCs w:val="22"/>
        </w:rPr>
        <w:t>,</w:t>
      </w:r>
      <w:r w:rsidRPr="00FA613E">
        <w:rPr>
          <w:rFonts w:ascii="Arial" w:hAnsi="Arial" w:cs="Arial"/>
          <w:sz w:val="22"/>
          <w:szCs w:val="22"/>
        </w:rPr>
        <w:t xml:space="preserve"> </w:t>
      </w:r>
      <w:r>
        <w:rPr>
          <w:rFonts w:ascii="Arial" w:hAnsi="Arial" w:cs="Arial"/>
          <w:sz w:val="22"/>
          <w:szCs w:val="22"/>
        </w:rPr>
        <w:t xml:space="preserve">which is </w:t>
      </w:r>
      <w:r w:rsidRPr="00FA613E">
        <w:rPr>
          <w:rFonts w:ascii="Arial" w:hAnsi="Arial" w:cs="Arial"/>
          <w:sz w:val="22"/>
          <w:szCs w:val="22"/>
        </w:rPr>
        <w:t xml:space="preserve">the anticipated future value of </w:t>
      </w:r>
      <w:r>
        <w:rPr>
          <w:rFonts w:ascii="Arial" w:hAnsi="Arial" w:cs="Arial"/>
          <w:sz w:val="22"/>
          <w:szCs w:val="22"/>
        </w:rPr>
        <w:t xml:space="preserve">the </w:t>
      </w:r>
      <w:r w:rsidRPr="00FA613E">
        <w:rPr>
          <w:rFonts w:ascii="Arial" w:hAnsi="Arial" w:cs="Arial"/>
          <w:sz w:val="22"/>
          <w:szCs w:val="22"/>
        </w:rPr>
        <w:t xml:space="preserve">vehicle assuming its mileage and condition </w:t>
      </w:r>
      <w:r>
        <w:rPr>
          <w:rFonts w:ascii="Arial" w:hAnsi="Arial" w:cs="Arial"/>
          <w:sz w:val="22"/>
          <w:szCs w:val="22"/>
        </w:rPr>
        <w:t>are</w:t>
      </w:r>
      <w:r w:rsidRPr="00FA613E">
        <w:rPr>
          <w:rFonts w:ascii="Arial" w:hAnsi="Arial" w:cs="Arial"/>
          <w:sz w:val="22"/>
          <w:szCs w:val="22"/>
        </w:rPr>
        <w:t xml:space="preserve"> as agreed w</w:t>
      </w:r>
      <w:r>
        <w:rPr>
          <w:rFonts w:ascii="Arial" w:hAnsi="Arial" w:cs="Arial"/>
          <w:sz w:val="22"/>
          <w:szCs w:val="22"/>
        </w:rPr>
        <w:t>ith</w:t>
      </w:r>
      <w:r w:rsidRPr="00FA613E">
        <w:rPr>
          <w:rFonts w:ascii="Arial" w:hAnsi="Arial" w:cs="Arial"/>
          <w:sz w:val="22"/>
          <w:szCs w:val="22"/>
        </w:rPr>
        <w:t xml:space="preserve"> </w:t>
      </w:r>
      <w:r>
        <w:rPr>
          <w:rFonts w:ascii="Arial" w:hAnsi="Arial" w:cs="Arial"/>
          <w:sz w:val="22"/>
          <w:szCs w:val="22"/>
        </w:rPr>
        <w:t>the customer.</w:t>
      </w:r>
    </w:p>
    <w:p w14:paraId="1DE70A63" w14:textId="77777777" w:rsidR="00C3435F" w:rsidRPr="00FA613E" w:rsidRDefault="00C3435F" w:rsidP="00C3435F">
      <w:pPr>
        <w:pStyle w:val="ListParagraph"/>
        <w:rPr>
          <w:rFonts w:ascii="Arial" w:hAnsi="Arial" w:cs="Arial"/>
          <w:sz w:val="22"/>
          <w:szCs w:val="22"/>
        </w:rPr>
      </w:pPr>
    </w:p>
    <w:p w14:paraId="4386497D" w14:textId="77777777" w:rsidR="00C3435F" w:rsidRPr="00FA613E" w:rsidRDefault="00C3435F" w:rsidP="00C3435F">
      <w:pPr>
        <w:pStyle w:val="ListParagraph"/>
        <w:numPr>
          <w:ilvl w:val="0"/>
          <w:numId w:val="17"/>
        </w:numPr>
        <w:spacing w:line="360" w:lineRule="auto"/>
        <w:rPr>
          <w:rFonts w:ascii="Arial" w:hAnsi="Arial" w:cs="Arial"/>
          <w:sz w:val="22"/>
          <w:szCs w:val="22"/>
        </w:rPr>
      </w:pPr>
      <w:r>
        <w:rPr>
          <w:rFonts w:ascii="Arial" w:hAnsi="Arial" w:cs="Arial"/>
          <w:sz w:val="22"/>
          <w:szCs w:val="22"/>
        </w:rPr>
        <w:t xml:space="preserve">At the end of the </w:t>
      </w:r>
      <w:proofErr w:type="gramStart"/>
      <w:r>
        <w:rPr>
          <w:rFonts w:ascii="Arial" w:hAnsi="Arial" w:cs="Arial"/>
          <w:sz w:val="22"/>
          <w:szCs w:val="22"/>
        </w:rPr>
        <w:t>agreement</w:t>
      </w:r>
      <w:proofErr w:type="gramEnd"/>
      <w:r>
        <w:rPr>
          <w:rFonts w:ascii="Arial" w:hAnsi="Arial" w:cs="Arial"/>
          <w:sz w:val="22"/>
          <w:szCs w:val="22"/>
        </w:rPr>
        <w:t xml:space="preserve"> the customer has </w:t>
      </w:r>
      <w:r w:rsidRPr="00FA613E">
        <w:rPr>
          <w:rFonts w:ascii="Arial" w:hAnsi="Arial" w:cs="Arial"/>
          <w:sz w:val="22"/>
          <w:szCs w:val="22"/>
        </w:rPr>
        <w:t>three options</w:t>
      </w:r>
      <w:r>
        <w:rPr>
          <w:rFonts w:ascii="Arial" w:hAnsi="Arial" w:cs="Arial"/>
          <w:sz w:val="22"/>
          <w:szCs w:val="22"/>
        </w:rPr>
        <w:t>: renew, return or retain.</w:t>
      </w:r>
    </w:p>
    <w:p w14:paraId="11BE0BDE" w14:textId="77777777" w:rsidR="00C3435F" w:rsidRPr="00FA613E" w:rsidRDefault="00C3435F" w:rsidP="00C3435F">
      <w:pPr>
        <w:pStyle w:val="ListParagraph"/>
        <w:spacing w:line="360" w:lineRule="auto"/>
        <w:ind w:left="360"/>
        <w:rPr>
          <w:rFonts w:ascii="Arial" w:hAnsi="Arial" w:cs="Arial"/>
          <w:sz w:val="22"/>
          <w:szCs w:val="22"/>
        </w:rPr>
      </w:pPr>
    </w:p>
    <w:p w14:paraId="42D9F3C1" w14:textId="77777777" w:rsidR="00C3435F" w:rsidRPr="00612E20" w:rsidRDefault="00C3435F" w:rsidP="00C3435F">
      <w:pPr>
        <w:pStyle w:val="ListParagraph"/>
        <w:spacing w:line="360" w:lineRule="auto"/>
        <w:ind w:left="360"/>
        <w:rPr>
          <w:rFonts w:ascii="Arial" w:hAnsi="Arial" w:cs="Arial"/>
          <w:sz w:val="22"/>
          <w:szCs w:val="22"/>
        </w:rPr>
      </w:pPr>
      <w:proofErr w:type="gramStart"/>
      <w:r w:rsidRPr="00612E20">
        <w:rPr>
          <w:rFonts w:ascii="Arial" w:hAnsi="Arial" w:cs="Arial"/>
          <w:b/>
          <w:sz w:val="22"/>
          <w:szCs w:val="22"/>
        </w:rPr>
        <w:lastRenderedPageBreak/>
        <w:t>Renew:</w:t>
      </w:r>
      <w:proofErr w:type="gramEnd"/>
      <w:r w:rsidRPr="00612E20">
        <w:rPr>
          <w:rFonts w:ascii="Arial" w:hAnsi="Arial" w:cs="Arial"/>
          <w:b/>
          <w:sz w:val="22"/>
          <w:szCs w:val="22"/>
        </w:rPr>
        <w:t xml:space="preserve"> </w:t>
      </w:r>
      <w:r w:rsidRPr="00612E20">
        <w:rPr>
          <w:rFonts w:ascii="Arial" w:hAnsi="Arial" w:cs="Arial"/>
          <w:sz w:val="22"/>
          <w:szCs w:val="22"/>
        </w:rPr>
        <w:t xml:space="preserve">The customer can drive another new Ford by trading in their car in or selling it privately. Once the customer has fully settled their </w:t>
      </w:r>
      <w:r>
        <w:rPr>
          <w:rFonts w:ascii="Arial" w:hAnsi="Arial" w:cs="Arial"/>
          <w:sz w:val="22"/>
          <w:szCs w:val="22"/>
        </w:rPr>
        <w:t xml:space="preserve">Options </w:t>
      </w:r>
      <w:r w:rsidRPr="00612E20">
        <w:rPr>
          <w:rFonts w:ascii="Arial" w:hAnsi="Arial" w:cs="Arial"/>
          <w:sz w:val="22"/>
          <w:szCs w:val="22"/>
        </w:rPr>
        <w:t>account</w:t>
      </w:r>
      <w:r>
        <w:rPr>
          <w:rFonts w:ascii="Arial" w:hAnsi="Arial" w:cs="Arial"/>
          <w:sz w:val="22"/>
          <w:szCs w:val="22"/>
        </w:rPr>
        <w:t xml:space="preserve">, </w:t>
      </w:r>
      <w:r w:rsidRPr="00612E20">
        <w:rPr>
          <w:rFonts w:ascii="Arial" w:hAnsi="Arial" w:cs="Arial"/>
          <w:sz w:val="22"/>
          <w:szCs w:val="22"/>
        </w:rPr>
        <w:t xml:space="preserve">including the </w:t>
      </w:r>
      <w:r>
        <w:rPr>
          <w:rFonts w:ascii="Arial" w:hAnsi="Arial" w:cs="Arial"/>
          <w:sz w:val="22"/>
          <w:szCs w:val="22"/>
        </w:rPr>
        <w:t>o</w:t>
      </w:r>
      <w:r w:rsidRPr="00612E20">
        <w:rPr>
          <w:rFonts w:ascii="Arial" w:hAnsi="Arial" w:cs="Arial"/>
          <w:sz w:val="22"/>
          <w:szCs w:val="22"/>
        </w:rPr>
        <w:t xml:space="preserve">ptional </w:t>
      </w:r>
      <w:r>
        <w:rPr>
          <w:rFonts w:ascii="Arial" w:hAnsi="Arial" w:cs="Arial"/>
          <w:sz w:val="22"/>
          <w:szCs w:val="22"/>
        </w:rPr>
        <w:t>f</w:t>
      </w:r>
      <w:r w:rsidRPr="00612E20">
        <w:rPr>
          <w:rFonts w:ascii="Arial" w:hAnsi="Arial" w:cs="Arial"/>
          <w:sz w:val="22"/>
          <w:szCs w:val="22"/>
        </w:rPr>
        <w:t xml:space="preserve">inal </w:t>
      </w:r>
      <w:r>
        <w:rPr>
          <w:rFonts w:ascii="Arial" w:hAnsi="Arial" w:cs="Arial"/>
          <w:sz w:val="22"/>
          <w:szCs w:val="22"/>
        </w:rPr>
        <w:t>p</w:t>
      </w:r>
      <w:r w:rsidRPr="00612E20">
        <w:rPr>
          <w:rFonts w:ascii="Arial" w:hAnsi="Arial" w:cs="Arial"/>
          <w:sz w:val="22"/>
          <w:szCs w:val="22"/>
        </w:rPr>
        <w:t>ayment</w:t>
      </w:r>
      <w:r>
        <w:rPr>
          <w:rFonts w:ascii="Arial" w:hAnsi="Arial" w:cs="Arial"/>
          <w:sz w:val="22"/>
          <w:szCs w:val="22"/>
        </w:rPr>
        <w:t>,</w:t>
      </w:r>
      <w:r w:rsidRPr="00612E20">
        <w:rPr>
          <w:rFonts w:ascii="Arial" w:hAnsi="Arial" w:cs="Arial"/>
          <w:sz w:val="22"/>
          <w:szCs w:val="22"/>
        </w:rPr>
        <w:t xml:space="preserve"> any money left </w:t>
      </w:r>
      <w:proofErr w:type="gramStart"/>
      <w:r w:rsidRPr="00612E20">
        <w:rPr>
          <w:rFonts w:ascii="Arial" w:hAnsi="Arial" w:cs="Arial"/>
          <w:sz w:val="22"/>
          <w:szCs w:val="22"/>
        </w:rPr>
        <w:t>may be used</w:t>
      </w:r>
      <w:proofErr w:type="gramEnd"/>
      <w:r w:rsidRPr="00612E20">
        <w:rPr>
          <w:rFonts w:ascii="Arial" w:hAnsi="Arial" w:cs="Arial"/>
          <w:sz w:val="22"/>
          <w:szCs w:val="22"/>
        </w:rPr>
        <w:t xml:space="preserve"> as deposit for a new Ford car.</w:t>
      </w:r>
    </w:p>
    <w:p w14:paraId="3E68FE1E" w14:textId="77777777" w:rsidR="00C3435F" w:rsidRPr="00FA613E" w:rsidRDefault="00C3435F" w:rsidP="00C3435F">
      <w:pPr>
        <w:pStyle w:val="ListParagraph"/>
        <w:spacing w:line="360" w:lineRule="auto"/>
        <w:ind w:left="360"/>
        <w:rPr>
          <w:rFonts w:ascii="Arial" w:hAnsi="Arial" w:cs="Arial"/>
          <w:sz w:val="22"/>
          <w:szCs w:val="22"/>
        </w:rPr>
      </w:pPr>
    </w:p>
    <w:p w14:paraId="5CE997EB" w14:textId="77777777" w:rsidR="00C3435F" w:rsidRPr="00612E20" w:rsidRDefault="00C3435F" w:rsidP="00C3435F">
      <w:pPr>
        <w:pStyle w:val="ListParagraph"/>
        <w:spacing w:line="360" w:lineRule="auto"/>
        <w:ind w:left="360"/>
        <w:rPr>
          <w:rFonts w:ascii="Arial" w:hAnsi="Arial" w:cs="Arial"/>
          <w:sz w:val="22"/>
          <w:szCs w:val="22"/>
        </w:rPr>
      </w:pPr>
      <w:r w:rsidRPr="00612E20">
        <w:rPr>
          <w:rFonts w:ascii="Arial" w:hAnsi="Arial" w:cs="Arial"/>
          <w:b/>
          <w:sz w:val="22"/>
          <w:szCs w:val="22"/>
        </w:rPr>
        <w:t xml:space="preserve">Return: </w:t>
      </w:r>
      <w:r w:rsidRPr="00612E20">
        <w:rPr>
          <w:rFonts w:ascii="Arial" w:hAnsi="Arial" w:cs="Arial"/>
          <w:sz w:val="22"/>
          <w:szCs w:val="22"/>
        </w:rPr>
        <w:t xml:space="preserve">Assuming all monthly payments have been made, the customer has nothing further to pay, providing the car </w:t>
      </w:r>
      <w:proofErr w:type="gramStart"/>
      <w:r w:rsidRPr="00612E20">
        <w:rPr>
          <w:rFonts w:ascii="Arial" w:hAnsi="Arial" w:cs="Arial"/>
          <w:sz w:val="22"/>
          <w:szCs w:val="22"/>
        </w:rPr>
        <w:t>is</w:t>
      </w:r>
      <w:proofErr w:type="gramEnd"/>
      <w:r w:rsidRPr="00612E20">
        <w:rPr>
          <w:rFonts w:ascii="Arial" w:hAnsi="Arial" w:cs="Arial"/>
          <w:sz w:val="22"/>
          <w:szCs w:val="22"/>
        </w:rPr>
        <w:t xml:space="preserve"> in good condition and </w:t>
      </w:r>
      <w:r>
        <w:rPr>
          <w:rFonts w:ascii="Arial" w:hAnsi="Arial" w:cs="Arial"/>
          <w:sz w:val="22"/>
          <w:szCs w:val="22"/>
        </w:rPr>
        <w:t xml:space="preserve">within </w:t>
      </w:r>
      <w:r w:rsidRPr="00612E20">
        <w:rPr>
          <w:rFonts w:ascii="Arial" w:hAnsi="Arial" w:cs="Arial"/>
          <w:sz w:val="22"/>
          <w:szCs w:val="22"/>
        </w:rPr>
        <w:t>the agreed mileage.</w:t>
      </w:r>
    </w:p>
    <w:p w14:paraId="0875F61B" w14:textId="77777777" w:rsidR="00C3435F" w:rsidRPr="00FA613E" w:rsidRDefault="00C3435F" w:rsidP="00C3435F">
      <w:pPr>
        <w:pStyle w:val="ListParagraph"/>
        <w:spacing w:line="360" w:lineRule="auto"/>
        <w:ind w:left="360"/>
        <w:rPr>
          <w:rFonts w:ascii="Arial" w:hAnsi="Arial" w:cs="Arial"/>
          <w:sz w:val="22"/>
          <w:szCs w:val="22"/>
        </w:rPr>
      </w:pPr>
    </w:p>
    <w:p w14:paraId="306F1438" w14:textId="7FE4E7A2" w:rsidR="00C3435F" w:rsidRDefault="00C3435F" w:rsidP="00C3435F">
      <w:pPr>
        <w:pStyle w:val="ListParagraph"/>
        <w:spacing w:line="360" w:lineRule="auto"/>
        <w:ind w:left="360"/>
        <w:rPr>
          <w:rFonts w:ascii="Arial" w:hAnsi="Arial" w:cs="Arial"/>
          <w:sz w:val="22"/>
          <w:szCs w:val="22"/>
        </w:rPr>
      </w:pPr>
      <w:proofErr w:type="gramStart"/>
      <w:r w:rsidRPr="00612E20">
        <w:rPr>
          <w:rFonts w:ascii="Arial" w:hAnsi="Arial" w:cs="Arial"/>
          <w:b/>
          <w:sz w:val="22"/>
          <w:szCs w:val="22"/>
        </w:rPr>
        <w:t xml:space="preserve">Retain: </w:t>
      </w:r>
      <w:r w:rsidRPr="00612E20">
        <w:rPr>
          <w:rFonts w:ascii="Arial" w:hAnsi="Arial" w:cs="Arial"/>
          <w:sz w:val="22"/>
          <w:szCs w:val="22"/>
        </w:rPr>
        <w:t>If</w:t>
      </w:r>
      <w:proofErr w:type="gramEnd"/>
      <w:r w:rsidRPr="00612E20">
        <w:rPr>
          <w:rFonts w:ascii="Arial" w:hAnsi="Arial" w:cs="Arial"/>
          <w:sz w:val="22"/>
          <w:szCs w:val="22"/>
        </w:rPr>
        <w:t xml:space="preserve"> the customer decides to keep the car, assuming all monthly payments have been made, they just need to </w:t>
      </w:r>
      <w:r>
        <w:rPr>
          <w:rFonts w:ascii="Arial" w:hAnsi="Arial" w:cs="Arial"/>
          <w:sz w:val="22"/>
          <w:szCs w:val="22"/>
        </w:rPr>
        <w:t xml:space="preserve">make </w:t>
      </w:r>
      <w:r w:rsidRPr="00612E20">
        <w:rPr>
          <w:rFonts w:ascii="Arial" w:hAnsi="Arial" w:cs="Arial"/>
          <w:sz w:val="22"/>
          <w:szCs w:val="22"/>
        </w:rPr>
        <w:t xml:space="preserve">the </w:t>
      </w:r>
      <w:r>
        <w:rPr>
          <w:rFonts w:ascii="Arial" w:hAnsi="Arial" w:cs="Arial"/>
          <w:sz w:val="22"/>
          <w:szCs w:val="22"/>
        </w:rPr>
        <w:t>o</w:t>
      </w:r>
      <w:r w:rsidRPr="00612E20">
        <w:rPr>
          <w:rFonts w:ascii="Arial" w:hAnsi="Arial" w:cs="Arial"/>
          <w:sz w:val="22"/>
          <w:szCs w:val="22"/>
        </w:rPr>
        <w:t xml:space="preserve">ptional </w:t>
      </w:r>
      <w:r>
        <w:rPr>
          <w:rFonts w:ascii="Arial" w:hAnsi="Arial" w:cs="Arial"/>
          <w:sz w:val="22"/>
          <w:szCs w:val="22"/>
        </w:rPr>
        <w:t>f</w:t>
      </w:r>
      <w:r w:rsidRPr="00612E20">
        <w:rPr>
          <w:rFonts w:ascii="Arial" w:hAnsi="Arial" w:cs="Arial"/>
          <w:sz w:val="22"/>
          <w:szCs w:val="22"/>
        </w:rPr>
        <w:t xml:space="preserve">inal </w:t>
      </w:r>
      <w:r>
        <w:rPr>
          <w:rFonts w:ascii="Arial" w:hAnsi="Arial" w:cs="Arial"/>
          <w:sz w:val="22"/>
          <w:szCs w:val="22"/>
        </w:rPr>
        <w:t>p</w:t>
      </w:r>
      <w:r w:rsidRPr="00612E20">
        <w:rPr>
          <w:rFonts w:ascii="Arial" w:hAnsi="Arial" w:cs="Arial"/>
          <w:sz w:val="22"/>
          <w:szCs w:val="22"/>
        </w:rPr>
        <w:t>ayment plus the purchase fee</w:t>
      </w:r>
      <w:r>
        <w:rPr>
          <w:rFonts w:ascii="Arial" w:hAnsi="Arial" w:cs="Arial"/>
          <w:sz w:val="22"/>
          <w:szCs w:val="22"/>
        </w:rPr>
        <w:t>,</w:t>
      </w:r>
      <w:r w:rsidRPr="00612E20">
        <w:rPr>
          <w:rFonts w:ascii="Arial" w:hAnsi="Arial" w:cs="Arial"/>
          <w:sz w:val="22"/>
          <w:szCs w:val="22"/>
        </w:rPr>
        <w:t xml:space="preserve"> and it’s theirs to drive away.</w:t>
      </w:r>
    </w:p>
    <w:p w14:paraId="0B971CB4" w14:textId="77777777" w:rsidR="00FD36C1" w:rsidRPr="00612E20" w:rsidRDefault="00FD36C1" w:rsidP="00C3435F">
      <w:pPr>
        <w:pStyle w:val="ListParagraph"/>
        <w:spacing w:line="360" w:lineRule="auto"/>
        <w:ind w:left="360"/>
        <w:rPr>
          <w:rFonts w:ascii="Arial" w:hAnsi="Arial" w:cs="Arial"/>
          <w:sz w:val="22"/>
          <w:szCs w:val="22"/>
        </w:rPr>
      </w:pPr>
    </w:p>
    <w:p w14:paraId="31E4C850" w14:textId="2F4065CD" w:rsidR="00F53F7D" w:rsidRPr="00176D8E" w:rsidRDefault="00D2603A" w:rsidP="001104B7">
      <w:pPr>
        <w:spacing w:line="360" w:lineRule="auto"/>
        <w:rPr>
          <w:rFonts w:ascii="Arial" w:hAnsi="Arial" w:cs="Arial"/>
          <w:sz w:val="22"/>
          <w:szCs w:val="22"/>
        </w:rPr>
      </w:pPr>
      <w:r w:rsidRPr="00176D8E">
        <w:rPr>
          <w:rFonts w:ascii="Arial" w:hAnsi="Arial" w:cs="Arial"/>
          <w:sz w:val="22"/>
          <w:szCs w:val="22"/>
        </w:rPr>
        <w:t xml:space="preserve">In </w:t>
      </w:r>
      <w:r w:rsidR="00B84423">
        <w:rPr>
          <w:rFonts w:ascii="Arial" w:hAnsi="Arial" w:cs="Arial"/>
          <w:sz w:val="22"/>
          <w:szCs w:val="22"/>
        </w:rPr>
        <w:t>2018</w:t>
      </w:r>
      <w:r w:rsidRPr="00176D8E">
        <w:rPr>
          <w:rFonts w:ascii="Arial" w:hAnsi="Arial" w:cs="Arial"/>
          <w:sz w:val="22"/>
          <w:szCs w:val="22"/>
        </w:rPr>
        <w:t>, almost half of the retail financing contracts of</w:t>
      </w:r>
      <w:r w:rsidR="004B7480" w:rsidRPr="00176D8E">
        <w:rPr>
          <w:rFonts w:ascii="Arial" w:hAnsi="Arial" w:cs="Arial"/>
          <w:sz w:val="22"/>
          <w:szCs w:val="22"/>
        </w:rPr>
        <w:t xml:space="preserve"> Ford Credit </w:t>
      </w:r>
      <w:r w:rsidR="00672CA0" w:rsidRPr="00176D8E">
        <w:rPr>
          <w:rFonts w:ascii="Arial" w:hAnsi="Arial" w:cs="Arial"/>
          <w:sz w:val="22"/>
          <w:szCs w:val="22"/>
        </w:rPr>
        <w:t xml:space="preserve">were </w:t>
      </w:r>
      <w:r w:rsidR="002E5B2B">
        <w:rPr>
          <w:rFonts w:ascii="Arial" w:hAnsi="Arial" w:cs="Arial"/>
          <w:sz w:val="22"/>
          <w:szCs w:val="22"/>
        </w:rPr>
        <w:t>trade cycle</w:t>
      </w:r>
      <w:r w:rsidR="008873B5">
        <w:rPr>
          <w:rFonts w:ascii="Arial" w:hAnsi="Arial" w:cs="Arial"/>
          <w:sz w:val="22"/>
          <w:szCs w:val="22"/>
        </w:rPr>
        <w:t xml:space="preserve"> </w:t>
      </w:r>
      <w:r w:rsidR="00672CA0" w:rsidRPr="00176D8E">
        <w:rPr>
          <w:rFonts w:ascii="Arial" w:hAnsi="Arial" w:cs="Arial"/>
          <w:sz w:val="22"/>
          <w:szCs w:val="22"/>
        </w:rPr>
        <w:t xml:space="preserve">financing products like </w:t>
      </w:r>
      <w:r w:rsidR="00A6281B" w:rsidRPr="00176D8E">
        <w:rPr>
          <w:rFonts w:ascii="Arial" w:hAnsi="Arial" w:cs="Arial"/>
          <w:sz w:val="22"/>
          <w:szCs w:val="22"/>
        </w:rPr>
        <w:t>Ford O</w:t>
      </w:r>
      <w:r w:rsidR="00672CA0" w:rsidRPr="00176D8E">
        <w:rPr>
          <w:rFonts w:ascii="Arial" w:hAnsi="Arial" w:cs="Arial"/>
          <w:sz w:val="22"/>
          <w:szCs w:val="22"/>
        </w:rPr>
        <w:t>ption</w:t>
      </w:r>
      <w:r w:rsidR="008873B5">
        <w:rPr>
          <w:rFonts w:ascii="Arial" w:hAnsi="Arial" w:cs="Arial"/>
          <w:sz w:val="22"/>
          <w:szCs w:val="22"/>
        </w:rPr>
        <w:t>s</w:t>
      </w:r>
      <w:r w:rsidR="00B84423">
        <w:rPr>
          <w:rFonts w:ascii="Arial" w:hAnsi="Arial" w:cs="Arial"/>
          <w:sz w:val="22"/>
          <w:szCs w:val="22"/>
        </w:rPr>
        <w:t xml:space="preserve"> in Europe</w:t>
      </w:r>
      <w:r w:rsidR="008873B5">
        <w:rPr>
          <w:rFonts w:ascii="Arial" w:hAnsi="Arial" w:cs="Arial"/>
          <w:sz w:val="22"/>
          <w:szCs w:val="22"/>
        </w:rPr>
        <w:t>.</w:t>
      </w:r>
      <w:r w:rsidR="00B84423">
        <w:rPr>
          <w:rFonts w:ascii="Arial" w:hAnsi="Arial" w:cs="Arial"/>
          <w:sz w:val="22"/>
          <w:szCs w:val="22"/>
        </w:rPr>
        <w:t xml:space="preserve"> </w:t>
      </w:r>
      <w:r w:rsidR="008873B5">
        <w:rPr>
          <w:rFonts w:ascii="Arial" w:hAnsi="Arial" w:cs="Arial"/>
          <w:sz w:val="22"/>
          <w:szCs w:val="22"/>
        </w:rPr>
        <w:t>W</w:t>
      </w:r>
      <w:r w:rsidR="00672CA0" w:rsidRPr="00176D8E">
        <w:rPr>
          <w:rFonts w:ascii="Arial" w:hAnsi="Arial" w:cs="Arial"/>
          <w:sz w:val="22"/>
          <w:szCs w:val="22"/>
        </w:rPr>
        <w:t xml:space="preserve">ith experience showing </w:t>
      </w:r>
      <w:r w:rsidR="00FD36C1" w:rsidRPr="00176D8E">
        <w:rPr>
          <w:rFonts w:ascii="Arial" w:hAnsi="Arial" w:cs="Arial"/>
          <w:sz w:val="22"/>
          <w:szCs w:val="22"/>
        </w:rPr>
        <w:t>that,</w:t>
      </w:r>
      <w:r w:rsidR="00672CA0" w:rsidRPr="00176D8E">
        <w:rPr>
          <w:rFonts w:ascii="Arial" w:hAnsi="Arial" w:cs="Arial"/>
          <w:sz w:val="22"/>
          <w:szCs w:val="22"/>
        </w:rPr>
        <w:t xml:space="preserve"> the </w:t>
      </w:r>
      <w:r w:rsidR="008873B5">
        <w:rPr>
          <w:rFonts w:ascii="Arial" w:hAnsi="Arial" w:cs="Arial"/>
          <w:sz w:val="22"/>
          <w:szCs w:val="22"/>
        </w:rPr>
        <w:t xml:space="preserve">use of trade cycle financing </w:t>
      </w:r>
      <w:r w:rsidR="00672CA0" w:rsidRPr="00176D8E">
        <w:rPr>
          <w:rFonts w:ascii="Arial" w:hAnsi="Arial" w:cs="Arial"/>
          <w:sz w:val="22"/>
          <w:szCs w:val="22"/>
        </w:rPr>
        <w:t>has resulted in the period of use for cars decreasing to</w:t>
      </w:r>
      <w:r w:rsidR="00B84423">
        <w:rPr>
          <w:rFonts w:ascii="Arial" w:hAnsi="Arial" w:cs="Arial"/>
          <w:sz w:val="22"/>
          <w:szCs w:val="22"/>
        </w:rPr>
        <w:t xml:space="preserve"> </w:t>
      </w:r>
      <w:r w:rsidR="008873B5">
        <w:rPr>
          <w:rFonts w:ascii="Arial" w:hAnsi="Arial" w:cs="Arial"/>
          <w:sz w:val="22"/>
          <w:szCs w:val="22"/>
        </w:rPr>
        <w:t xml:space="preserve">between </w:t>
      </w:r>
      <w:r w:rsidR="00672CA0" w:rsidRPr="00176D8E">
        <w:rPr>
          <w:rFonts w:ascii="Arial" w:hAnsi="Arial" w:cs="Arial"/>
          <w:sz w:val="22"/>
          <w:szCs w:val="22"/>
        </w:rPr>
        <w:t>3</w:t>
      </w:r>
      <w:r w:rsidR="008873B5">
        <w:rPr>
          <w:rFonts w:ascii="Arial" w:hAnsi="Arial" w:cs="Arial"/>
          <w:sz w:val="22"/>
          <w:szCs w:val="22"/>
        </w:rPr>
        <w:t xml:space="preserve"> and</w:t>
      </w:r>
      <w:r w:rsidR="00846004">
        <w:rPr>
          <w:rFonts w:ascii="Arial" w:hAnsi="Arial" w:cs="Arial"/>
          <w:sz w:val="22"/>
          <w:szCs w:val="22"/>
        </w:rPr>
        <w:t xml:space="preserve"> </w:t>
      </w:r>
      <w:r w:rsidR="00672CA0" w:rsidRPr="00176D8E">
        <w:rPr>
          <w:rFonts w:ascii="Arial" w:hAnsi="Arial" w:cs="Arial"/>
          <w:sz w:val="22"/>
          <w:szCs w:val="22"/>
        </w:rPr>
        <w:t>4 years, with customers having their fourth, fifth or sixth Ford</w:t>
      </w:r>
      <w:r w:rsidR="005336B9">
        <w:rPr>
          <w:rFonts w:ascii="Arial" w:hAnsi="Arial" w:cs="Arial"/>
          <w:sz w:val="22"/>
          <w:szCs w:val="22"/>
        </w:rPr>
        <w:t xml:space="preserve"> car</w:t>
      </w:r>
      <w:r w:rsidR="00672CA0" w:rsidRPr="00176D8E">
        <w:rPr>
          <w:rFonts w:ascii="Arial" w:hAnsi="Arial" w:cs="Arial"/>
          <w:sz w:val="22"/>
          <w:szCs w:val="22"/>
        </w:rPr>
        <w:t xml:space="preserve"> financed under similar conditions.</w:t>
      </w:r>
      <w:r w:rsidR="00F53F7D" w:rsidRPr="00176D8E">
        <w:rPr>
          <w:rFonts w:ascii="Arial" w:hAnsi="Arial" w:cs="Arial"/>
          <w:sz w:val="22"/>
          <w:szCs w:val="22"/>
        </w:rPr>
        <w:t xml:space="preserve"> Ford Credit</w:t>
      </w:r>
      <w:r w:rsidR="005336B9">
        <w:rPr>
          <w:rFonts w:ascii="Arial" w:hAnsi="Arial" w:cs="Arial"/>
          <w:sz w:val="22"/>
          <w:szCs w:val="22"/>
        </w:rPr>
        <w:t>,</w:t>
      </w:r>
      <w:r w:rsidR="00672CA0" w:rsidRPr="00176D8E">
        <w:rPr>
          <w:rFonts w:ascii="Arial" w:hAnsi="Arial" w:cs="Arial"/>
          <w:sz w:val="22"/>
          <w:szCs w:val="22"/>
        </w:rPr>
        <w:t xml:space="preserve"> as the financing provider for the </w:t>
      </w:r>
      <w:r w:rsidR="00B84423" w:rsidRPr="00176D8E">
        <w:rPr>
          <w:rFonts w:ascii="Arial" w:hAnsi="Arial" w:cs="Arial"/>
          <w:sz w:val="22"/>
          <w:szCs w:val="22"/>
        </w:rPr>
        <w:t>market-leading</w:t>
      </w:r>
      <w:r w:rsidR="00672CA0" w:rsidRPr="00176D8E">
        <w:rPr>
          <w:rFonts w:ascii="Arial" w:hAnsi="Arial" w:cs="Arial"/>
          <w:sz w:val="22"/>
          <w:szCs w:val="22"/>
        </w:rPr>
        <w:t xml:space="preserve"> brand in Hungary is working on changing the prevailing approach to financing and the financial education of vehicle buyers.</w:t>
      </w:r>
      <w:r w:rsidR="00176D8E">
        <w:rPr>
          <w:rFonts w:ascii="Arial" w:hAnsi="Arial" w:cs="Arial"/>
          <w:sz w:val="22"/>
          <w:szCs w:val="22"/>
        </w:rPr>
        <w:t xml:space="preserve"> </w:t>
      </w:r>
      <w:proofErr w:type="gramStart"/>
      <w:r w:rsidR="00F53F7D" w:rsidRPr="00176D8E">
        <w:rPr>
          <w:rFonts w:ascii="Arial" w:hAnsi="Arial" w:cs="Arial"/>
          <w:sz w:val="22"/>
          <w:szCs w:val="22"/>
        </w:rPr>
        <w:t>Ford Op</w:t>
      </w:r>
      <w:r w:rsidR="00672CA0" w:rsidRPr="00176D8E">
        <w:rPr>
          <w:rFonts w:ascii="Arial" w:hAnsi="Arial" w:cs="Arial"/>
          <w:sz w:val="22"/>
          <w:szCs w:val="22"/>
        </w:rPr>
        <w:t>tion</w:t>
      </w:r>
      <w:r w:rsidR="005336B9">
        <w:rPr>
          <w:rFonts w:ascii="Arial" w:hAnsi="Arial" w:cs="Arial"/>
          <w:sz w:val="22"/>
          <w:szCs w:val="22"/>
        </w:rPr>
        <w:t>s</w:t>
      </w:r>
      <w:r w:rsidR="00672CA0" w:rsidRPr="00176D8E">
        <w:rPr>
          <w:rFonts w:ascii="Arial" w:hAnsi="Arial" w:cs="Arial"/>
          <w:sz w:val="22"/>
          <w:szCs w:val="22"/>
        </w:rPr>
        <w:t xml:space="preserve"> is offered solely by </w:t>
      </w:r>
      <w:r w:rsidR="00F53F7D" w:rsidRPr="00176D8E">
        <w:rPr>
          <w:rFonts w:ascii="Arial" w:hAnsi="Arial" w:cs="Arial"/>
          <w:sz w:val="22"/>
          <w:szCs w:val="22"/>
        </w:rPr>
        <w:t xml:space="preserve">Ford </w:t>
      </w:r>
      <w:r w:rsidR="00672CA0" w:rsidRPr="00176D8E">
        <w:rPr>
          <w:rFonts w:ascii="Arial" w:hAnsi="Arial" w:cs="Arial"/>
          <w:sz w:val="22"/>
          <w:szCs w:val="22"/>
        </w:rPr>
        <w:t xml:space="preserve">dealers, where </w:t>
      </w:r>
      <w:r w:rsidR="005336B9">
        <w:rPr>
          <w:rFonts w:ascii="Arial" w:hAnsi="Arial" w:cs="Arial"/>
          <w:sz w:val="22"/>
          <w:szCs w:val="22"/>
        </w:rPr>
        <w:t xml:space="preserve">fully trained </w:t>
      </w:r>
      <w:r w:rsidR="00672CA0" w:rsidRPr="00176D8E">
        <w:rPr>
          <w:rFonts w:ascii="Arial" w:hAnsi="Arial" w:cs="Arial"/>
          <w:sz w:val="22"/>
          <w:szCs w:val="22"/>
        </w:rPr>
        <w:t xml:space="preserve">dealership staff will help customers become familiar with the opportunities </w:t>
      </w:r>
      <w:r w:rsidR="00C4313C" w:rsidRPr="00176D8E">
        <w:rPr>
          <w:rFonts w:ascii="Arial" w:hAnsi="Arial" w:cs="Arial"/>
          <w:sz w:val="22"/>
          <w:szCs w:val="22"/>
        </w:rPr>
        <w:t>provided by th</w:t>
      </w:r>
      <w:r w:rsidR="008C687D">
        <w:rPr>
          <w:rFonts w:ascii="Arial" w:hAnsi="Arial" w:cs="Arial"/>
          <w:sz w:val="22"/>
          <w:szCs w:val="22"/>
        </w:rPr>
        <w:t>is</w:t>
      </w:r>
      <w:r w:rsidR="00C4313C" w:rsidRPr="00176D8E">
        <w:rPr>
          <w:rFonts w:ascii="Arial" w:hAnsi="Arial" w:cs="Arial"/>
          <w:sz w:val="22"/>
          <w:szCs w:val="22"/>
        </w:rPr>
        <w:t xml:space="preserve"> new product</w:t>
      </w:r>
      <w:proofErr w:type="gramEnd"/>
      <w:r w:rsidR="00C4313C" w:rsidRPr="00176D8E">
        <w:rPr>
          <w:rFonts w:ascii="Arial" w:hAnsi="Arial" w:cs="Arial"/>
          <w:sz w:val="22"/>
          <w:szCs w:val="22"/>
        </w:rPr>
        <w:t>.</w:t>
      </w:r>
      <w:r w:rsidR="00176D8E">
        <w:rPr>
          <w:rFonts w:ascii="Arial" w:hAnsi="Arial" w:cs="Arial"/>
          <w:sz w:val="22"/>
          <w:szCs w:val="22"/>
        </w:rPr>
        <w:t xml:space="preserve"> </w:t>
      </w:r>
    </w:p>
    <w:p w14:paraId="30E56B92" w14:textId="77777777" w:rsidR="00CD034A" w:rsidRPr="00176D8E" w:rsidRDefault="0064695E" w:rsidP="001104B7">
      <w:pPr>
        <w:spacing w:line="360" w:lineRule="auto"/>
        <w:rPr>
          <w:rFonts w:ascii="Arial" w:hAnsi="Arial" w:cs="Arial"/>
          <w:sz w:val="22"/>
          <w:szCs w:val="22"/>
        </w:rPr>
      </w:pPr>
      <w:r w:rsidRPr="00176D8E">
        <w:rPr>
          <w:rFonts w:ascii="Arial" w:hAnsi="Arial" w:cs="Arial"/>
          <w:sz w:val="22"/>
          <w:szCs w:val="22"/>
        </w:rPr>
        <w:t xml:space="preserve"> </w:t>
      </w:r>
      <w:r w:rsidR="00CD034A" w:rsidRPr="00176D8E">
        <w:rPr>
          <w:rFonts w:ascii="Arial" w:hAnsi="Arial" w:cs="Arial"/>
          <w:sz w:val="22"/>
          <w:szCs w:val="22"/>
        </w:rPr>
        <w:t xml:space="preserve"> </w:t>
      </w:r>
    </w:p>
    <w:p w14:paraId="6C5C96F4" w14:textId="77777777" w:rsidR="009B5D96" w:rsidRPr="00176D8E" w:rsidRDefault="00D6021E" w:rsidP="001104B7">
      <w:pPr>
        <w:spacing w:line="360" w:lineRule="auto"/>
        <w:rPr>
          <w:rFonts w:ascii="Arial" w:hAnsi="Arial" w:cs="Arial"/>
          <w:sz w:val="22"/>
          <w:szCs w:val="22"/>
        </w:rPr>
      </w:pPr>
      <w:r w:rsidRPr="00176D8E">
        <w:rPr>
          <w:rFonts w:ascii="Arial" w:hAnsi="Arial" w:cs="Arial"/>
          <w:sz w:val="22"/>
          <w:szCs w:val="22"/>
        </w:rPr>
        <w:t>*</w:t>
      </w:r>
      <w:r w:rsidR="00176D8E" w:rsidRPr="00176D8E">
        <w:rPr>
          <w:rFonts w:ascii="Arial" w:hAnsi="Arial" w:cs="Arial"/>
          <w:sz w:val="22"/>
          <w:szCs w:val="22"/>
        </w:rPr>
        <w:t xml:space="preserve"> </w:t>
      </w:r>
      <w:r w:rsidR="00C4313C" w:rsidRPr="00176D8E">
        <w:rPr>
          <w:rFonts w:ascii="Arial" w:hAnsi="Arial" w:cs="Arial"/>
          <w:sz w:val="22"/>
          <w:szCs w:val="22"/>
        </w:rPr>
        <w:t xml:space="preserve">Based on data from </w:t>
      </w:r>
      <w:proofErr w:type="spellStart"/>
      <w:r w:rsidRPr="00176D8E">
        <w:rPr>
          <w:rFonts w:ascii="Arial" w:hAnsi="Arial" w:cs="Arial"/>
          <w:sz w:val="22"/>
          <w:szCs w:val="22"/>
        </w:rPr>
        <w:t>Datahouse</w:t>
      </w:r>
      <w:proofErr w:type="spellEnd"/>
      <w:r w:rsidRPr="00176D8E">
        <w:rPr>
          <w:rFonts w:ascii="Arial" w:hAnsi="Arial" w:cs="Arial"/>
          <w:sz w:val="22"/>
          <w:szCs w:val="22"/>
        </w:rPr>
        <w:t xml:space="preserve"> </w:t>
      </w:r>
    </w:p>
    <w:p w14:paraId="37180374" w14:textId="77777777" w:rsidR="00D6021E" w:rsidRPr="00176D8E" w:rsidRDefault="00D6021E" w:rsidP="001104B7">
      <w:pPr>
        <w:spacing w:line="360" w:lineRule="auto"/>
        <w:rPr>
          <w:rFonts w:ascii="Arial" w:hAnsi="Arial" w:cs="Arial"/>
          <w:sz w:val="22"/>
          <w:szCs w:val="22"/>
        </w:rPr>
      </w:pPr>
      <w:r w:rsidRPr="00176D8E">
        <w:rPr>
          <w:rFonts w:ascii="Arial" w:hAnsi="Arial" w:cs="Arial"/>
          <w:sz w:val="22"/>
          <w:szCs w:val="22"/>
        </w:rPr>
        <w:t>**</w:t>
      </w:r>
      <w:r w:rsidR="00176D8E" w:rsidRPr="00176D8E">
        <w:rPr>
          <w:rFonts w:ascii="Arial" w:hAnsi="Arial" w:cs="Arial"/>
          <w:sz w:val="22"/>
          <w:szCs w:val="22"/>
        </w:rPr>
        <w:t xml:space="preserve"> </w:t>
      </w:r>
      <w:r w:rsidRPr="00176D8E">
        <w:rPr>
          <w:rFonts w:ascii="Arial" w:hAnsi="Arial" w:cs="Arial"/>
          <w:sz w:val="22"/>
          <w:szCs w:val="22"/>
        </w:rPr>
        <w:t>www.lizingszovetseg.hu/hasznos/elemzesek</w:t>
      </w:r>
    </w:p>
    <w:p w14:paraId="2F4959E0" w14:textId="77777777" w:rsidR="009115C5" w:rsidRPr="00176D8E" w:rsidRDefault="009115C5" w:rsidP="00E83CFE">
      <w:pPr>
        <w:rPr>
          <w:rFonts w:ascii="Arial" w:hAnsi="Arial" w:cs="Arial"/>
          <w:sz w:val="22"/>
          <w:szCs w:val="22"/>
        </w:rPr>
      </w:pPr>
    </w:p>
    <w:p w14:paraId="2C09ACF6" w14:textId="77777777" w:rsidR="009115C5" w:rsidRPr="00176D8E" w:rsidRDefault="009115C5" w:rsidP="009115C5">
      <w:pPr>
        <w:jc w:val="center"/>
        <w:rPr>
          <w:rFonts w:ascii="Arial" w:hAnsi="Arial" w:cs="Arial"/>
          <w:sz w:val="22"/>
          <w:szCs w:val="22"/>
        </w:rPr>
      </w:pPr>
      <w:r w:rsidRPr="00176D8E">
        <w:rPr>
          <w:rFonts w:ascii="Arial" w:hAnsi="Arial" w:cs="Arial"/>
          <w:sz w:val="22"/>
          <w:szCs w:val="22"/>
        </w:rPr>
        <w:t># # #</w:t>
      </w:r>
    </w:p>
    <w:p w14:paraId="0A3D10E5" w14:textId="77777777" w:rsidR="00B00BC8" w:rsidRPr="00176D8E" w:rsidRDefault="00B00BC8" w:rsidP="00B00BC8">
      <w:pPr>
        <w:autoSpaceDE w:val="0"/>
        <w:autoSpaceDN w:val="0"/>
        <w:rPr>
          <w:rFonts w:ascii="Arial" w:hAnsi="Arial" w:cs="Arial"/>
          <w:b/>
          <w:bCs/>
          <w:i/>
          <w:iCs/>
        </w:rPr>
      </w:pPr>
    </w:p>
    <w:p w14:paraId="63BDC528" w14:textId="77777777" w:rsidR="00176D8E" w:rsidRPr="00176D8E" w:rsidRDefault="00176D8E" w:rsidP="00176D8E">
      <w:pPr>
        <w:autoSpaceDE w:val="0"/>
        <w:autoSpaceDN w:val="0"/>
        <w:rPr>
          <w:rFonts w:ascii="Arial" w:hAnsi="Arial" w:cs="Arial"/>
          <w:b/>
          <w:bCs/>
          <w:i/>
          <w:iCs/>
        </w:rPr>
      </w:pPr>
      <w:r w:rsidRPr="00176D8E">
        <w:rPr>
          <w:rFonts w:ascii="Arial" w:hAnsi="Arial" w:cs="Arial"/>
          <w:b/>
          <w:bCs/>
          <w:i/>
          <w:iCs/>
        </w:rPr>
        <w:t>About Ford Motor Company</w:t>
      </w:r>
    </w:p>
    <w:p w14:paraId="02417091" w14:textId="77777777" w:rsidR="00176D8E" w:rsidRPr="00176D8E" w:rsidRDefault="00176D8E" w:rsidP="00176D8E">
      <w:pPr>
        <w:autoSpaceDE w:val="0"/>
        <w:autoSpaceDN w:val="0"/>
        <w:rPr>
          <w:rFonts w:ascii="Arial" w:hAnsi="Arial" w:cs="Arial"/>
          <w:i/>
          <w:iCs/>
        </w:rPr>
      </w:pPr>
      <w:r w:rsidRPr="00176D8E">
        <w:rPr>
          <w:rFonts w:ascii="Arial" w:hAnsi="Arial" w:cs="Arial"/>
          <w:i/>
          <w:iC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199,000 people worldwide. For more information regarding Ford, its products and Ford Motor Credit Company, please visit </w:t>
      </w:r>
      <w:hyperlink r:id="rId8" w:history="1">
        <w:r w:rsidRPr="00176D8E">
          <w:rPr>
            <w:rStyle w:val="Hyperlink"/>
            <w:rFonts w:ascii="Arial" w:hAnsi="Arial" w:cs="Arial"/>
            <w:i/>
            <w:iCs/>
          </w:rPr>
          <w:t>www.corporate.ford.com</w:t>
        </w:r>
      </w:hyperlink>
      <w:r w:rsidRPr="00176D8E">
        <w:rPr>
          <w:rFonts w:ascii="Arial" w:hAnsi="Arial" w:cs="Arial"/>
          <w:i/>
          <w:iCs/>
        </w:rPr>
        <w:t xml:space="preserve"> or </w:t>
      </w:r>
      <w:hyperlink r:id="rId9" w:history="1">
        <w:r w:rsidRPr="00176D8E">
          <w:rPr>
            <w:rStyle w:val="Hyperlink"/>
            <w:rFonts w:ascii="Arial" w:hAnsi="Arial" w:cs="Arial"/>
            <w:i/>
            <w:szCs w:val="20"/>
            <w:lang w:bidi="th-TH"/>
          </w:rPr>
          <w:t>www.ford.hu</w:t>
        </w:r>
      </w:hyperlink>
      <w:r w:rsidRPr="00176D8E">
        <w:rPr>
          <w:rFonts w:ascii="Arial" w:hAnsi="Arial" w:cs="Arial"/>
          <w:i/>
          <w:szCs w:val="20"/>
          <w:lang w:bidi="th-TH"/>
        </w:rPr>
        <w:t>.</w:t>
      </w:r>
    </w:p>
    <w:p w14:paraId="238826C5" w14:textId="77777777" w:rsidR="00176D8E" w:rsidRPr="00176D8E" w:rsidRDefault="00176D8E" w:rsidP="00176D8E">
      <w:pPr>
        <w:autoSpaceDE w:val="0"/>
        <w:autoSpaceDN w:val="0"/>
        <w:rPr>
          <w:rFonts w:ascii="Arial" w:hAnsi="Arial" w:cs="Arial"/>
          <w:i/>
          <w:iCs/>
        </w:rPr>
      </w:pPr>
    </w:p>
    <w:p w14:paraId="394420F8" w14:textId="77777777" w:rsidR="00176D8E" w:rsidRPr="00176D8E" w:rsidRDefault="00176D8E" w:rsidP="00176D8E">
      <w:pPr>
        <w:rPr>
          <w:rFonts w:ascii="Arial" w:hAnsi="Arial" w:cs="Arial"/>
          <w:i/>
          <w:szCs w:val="20"/>
          <w:lang w:bidi="th-TH"/>
        </w:rPr>
      </w:pPr>
      <w:r w:rsidRPr="00176D8E">
        <w:rPr>
          <w:rFonts w:ascii="Arial" w:hAnsi="Arial" w:cs="Arial"/>
          <w:b/>
          <w:bCs/>
          <w:i/>
          <w:iCs/>
        </w:rPr>
        <w:t>Ford of Europe</w:t>
      </w:r>
      <w:r w:rsidRPr="00176D8E">
        <w:rPr>
          <w:rFonts w:ascii="Arial" w:hAnsi="Arial" w:cs="Arial"/>
          <w:i/>
          <w:iCs/>
        </w:rPr>
        <w:t xml:space="preserve"> is responsible for producing, selling and servicing Ford brand vehicles in 50 individual markets and employs approximately 53,000 employees at its wholly owned facilities and approximately 67,000 people when joint ventures and unconsolidated businesses are included. In addition to Ford Motor Credit Company, Ford Europe operations include Ford Customer Service Division and 24 manufacturing facilities (16 wholly owned or consolidated joint venture facilities and eight unconsolidated joint venture </w:t>
      </w:r>
      <w:r w:rsidRPr="00176D8E">
        <w:rPr>
          <w:rFonts w:ascii="Arial" w:hAnsi="Arial" w:cs="Arial"/>
          <w:i/>
          <w:iCs/>
        </w:rPr>
        <w:lastRenderedPageBreak/>
        <w:t xml:space="preserve">facilities). The first Ford cars </w:t>
      </w:r>
      <w:proofErr w:type="gramStart"/>
      <w:r w:rsidRPr="00176D8E">
        <w:rPr>
          <w:rFonts w:ascii="Arial" w:hAnsi="Arial" w:cs="Arial"/>
          <w:i/>
          <w:iCs/>
        </w:rPr>
        <w:t>were shipped</w:t>
      </w:r>
      <w:proofErr w:type="gramEnd"/>
      <w:r w:rsidRPr="00176D8E">
        <w:rPr>
          <w:rFonts w:ascii="Arial" w:hAnsi="Arial" w:cs="Arial"/>
          <w:i/>
          <w:iCs/>
        </w:rPr>
        <w:t xml:space="preserve"> to Europe in 1903 – the same year Ford Motor Company was founded. European production started in 1911.</w:t>
      </w:r>
    </w:p>
    <w:p w14:paraId="05B1ACEE" w14:textId="77777777" w:rsidR="00343B53" w:rsidRPr="00176D8E" w:rsidRDefault="00343B53" w:rsidP="00343B53">
      <w:pPr>
        <w:autoSpaceDE w:val="0"/>
        <w:autoSpaceDN w:val="0"/>
        <w:adjustRightInd w:val="0"/>
        <w:rPr>
          <w:rFonts w:ascii="Arial" w:hAnsi="Arial" w:cs="Arial"/>
          <w:i/>
          <w:sz w:val="22"/>
          <w:szCs w:val="22"/>
        </w:rPr>
      </w:pPr>
    </w:p>
    <w:tbl>
      <w:tblPr>
        <w:tblW w:w="5492" w:type="dxa"/>
        <w:tblLook w:val="0000" w:firstRow="0" w:lastRow="0" w:firstColumn="0" w:lastColumn="0" w:noHBand="0" w:noVBand="0"/>
      </w:tblPr>
      <w:tblGrid>
        <w:gridCol w:w="1792"/>
        <w:gridCol w:w="3374"/>
        <w:gridCol w:w="326"/>
      </w:tblGrid>
      <w:tr w:rsidR="00343B53" w:rsidRPr="00176D8E" w14:paraId="60434D1E" w14:textId="77777777" w:rsidTr="005E4690">
        <w:trPr>
          <w:trHeight w:val="229"/>
        </w:trPr>
        <w:tc>
          <w:tcPr>
            <w:tcW w:w="1792" w:type="dxa"/>
          </w:tcPr>
          <w:p w14:paraId="0C43C9FB" w14:textId="77777777" w:rsidR="00F53F7D" w:rsidRPr="00176D8E" w:rsidRDefault="00F53F7D" w:rsidP="005E4690">
            <w:pPr>
              <w:rPr>
                <w:rFonts w:ascii="Arial" w:hAnsi="Arial" w:cs="Arial"/>
                <w:b/>
                <w:szCs w:val="20"/>
              </w:rPr>
            </w:pPr>
          </w:p>
          <w:p w14:paraId="1FA85968" w14:textId="77777777" w:rsidR="00343B53" w:rsidRPr="00176D8E" w:rsidRDefault="001945D7" w:rsidP="005E4690">
            <w:pPr>
              <w:rPr>
                <w:rFonts w:ascii="Arial" w:hAnsi="Arial" w:cs="Arial"/>
                <w:b/>
                <w:szCs w:val="20"/>
              </w:rPr>
            </w:pPr>
            <w:r>
              <w:rPr>
                <w:rFonts w:ascii="Arial" w:hAnsi="Arial" w:cs="Arial"/>
                <w:b/>
                <w:szCs w:val="20"/>
              </w:rPr>
              <w:t>Contact</w:t>
            </w:r>
            <w:r w:rsidR="00343B53" w:rsidRPr="00176D8E">
              <w:rPr>
                <w:rFonts w:ascii="Arial" w:hAnsi="Arial" w:cs="Arial"/>
                <w:b/>
                <w:szCs w:val="20"/>
              </w:rPr>
              <w:t>:</w:t>
            </w:r>
          </w:p>
        </w:tc>
        <w:tc>
          <w:tcPr>
            <w:tcW w:w="3374" w:type="dxa"/>
          </w:tcPr>
          <w:p w14:paraId="187ABF9A" w14:textId="77777777" w:rsidR="00343B53" w:rsidRPr="00176D8E" w:rsidRDefault="00343B53" w:rsidP="005E4690">
            <w:pPr>
              <w:rPr>
                <w:rFonts w:ascii="Arial" w:hAnsi="Arial" w:cs="Arial"/>
                <w:szCs w:val="20"/>
              </w:rPr>
            </w:pPr>
          </w:p>
          <w:p w14:paraId="38154219" w14:textId="77777777" w:rsidR="00343B53" w:rsidRPr="00176D8E" w:rsidRDefault="00343B53" w:rsidP="005E4690">
            <w:pPr>
              <w:rPr>
                <w:rFonts w:ascii="Arial" w:hAnsi="Arial" w:cs="Arial"/>
                <w:szCs w:val="20"/>
              </w:rPr>
            </w:pPr>
          </w:p>
        </w:tc>
        <w:tc>
          <w:tcPr>
            <w:tcW w:w="326" w:type="dxa"/>
          </w:tcPr>
          <w:p w14:paraId="22959A0B" w14:textId="77777777" w:rsidR="00343B53" w:rsidRPr="00176D8E" w:rsidRDefault="00343B53" w:rsidP="005E4690">
            <w:pPr>
              <w:rPr>
                <w:rFonts w:ascii="Arial" w:hAnsi="Arial" w:cs="Arial"/>
                <w:szCs w:val="20"/>
              </w:rPr>
            </w:pPr>
            <w:r w:rsidRPr="00176D8E">
              <w:rPr>
                <w:rFonts w:ascii="Arial" w:hAnsi="Arial" w:cs="Arial"/>
                <w:szCs w:val="20"/>
              </w:rPr>
              <w:t xml:space="preserve">      </w:t>
            </w:r>
          </w:p>
        </w:tc>
      </w:tr>
      <w:tr w:rsidR="00343B53" w:rsidRPr="00176D8E" w14:paraId="02DEFB89" w14:textId="77777777" w:rsidTr="005E4690">
        <w:trPr>
          <w:trHeight w:val="933"/>
        </w:trPr>
        <w:tc>
          <w:tcPr>
            <w:tcW w:w="1792" w:type="dxa"/>
          </w:tcPr>
          <w:p w14:paraId="10F26FC9" w14:textId="77777777" w:rsidR="00343B53" w:rsidRPr="00176D8E" w:rsidRDefault="00343B53" w:rsidP="005E4690">
            <w:pPr>
              <w:rPr>
                <w:rFonts w:ascii="Arial" w:hAnsi="Arial" w:cs="Arial"/>
                <w:b/>
                <w:szCs w:val="20"/>
              </w:rPr>
            </w:pPr>
          </w:p>
        </w:tc>
        <w:tc>
          <w:tcPr>
            <w:tcW w:w="3374" w:type="dxa"/>
          </w:tcPr>
          <w:p w14:paraId="3FB73D79" w14:textId="77777777" w:rsidR="00F53F7D" w:rsidRPr="00176D8E" w:rsidRDefault="00F53F7D" w:rsidP="005E4690">
            <w:pPr>
              <w:rPr>
                <w:rFonts w:ascii="Arial" w:hAnsi="Arial" w:cs="Arial"/>
                <w:b/>
                <w:szCs w:val="20"/>
              </w:rPr>
            </w:pPr>
            <w:r w:rsidRPr="00176D8E">
              <w:rPr>
                <w:rFonts w:ascii="Arial" w:hAnsi="Arial" w:cs="Arial"/>
                <w:szCs w:val="20"/>
              </w:rPr>
              <w:t>Györke Orsolya</w:t>
            </w:r>
            <w:r w:rsidRPr="00176D8E">
              <w:rPr>
                <w:rFonts w:ascii="Arial" w:hAnsi="Arial" w:cs="Arial"/>
                <w:b/>
                <w:szCs w:val="20"/>
              </w:rPr>
              <w:t xml:space="preserve"> </w:t>
            </w:r>
          </w:p>
          <w:p w14:paraId="73BE216C" w14:textId="77777777" w:rsidR="00343B53" w:rsidRPr="00176D8E" w:rsidRDefault="00343B53" w:rsidP="005E4690">
            <w:pPr>
              <w:rPr>
                <w:rFonts w:ascii="Arial" w:hAnsi="Arial" w:cs="Arial"/>
                <w:b/>
                <w:szCs w:val="20"/>
              </w:rPr>
            </w:pPr>
            <w:r w:rsidRPr="00176D8E">
              <w:rPr>
                <w:rFonts w:ascii="Arial" w:hAnsi="Arial" w:cs="Arial"/>
                <w:b/>
                <w:szCs w:val="20"/>
              </w:rPr>
              <w:t xml:space="preserve">Ford </w:t>
            </w:r>
            <w:proofErr w:type="spellStart"/>
            <w:r w:rsidRPr="00176D8E">
              <w:rPr>
                <w:rFonts w:ascii="Arial" w:hAnsi="Arial" w:cs="Arial"/>
                <w:b/>
                <w:szCs w:val="20"/>
              </w:rPr>
              <w:t>Közép</w:t>
            </w:r>
            <w:proofErr w:type="spellEnd"/>
            <w:r w:rsidRPr="00176D8E">
              <w:rPr>
                <w:rFonts w:ascii="Arial" w:hAnsi="Arial" w:cs="Arial"/>
                <w:b/>
                <w:szCs w:val="20"/>
              </w:rPr>
              <w:t xml:space="preserve">- és </w:t>
            </w:r>
            <w:proofErr w:type="spellStart"/>
            <w:r w:rsidRPr="00176D8E">
              <w:rPr>
                <w:rFonts w:ascii="Arial" w:hAnsi="Arial" w:cs="Arial"/>
                <w:b/>
                <w:szCs w:val="20"/>
              </w:rPr>
              <w:t>Kelet</w:t>
            </w:r>
            <w:proofErr w:type="spellEnd"/>
            <w:r w:rsidRPr="00176D8E">
              <w:rPr>
                <w:rFonts w:ascii="Arial" w:hAnsi="Arial" w:cs="Arial"/>
                <w:b/>
                <w:szCs w:val="20"/>
              </w:rPr>
              <w:t>-</w:t>
            </w:r>
          </w:p>
          <w:p w14:paraId="60151D99" w14:textId="77777777" w:rsidR="00343B53" w:rsidRPr="00176D8E" w:rsidRDefault="00343B53" w:rsidP="005E4690">
            <w:pPr>
              <w:rPr>
                <w:rFonts w:ascii="Arial" w:hAnsi="Arial" w:cs="Arial"/>
                <w:b/>
                <w:szCs w:val="20"/>
              </w:rPr>
            </w:pPr>
            <w:proofErr w:type="spellStart"/>
            <w:r w:rsidRPr="00176D8E">
              <w:rPr>
                <w:rFonts w:ascii="Arial" w:hAnsi="Arial" w:cs="Arial"/>
                <w:b/>
                <w:szCs w:val="20"/>
              </w:rPr>
              <w:t>Európai</w:t>
            </w:r>
            <w:proofErr w:type="spellEnd"/>
            <w:r w:rsidRPr="00176D8E">
              <w:rPr>
                <w:rFonts w:ascii="Arial" w:hAnsi="Arial" w:cs="Arial"/>
                <w:b/>
                <w:szCs w:val="20"/>
              </w:rPr>
              <w:t xml:space="preserve"> </w:t>
            </w:r>
            <w:proofErr w:type="spellStart"/>
            <w:r w:rsidRPr="00176D8E">
              <w:rPr>
                <w:rFonts w:ascii="Arial" w:hAnsi="Arial" w:cs="Arial"/>
                <w:b/>
                <w:szCs w:val="20"/>
              </w:rPr>
              <w:t>Értékesítő</w:t>
            </w:r>
            <w:proofErr w:type="spellEnd"/>
            <w:r w:rsidRPr="00176D8E">
              <w:rPr>
                <w:rFonts w:ascii="Arial" w:hAnsi="Arial" w:cs="Arial"/>
                <w:b/>
                <w:szCs w:val="20"/>
              </w:rPr>
              <w:t xml:space="preserve"> </w:t>
            </w:r>
            <w:proofErr w:type="spellStart"/>
            <w:r w:rsidRPr="00176D8E">
              <w:rPr>
                <w:rFonts w:ascii="Arial" w:hAnsi="Arial" w:cs="Arial"/>
                <w:b/>
                <w:szCs w:val="20"/>
              </w:rPr>
              <w:t>Kft</w:t>
            </w:r>
            <w:proofErr w:type="spellEnd"/>
            <w:r w:rsidRPr="00176D8E">
              <w:rPr>
                <w:rFonts w:ascii="Arial" w:hAnsi="Arial" w:cs="Arial"/>
                <w:b/>
                <w:szCs w:val="20"/>
              </w:rPr>
              <w:t>.</w:t>
            </w:r>
          </w:p>
          <w:p w14:paraId="251D700B" w14:textId="77777777" w:rsidR="00343B53" w:rsidRPr="00176D8E" w:rsidRDefault="00343B53" w:rsidP="005E4690">
            <w:pPr>
              <w:rPr>
                <w:rFonts w:ascii="Arial" w:hAnsi="Arial" w:cs="Arial"/>
                <w:szCs w:val="20"/>
              </w:rPr>
            </w:pPr>
            <w:r w:rsidRPr="00176D8E">
              <w:rPr>
                <w:rFonts w:ascii="Arial" w:hAnsi="Arial" w:cs="Arial"/>
                <w:szCs w:val="20"/>
              </w:rPr>
              <w:t xml:space="preserve">1138 Budapest </w:t>
            </w:r>
            <w:proofErr w:type="spellStart"/>
            <w:r w:rsidRPr="00176D8E">
              <w:rPr>
                <w:rFonts w:ascii="Arial" w:hAnsi="Arial" w:cs="Arial"/>
                <w:szCs w:val="20"/>
              </w:rPr>
              <w:t>Népfürdő</w:t>
            </w:r>
            <w:proofErr w:type="spellEnd"/>
            <w:r w:rsidRPr="00176D8E">
              <w:rPr>
                <w:rFonts w:ascii="Arial" w:hAnsi="Arial" w:cs="Arial"/>
                <w:szCs w:val="20"/>
              </w:rPr>
              <w:t xml:space="preserve"> u. 22. </w:t>
            </w:r>
          </w:p>
        </w:tc>
        <w:tc>
          <w:tcPr>
            <w:tcW w:w="326" w:type="dxa"/>
          </w:tcPr>
          <w:p w14:paraId="75601A54" w14:textId="77777777" w:rsidR="00343B53" w:rsidRPr="00176D8E" w:rsidRDefault="00343B53" w:rsidP="005E4690">
            <w:pPr>
              <w:rPr>
                <w:rFonts w:ascii="Arial" w:hAnsi="Arial" w:cs="Arial"/>
                <w:szCs w:val="20"/>
              </w:rPr>
            </w:pPr>
          </w:p>
        </w:tc>
      </w:tr>
      <w:tr w:rsidR="00343B53" w:rsidRPr="00176D8E" w14:paraId="60172C79" w14:textId="77777777" w:rsidTr="005E4690">
        <w:trPr>
          <w:trHeight w:val="245"/>
        </w:trPr>
        <w:tc>
          <w:tcPr>
            <w:tcW w:w="1792" w:type="dxa"/>
          </w:tcPr>
          <w:p w14:paraId="3F64635A" w14:textId="77777777" w:rsidR="00343B53" w:rsidRPr="00176D8E" w:rsidRDefault="00343B53" w:rsidP="005E4690">
            <w:pPr>
              <w:rPr>
                <w:rFonts w:ascii="Arial" w:hAnsi="Arial" w:cs="Arial"/>
                <w:b/>
                <w:szCs w:val="20"/>
              </w:rPr>
            </w:pPr>
          </w:p>
        </w:tc>
        <w:tc>
          <w:tcPr>
            <w:tcW w:w="3374" w:type="dxa"/>
          </w:tcPr>
          <w:p w14:paraId="09445076" w14:textId="77777777" w:rsidR="00343B53" w:rsidRPr="00176D8E" w:rsidRDefault="00343B53" w:rsidP="005E4690">
            <w:pPr>
              <w:rPr>
                <w:rFonts w:ascii="Arial" w:hAnsi="Arial" w:cs="Arial"/>
                <w:szCs w:val="20"/>
              </w:rPr>
            </w:pPr>
            <w:r w:rsidRPr="00176D8E">
              <w:rPr>
                <w:rFonts w:ascii="Arial" w:hAnsi="Arial" w:cs="Arial"/>
                <w:szCs w:val="20"/>
              </w:rPr>
              <w:t>Tel: +36 1 2454 205</w:t>
            </w:r>
          </w:p>
        </w:tc>
        <w:tc>
          <w:tcPr>
            <w:tcW w:w="326" w:type="dxa"/>
          </w:tcPr>
          <w:p w14:paraId="1CCF8467" w14:textId="77777777" w:rsidR="00343B53" w:rsidRPr="00176D8E" w:rsidRDefault="00343B53" w:rsidP="005E4690">
            <w:pPr>
              <w:rPr>
                <w:rFonts w:ascii="Arial" w:hAnsi="Arial" w:cs="Arial"/>
                <w:szCs w:val="20"/>
              </w:rPr>
            </w:pPr>
          </w:p>
        </w:tc>
      </w:tr>
      <w:tr w:rsidR="00343B53" w:rsidRPr="00176D8E" w14:paraId="19794CE0" w14:textId="77777777" w:rsidTr="005E4690">
        <w:trPr>
          <w:trHeight w:val="459"/>
        </w:trPr>
        <w:tc>
          <w:tcPr>
            <w:tcW w:w="1792" w:type="dxa"/>
          </w:tcPr>
          <w:p w14:paraId="7411FB9D" w14:textId="77777777" w:rsidR="00343B53" w:rsidRPr="00176D8E" w:rsidRDefault="00343B53" w:rsidP="005E4690">
            <w:pPr>
              <w:rPr>
                <w:rFonts w:ascii="Arial" w:hAnsi="Arial" w:cs="Arial"/>
                <w:b/>
                <w:szCs w:val="20"/>
              </w:rPr>
            </w:pPr>
          </w:p>
        </w:tc>
        <w:tc>
          <w:tcPr>
            <w:tcW w:w="3374" w:type="dxa"/>
          </w:tcPr>
          <w:p w14:paraId="70EEB82F" w14:textId="77777777" w:rsidR="00343B53" w:rsidRPr="00176D8E" w:rsidRDefault="00343B53" w:rsidP="005E4690">
            <w:pPr>
              <w:rPr>
                <w:rFonts w:ascii="Arial" w:hAnsi="Arial" w:cs="Arial"/>
                <w:szCs w:val="20"/>
              </w:rPr>
            </w:pPr>
            <w:r w:rsidRPr="00176D8E">
              <w:rPr>
                <w:rFonts w:ascii="Arial" w:hAnsi="Arial" w:cs="Arial"/>
              </w:rPr>
              <w:t xml:space="preserve">email: </w:t>
            </w:r>
            <w:hyperlink r:id="rId10" w:history="1">
              <w:r w:rsidRPr="00176D8E">
                <w:rPr>
                  <w:rStyle w:val="Hyperlink"/>
                  <w:rFonts w:ascii="Arial" w:hAnsi="Arial" w:cs="Arial"/>
                  <w:szCs w:val="20"/>
                </w:rPr>
                <w:t>ogyorke@ford.com</w:t>
              </w:r>
            </w:hyperlink>
            <w:r w:rsidRPr="00176D8E">
              <w:rPr>
                <w:rFonts w:ascii="Arial" w:hAnsi="Arial" w:cs="Arial"/>
                <w:szCs w:val="20"/>
              </w:rPr>
              <w:t xml:space="preserve"> </w:t>
            </w:r>
            <w:r w:rsidRPr="00176D8E">
              <w:rPr>
                <w:rStyle w:val="Hyperlink"/>
                <w:rFonts w:ascii="Arial" w:hAnsi="Arial" w:cs="Arial"/>
                <w:szCs w:val="20"/>
              </w:rPr>
              <w:t xml:space="preserve"> </w:t>
            </w:r>
          </w:p>
        </w:tc>
        <w:tc>
          <w:tcPr>
            <w:tcW w:w="326" w:type="dxa"/>
          </w:tcPr>
          <w:p w14:paraId="111CD08C" w14:textId="77777777" w:rsidR="00343B53" w:rsidRPr="00176D8E" w:rsidRDefault="00343B53" w:rsidP="005E4690">
            <w:pPr>
              <w:rPr>
                <w:rFonts w:ascii="Arial" w:hAnsi="Arial" w:cs="Arial"/>
                <w:szCs w:val="20"/>
              </w:rPr>
            </w:pPr>
          </w:p>
        </w:tc>
      </w:tr>
    </w:tbl>
    <w:p w14:paraId="5D86E1D3" w14:textId="77777777" w:rsidR="00343B53" w:rsidRPr="00176D8E" w:rsidRDefault="00343B53" w:rsidP="00343B53">
      <w:pPr>
        <w:autoSpaceDE w:val="0"/>
        <w:autoSpaceDN w:val="0"/>
        <w:adjustRightInd w:val="0"/>
        <w:rPr>
          <w:rFonts w:ascii="Arial" w:hAnsi="Arial" w:cs="Arial"/>
          <w:i/>
          <w:sz w:val="22"/>
          <w:szCs w:val="22"/>
        </w:rPr>
      </w:pPr>
    </w:p>
    <w:p w14:paraId="1A923B30" w14:textId="77777777" w:rsidR="00343B53" w:rsidRPr="00176D8E" w:rsidRDefault="00343B53" w:rsidP="00343B53">
      <w:pPr>
        <w:autoSpaceDE w:val="0"/>
        <w:autoSpaceDN w:val="0"/>
        <w:adjustRightInd w:val="0"/>
        <w:rPr>
          <w:rFonts w:ascii="Arial" w:hAnsi="Arial" w:cs="Arial"/>
          <w:i/>
          <w:sz w:val="22"/>
          <w:szCs w:val="22"/>
        </w:rPr>
      </w:pPr>
    </w:p>
    <w:p w14:paraId="76F56A9D" w14:textId="77777777" w:rsidR="00732759" w:rsidRPr="00176D8E" w:rsidRDefault="00732759" w:rsidP="00343B53">
      <w:pPr>
        <w:autoSpaceDE w:val="0"/>
        <w:autoSpaceDN w:val="0"/>
        <w:rPr>
          <w:rFonts w:ascii="Arial" w:hAnsi="Arial" w:cs="Arial"/>
          <w:i/>
          <w:sz w:val="22"/>
          <w:szCs w:val="22"/>
        </w:rPr>
      </w:pPr>
    </w:p>
    <w:sectPr w:rsidR="00732759" w:rsidRPr="00176D8E"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DBA3" w14:textId="77777777" w:rsidR="001465F9" w:rsidRDefault="001465F9">
      <w:r>
        <w:separator/>
      </w:r>
    </w:p>
  </w:endnote>
  <w:endnote w:type="continuationSeparator" w:id="0">
    <w:p w14:paraId="02C8A185" w14:textId="77777777" w:rsidR="001465F9" w:rsidRDefault="0014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ABE0" w14:textId="77777777" w:rsidR="004D127F" w:rsidRDefault="00F8077A"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14:paraId="670F88A3"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FD5A" w14:textId="27809235" w:rsidR="004D127F" w:rsidRDefault="00F8077A"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A25E63">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4217E8" w14:paraId="11EF3F43" w14:textId="77777777" w:rsidTr="000A1066">
      <w:tc>
        <w:tcPr>
          <w:tcW w:w="9468" w:type="dxa"/>
        </w:tcPr>
        <w:p w14:paraId="3788526B" w14:textId="77777777" w:rsidR="004D127F" w:rsidRPr="009F12AA" w:rsidRDefault="004D127F">
          <w:pPr>
            <w:pStyle w:val="Footer"/>
            <w:jc w:val="center"/>
            <w:rPr>
              <w:rFonts w:ascii="Arial" w:hAnsi="Arial" w:cs="Arial"/>
            </w:rPr>
          </w:pPr>
        </w:p>
        <w:p w14:paraId="03CE9BDB" w14:textId="77777777" w:rsidR="004D127F" w:rsidRPr="009F12AA" w:rsidRDefault="004D127F">
          <w:pPr>
            <w:pStyle w:val="Footer"/>
            <w:jc w:val="center"/>
            <w:rPr>
              <w:rFonts w:ascii="Arial" w:hAnsi="Arial" w:cs="Arial"/>
            </w:rPr>
          </w:pPr>
        </w:p>
        <w:p w14:paraId="283DD0E4" w14:textId="77777777" w:rsidR="001945D7" w:rsidRDefault="001945D7" w:rsidP="001945D7">
          <w:pPr>
            <w:pStyle w:val="Footer"/>
            <w:jc w:val="center"/>
            <w:rPr>
              <w:rFonts w:ascii="Arial" w:hAnsi="Arial" w:cs="Arial"/>
              <w:sz w:val="18"/>
              <w:szCs w:val="18"/>
              <w:lang w:val="hu-HU"/>
            </w:rPr>
          </w:pPr>
          <w:r w:rsidRPr="00AF6A89">
            <w:rPr>
              <w:rFonts w:ascii="Arial" w:eastAsia="Calibri" w:hAnsi="Arial" w:cs="Arial"/>
              <w:color w:val="000000"/>
              <w:sz w:val="18"/>
              <w:szCs w:val="18"/>
              <w:lang w:eastAsia="en-GB"/>
            </w:rPr>
            <w:t>For news releases</w:t>
          </w:r>
          <w:r>
            <w:rPr>
              <w:rFonts w:ascii="Arial" w:eastAsia="Calibri" w:hAnsi="Arial" w:cs="Arial"/>
              <w:color w:val="000000"/>
              <w:sz w:val="18"/>
              <w:szCs w:val="18"/>
              <w:lang w:eastAsia="en-GB"/>
            </w:rPr>
            <w:t xml:space="preserve"> in Hungarian</w:t>
          </w:r>
          <w:r w:rsidRPr="00AF6A89">
            <w:rPr>
              <w:rFonts w:ascii="Arial" w:eastAsia="Calibri" w:hAnsi="Arial" w:cs="Arial"/>
              <w:color w:val="000000"/>
              <w:sz w:val="18"/>
              <w:szCs w:val="18"/>
              <w:lang w:eastAsia="en-GB"/>
            </w:rPr>
            <w:t xml:space="preserve">, related materials, </w:t>
          </w:r>
          <w:proofErr w:type="gramStart"/>
          <w:r>
            <w:rPr>
              <w:rFonts w:ascii="Arial" w:eastAsia="Calibri" w:hAnsi="Arial" w:cs="Arial"/>
              <w:color w:val="000000"/>
              <w:sz w:val="18"/>
              <w:szCs w:val="18"/>
              <w:lang w:eastAsia="en-GB"/>
            </w:rPr>
            <w:t>high resolution</w:t>
          </w:r>
          <w:proofErr w:type="gramEnd"/>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photos and video</w:t>
          </w:r>
          <w:r>
            <w:rPr>
              <w:rFonts w:ascii="Arial" w:eastAsia="Calibri" w:hAnsi="Arial" w:cs="Arial"/>
              <w:color w:val="000000"/>
              <w:sz w:val="18"/>
              <w:szCs w:val="18"/>
              <w:lang w:eastAsia="en-GB"/>
            </w:rPr>
            <w:t>s</w:t>
          </w:r>
          <w:r w:rsidRPr="00AF6A89">
            <w:rPr>
              <w:rFonts w:ascii="Arial" w:eastAsia="Calibri" w:hAnsi="Arial" w:cs="Arial"/>
              <w:color w:val="000000"/>
              <w:sz w:val="18"/>
              <w:szCs w:val="18"/>
              <w:lang w:eastAsia="en-GB"/>
            </w:rPr>
            <w:t xml:space="preserve">, visit </w:t>
          </w:r>
          <w:hyperlink w:history="1">
            <w:r w:rsidRPr="0046464A">
              <w:rPr>
                <w:rStyle w:val="Hyperlink"/>
                <w:rFonts w:ascii="Arial" w:hAnsi="Arial" w:cs="Arial"/>
                <w:sz w:val="18"/>
                <w:szCs w:val="18"/>
                <w:lang w:val="hu-HU"/>
              </w:rPr>
              <w:t>Ford Magyarország Press Room</w:t>
            </w:r>
          </w:hyperlink>
          <w:r>
            <w:rPr>
              <w:rFonts w:ascii="Arial" w:hAnsi="Arial" w:cs="Arial"/>
              <w:sz w:val="18"/>
              <w:szCs w:val="18"/>
              <w:lang w:val="hu-HU"/>
            </w:rPr>
            <w:t xml:space="preserve"> and </w:t>
          </w:r>
          <w:proofErr w:type="spellStart"/>
          <w:r>
            <w:rPr>
              <w:rFonts w:ascii="Arial" w:hAnsi="Arial" w:cs="Arial"/>
              <w:sz w:val="18"/>
              <w:szCs w:val="18"/>
              <w:lang w:val="hu-HU"/>
            </w:rPr>
            <w:t>for</w:t>
          </w:r>
          <w:proofErr w:type="spellEnd"/>
          <w:r>
            <w:rPr>
              <w:rFonts w:ascii="Arial" w:hAnsi="Arial" w:cs="Arial"/>
              <w:sz w:val="18"/>
              <w:szCs w:val="18"/>
              <w:lang w:val="hu-HU"/>
            </w:rPr>
            <w:t xml:space="preserve"> English </w:t>
          </w:r>
          <w:proofErr w:type="spellStart"/>
          <w:r>
            <w:rPr>
              <w:rFonts w:ascii="Arial" w:hAnsi="Arial" w:cs="Arial"/>
              <w:sz w:val="18"/>
              <w:szCs w:val="18"/>
              <w:lang w:val="hu-HU"/>
            </w:rPr>
            <w:t>language</w:t>
          </w:r>
          <w:proofErr w:type="spellEnd"/>
          <w:r>
            <w:rPr>
              <w:rFonts w:ascii="Arial" w:hAnsi="Arial" w:cs="Arial"/>
              <w:sz w:val="18"/>
              <w:szCs w:val="18"/>
              <w:lang w:val="hu-HU"/>
            </w:rPr>
            <w:t xml:space="preserve"> </w:t>
          </w:r>
          <w:proofErr w:type="spellStart"/>
          <w:r>
            <w:rPr>
              <w:rFonts w:ascii="Arial" w:hAnsi="Arial" w:cs="Arial"/>
              <w:sz w:val="18"/>
              <w:szCs w:val="18"/>
              <w:lang w:val="hu-HU"/>
            </w:rPr>
            <w:t>materials</w:t>
          </w:r>
          <w:proofErr w:type="spellEnd"/>
          <w:r>
            <w:rPr>
              <w:rFonts w:ascii="Arial" w:hAnsi="Arial" w:cs="Arial"/>
              <w:sz w:val="18"/>
              <w:szCs w:val="18"/>
              <w:lang w:val="hu-HU"/>
            </w:rPr>
            <w:t xml:space="preserve">: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w:t>
          </w:r>
          <w:proofErr w:type="spellStart"/>
          <w:r>
            <w:rPr>
              <w:rFonts w:ascii="Arial" w:hAnsi="Arial" w:cs="Arial"/>
              <w:sz w:val="18"/>
              <w:szCs w:val="18"/>
              <w:lang w:val="hu-HU"/>
            </w:rPr>
            <w:t>or</w:t>
          </w:r>
          <w:proofErr w:type="spellEnd"/>
          <w:r w:rsidRPr="004D70CB">
            <w:rPr>
              <w:rFonts w:ascii="Arial" w:hAnsi="Arial" w:cs="Arial"/>
              <w:sz w:val="18"/>
              <w:szCs w:val="18"/>
              <w:lang w:val="hu-HU"/>
            </w:rPr>
            <w:t xml:space="preserve"> </w:t>
          </w:r>
          <w:hyperlink r:id="rId2" w:history="1">
            <w:r w:rsidRPr="004D70CB">
              <w:rPr>
                <w:rStyle w:val="Hyperlink"/>
                <w:rFonts w:ascii="Arial" w:hAnsi="Arial" w:cs="Arial"/>
                <w:sz w:val="18"/>
                <w:szCs w:val="18"/>
                <w:lang w:val="hu-HU"/>
              </w:rPr>
              <w:t>www.media.ford.com</w:t>
            </w:r>
          </w:hyperlink>
          <w:r>
            <w:rPr>
              <w:rFonts w:ascii="Arial" w:hAnsi="Arial" w:cs="Arial"/>
              <w:sz w:val="18"/>
              <w:szCs w:val="18"/>
              <w:lang w:val="hu-HU"/>
            </w:rPr>
            <w:t>.</w:t>
          </w:r>
        </w:p>
        <w:p w14:paraId="6683745F" w14:textId="77777777" w:rsidR="004217E8" w:rsidRDefault="001945D7" w:rsidP="001945D7">
          <w:pPr>
            <w:pStyle w:val="Footer"/>
            <w:jc w:val="center"/>
          </w:pPr>
          <w:proofErr w:type="spellStart"/>
          <w:r>
            <w:rPr>
              <w:rFonts w:ascii="Arial" w:hAnsi="Arial" w:cs="Arial"/>
              <w:sz w:val="18"/>
              <w:szCs w:val="18"/>
              <w:lang w:val="hu-HU"/>
            </w:rPr>
            <w:t>Follow</w:t>
          </w:r>
          <w:proofErr w:type="spellEnd"/>
          <w:r>
            <w:rPr>
              <w:rFonts w:ascii="Arial" w:hAnsi="Arial" w:cs="Arial"/>
              <w:sz w:val="18"/>
              <w:szCs w:val="18"/>
              <w:lang w:val="hu-HU"/>
            </w:rPr>
            <w:t xml:space="preserve"> </w:t>
          </w:r>
          <w:hyperlink r:id="rId3" w:history="1">
            <w:r w:rsidRPr="009A7A26">
              <w:rPr>
                <w:rStyle w:val="Hyperlink"/>
                <w:rFonts w:ascii="Arial" w:hAnsi="Arial" w:cs="Arial"/>
                <w:sz w:val="18"/>
                <w:szCs w:val="18"/>
                <w:lang w:val="hu-HU"/>
              </w:rPr>
              <w:t>https://www.facebook.com/fordmagyarorszag/</w:t>
            </w:r>
          </w:hyperlink>
          <w:r>
            <w:rPr>
              <w:rFonts w:ascii="Arial" w:hAnsi="Arial" w:cs="Arial"/>
              <w:sz w:val="18"/>
              <w:szCs w:val="18"/>
              <w:lang w:val="hu-HU" w:bidi="yi"/>
            </w:rPr>
            <w:t xml:space="preserve"> </w:t>
          </w:r>
          <w:proofErr w:type="spellStart"/>
          <w:r>
            <w:rPr>
              <w:rFonts w:ascii="Arial" w:hAnsi="Arial" w:cs="Arial"/>
              <w:sz w:val="18"/>
              <w:szCs w:val="18"/>
              <w:lang w:val="hu-HU" w:bidi="yi"/>
            </w:rPr>
            <w:t>or</w:t>
          </w:r>
          <w:proofErr w:type="spellEnd"/>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p>
      </w:tc>
      <w:tc>
        <w:tcPr>
          <w:tcW w:w="1788" w:type="dxa"/>
        </w:tcPr>
        <w:p w14:paraId="5C144D88" w14:textId="77777777" w:rsidR="004217E8" w:rsidRDefault="004217E8">
          <w:pPr>
            <w:pStyle w:val="Footer"/>
          </w:pPr>
        </w:p>
      </w:tc>
    </w:tr>
  </w:tbl>
  <w:p w14:paraId="225AB38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02BA" w14:textId="77777777" w:rsidR="004D127F" w:rsidRDefault="004D127F" w:rsidP="004D127F">
    <w:pPr>
      <w:pStyle w:val="Footer"/>
      <w:jc w:val="center"/>
    </w:pPr>
  </w:p>
  <w:p w14:paraId="4C4D68D8" w14:textId="77777777" w:rsidR="00697034" w:rsidRDefault="00697034" w:rsidP="004D127F">
    <w:pPr>
      <w:pStyle w:val="Footer"/>
      <w:jc w:val="center"/>
    </w:pPr>
  </w:p>
  <w:p w14:paraId="50BC070D" w14:textId="77777777" w:rsidR="001945D7" w:rsidRDefault="001945D7" w:rsidP="001945D7">
    <w:pPr>
      <w:pStyle w:val="Footer"/>
      <w:jc w:val="center"/>
      <w:rPr>
        <w:rFonts w:ascii="Arial" w:hAnsi="Arial" w:cs="Arial"/>
        <w:sz w:val="18"/>
        <w:szCs w:val="18"/>
        <w:lang w:val="hu-HU"/>
      </w:rPr>
    </w:pPr>
    <w:r w:rsidRPr="00AF6A89">
      <w:rPr>
        <w:rFonts w:ascii="Arial" w:eastAsia="Calibri" w:hAnsi="Arial" w:cs="Arial"/>
        <w:color w:val="000000"/>
        <w:sz w:val="18"/>
        <w:szCs w:val="18"/>
        <w:lang w:eastAsia="en-GB"/>
      </w:rPr>
      <w:t>For news releases</w:t>
    </w:r>
    <w:r>
      <w:rPr>
        <w:rFonts w:ascii="Arial" w:eastAsia="Calibri" w:hAnsi="Arial" w:cs="Arial"/>
        <w:color w:val="000000"/>
        <w:sz w:val="18"/>
        <w:szCs w:val="18"/>
        <w:lang w:eastAsia="en-GB"/>
      </w:rPr>
      <w:t xml:space="preserve"> in Hungarian</w:t>
    </w:r>
    <w:r w:rsidRPr="00AF6A89">
      <w:rPr>
        <w:rFonts w:ascii="Arial" w:eastAsia="Calibri" w:hAnsi="Arial" w:cs="Arial"/>
        <w:color w:val="000000"/>
        <w:sz w:val="18"/>
        <w:szCs w:val="18"/>
        <w:lang w:eastAsia="en-GB"/>
      </w:rPr>
      <w:t xml:space="preserve">, related materials, </w:t>
    </w:r>
    <w:r>
      <w:rPr>
        <w:rFonts w:ascii="Arial" w:eastAsia="Calibri" w:hAnsi="Arial" w:cs="Arial"/>
        <w:color w:val="000000"/>
        <w:sz w:val="18"/>
        <w:szCs w:val="18"/>
        <w:lang w:eastAsia="en-GB"/>
      </w:rPr>
      <w:t xml:space="preserve">high resolution </w:t>
    </w:r>
    <w:r w:rsidRPr="00AF6A89">
      <w:rPr>
        <w:rFonts w:ascii="Arial" w:eastAsia="Calibri" w:hAnsi="Arial" w:cs="Arial"/>
        <w:color w:val="000000"/>
        <w:sz w:val="18"/>
        <w:szCs w:val="18"/>
        <w:lang w:eastAsia="en-GB"/>
      </w:rPr>
      <w:t>photos and video</w:t>
    </w:r>
    <w:r>
      <w:rPr>
        <w:rFonts w:ascii="Arial" w:eastAsia="Calibri" w:hAnsi="Arial" w:cs="Arial"/>
        <w:color w:val="000000"/>
        <w:sz w:val="18"/>
        <w:szCs w:val="18"/>
        <w:lang w:eastAsia="en-GB"/>
      </w:rPr>
      <w:t>s</w:t>
    </w:r>
    <w:r w:rsidRPr="00AF6A89">
      <w:rPr>
        <w:rFonts w:ascii="Arial" w:eastAsia="Calibri" w:hAnsi="Arial" w:cs="Arial"/>
        <w:color w:val="000000"/>
        <w:sz w:val="18"/>
        <w:szCs w:val="18"/>
        <w:lang w:eastAsia="en-GB"/>
      </w:rPr>
      <w:t xml:space="preserve">, visit </w:t>
    </w:r>
    <w:hyperlink w:history="1">
      <w:r w:rsidRPr="0046464A">
        <w:rPr>
          <w:rStyle w:val="Hyperlink"/>
          <w:rFonts w:ascii="Arial" w:hAnsi="Arial" w:cs="Arial"/>
          <w:sz w:val="18"/>
          <w:szCs w:val="18"/>
          <w:lang w:val="hu-HU"/>
        </w:rPr>
        <w:t>Ford Magyarország Press Room</w:t>
      </w:r>
    </w:hyperlink>
    <w:r>
      <w:rPr>
        <w:rFonts w:ascii="Arial" w:hAnsi="Arial" w:cs="Arial"/>
        <w:sz w:val="18"/>
        <w:szCs w:val="18"/>
        <w:lang w:val="hu-HU"/>
      </w:rPr>
      <w:t xml:space="preserve"> and </w:t>
    </w:r>
    <w:proofErr w:type="spellStart"/>
    <w:r>
      <w:rPr>
        <w:rFonts w:ascii="Arial" w:hAnsi="Arial" w:cs="Arial"/>
        <w:sz w:val="18"/>
        <w:szCs w:val="18"/>
        <w:lang w:val="hu-HU"/>
      </w:rPr>
      <w:t>for</w:t>
    </w:r>
    <w:proofErr w:type="spellEnd"/>
    <w:r>
      <w:rPr>
        <w:rFonts w:ascii="Arial" w:hAnsi="Arial" w:cs="Arial"/>
        <w:sz w:val="18"/>
        <w:szCs w:val="18"/>
        <w:lang w:val="hu-HU"/>
      </w:rPr>
      <w:t xml:space="preserve"> English </w:t>
    </w:r>
    <w:proofErr w:type="spellStart"/>
    <w:r>
      <w:rPr>
        <w:rFonts w:ascii="Arial" w:hAnsi="Arial" w:cs="Arial"/>
        <w:sz w:val="18"/>
        <w:szCs w:val="18"/>
        <w:lang w:val="hu-HU"/>
      </w:rPr>
      <w:t>language</w:t>
    </w:r>
    <w:proofErr w:type="spellEnd"/>
    <w:r>
      <w:rPr>
        <w:rFonts w:ascii="Arial" w:hAnsi="Arial" w:cs="Arial"/>
        <w:sz w:val="18"/>
        <w:szCs w:val="18"/>
        <w:lang w:val="hu-HU"/>
      </w:rPr>
      <w:t xml:space="preserve"> </w:t>
    </w:r>
    <w:proofErr w:type="spellStart"/>
    <w:r>
      <w:rPr>
        <w:rFonts w:ascii="Arial" w:hAnsi="Arial" w:cs="Arial"/>
        <w:sz w:val="18"/>
        <w:szCs w:val="18"/>
        <w:lang w:val="hu-HU"/>
      </w:rPr>
      <w:t>materials</w:t>
    </w:r>
    <w:proofErr w:type="spellEnd"/>
    <w:r>
      <w:rPr>
        <w:rFonts w:ascii="Arial" w:hAnsi="Arial" w:cs="Arial"/>
        <w:sz w:val="18"/>
        <w:szCs w:val="18"/>
        <w:lang w:val="hu-HU"/>
      </w:rPr>
      <w:t xml:space="preserve">: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w:t>
    </w:r>
    <w:proofErr w:type="spellStart"/>
    <w:r>
      <w:rPr>
        <w:rFonts w:ascii="Arial" w:hAnsi="Arial" w:cs="Arial"/>
        <w:sz w:val="18"/>
        <w:szCs w:val="18"/>
        <w:lang w:val="hu-HU"/>
      </w:rPr>
      <w:t>or</w:t>
    </w:r>
    <w:proofErr w:type="spellEnd"/>
    <w:r w:rsidRPr="004D70CB">
      <w:rPr>
        <w:rFonts w:ascii="Arial" w:hAnsi="Arial" w:cs="Arial"/>
        <w:sz w:val="18"/>
        <w:szCs w:val="18"/>
        <w:lang w:val="hu-HU"/>
      </w:rPr>
      <w:t xml:space="preserve"> </w:t>
    </w:r>
    <w:hyperlink r:id="rId2" w:history="1">
      <w:r w:rsidRPr="004D70CB">
        <w:rPr>
          <w:rStyle w:val="Hyperlink"/>
          <w:rFonts w:ascii="Arial" w:hAnsi="Arial" w:cs="Arial"/>
          <w:sz w:val="18"/>
          <w:szCs w:val="18"/>
          <w:lang w:val="hu-HU"/>
        </w:rPr>
        <w:t>www.media.ford.com</w:t>
      </w:r>
    </w:hyperlink>
    <w:r>
      <w:rPr>
        <w:rFonts w:ascii="Arial" w:hAnsi="Arial" w:cs="Arial"/>
        <w:sz w:val="18"/>
        <w:szCs w:val="18"/>
        <w:lang w:val="hu-HU"/>
      </w:rPr>
      <w:t>.</w:t>
    </w:r>
  </w:p>
  <w:p w14:paraId="58675CBB" w14:textId="77777777" w:rsidR="008A1DF4" w:rsidRPr="008A1DF4" w:rsidRDefault="001945D7" w:rsidP="001945D7">
    <w:pPr>
      <w:pStyle w:val="Footer"/>
      <w:jc w:val="center"/>
      <w:rPr>
        <w:rFonts w:ascii="Arial" w:hAnsi="Arial" w:cs="Arial"/>
        <w:sz w:val="18"/>
        <w:szCs w:val="18"/>
      </w:rPr>
    </w:pPr>
    <w:proofErr w:type="spellStart"/>
    <w:r>
      <w:rPr>
        <w:rFonts w:ascii="Arial" w:hAnsi="Arial" w:cs="Arial"/>
        <w:sz w:val="18"/>
        <w:szCs w:val="18"/>
        <w:lang w:val="hu-HU"/>
      </w:rPr>
      <w:t>Follow</w:t>
    </w:r>
    <w:proofErr w:type="spellEnd"/>
    <w:r>
      <w:rPr>
        <w:rFonts w:ascii="Arial" w:hAnsi="Arial" w:cs="Arial"/>
        <w:sz w:val="18"/>
        <w:szCs w:val="18"/>
        <w:lang w:val="hu-HU"/>
      </w:rPr>
      <w:t xml:space="preserve"> </w:t>
    </w:r>
    <w:hyperlink r:id="rId3" w:history="1">
      <w:r w:rsidRPr="009A7A26">
        <w:rPr>
          <w:rStyle w:val="Hyperlink"/>
          <w:rFonts w:ascii="Arial" w:hAnsi="Arial" w:cs="Arial"/>
          <w:sz w:val="18"/>
          <w:szCs w:val="18"/>
          <w:lang w:val="hu-HU"/>
        </w:rPr>
        <w:t>https://www.facebook.com/fordmagyarorszag/</w:t>
      </w:r>
    </w:hyperlink>
    <w:r>
      <w:rPr>
        <w:rFonts w:ascii="Arial" w:hAnsi="Arial" w:cs="Arial"/>
        <w:sz w:val="18"/>
        <w:szCs w:val="18"/>
        <w:lang w:val="hu-HU" w:bidi="yi"/>
      </w:rPr>
      <w:t xml:space="preserve"> </w:t>
    </w:r>
    <w:proofErr w:type="spellStart"/>
    <w:r>
      <w:rPr>
        <w:rFonts w:ascii="Arial" w:hAnsi="Arial" w:cs="Arial"/>
        <w:sz w:val="18"/>
        <w:szCs w:val="18"/>
        <w:lang w:val="hu-HU" w:bidi="yi"/>
      </w:rPr>
      <w:t>or</w:t>
    </w:r>
    <w:proofErr w:type="spellEnd"/>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F656" w14:textId="77777777" w:rsidR="001465F9" w:rsidRDefault="001465F9">
      <w:r>
        <w:separator/>
      </w:r>
    </w:p>
  </w:footnote>
  <w:footnote w:type="continuationSeparator" w:id="0">
    <w:p w14:paraId="38FA7BB2" w14:textId="77777777" w:rsidR="001465F9" w:rsidRDefault="0014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86A2" w14:textId="77777777" w:rsidR="005532D6" w:rsidRPr="00315ADB" w:rsidRDefault="00B43405"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1BDC0F68" wp14:editId="6447C7B8">
              <wp:simplePos x="0" y="0"/>
              <wp:positionH relativeFrom="column">
                <wp:posOffset>5499100</wp:posOffset>
              </wp:positionH>
              <wp:positionV relativeFrom="paragraph">
                <wp:posOffset>25400</wp:posOffset>
              </wp:positionV>
              <wp:extent cx="1003300" cy="518160"/>
              <wp:effectExtent l="0" t="0" r="6350" b="15240"/>
              <wp:wrapTight wrapText="bothSides">
                <wp:wrapPolygon edited="0">
                  <wp:start x="0" y="0"/>
                  <wp:lineTo x="0" y="21441"/>
                  <wp:lineTo x="21327" y="21441"/>
                  <wp:lineTo x="2132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9560E" w14:textId="77777777" w:rsidR="00857EAF" w:rsidRPr="00E624BF" w:rsidRDefault="001B3FE5" w:rsidP="00976327">
                          <w:pPr>
                            <w:pStyle w:val="Footer"/>
                            <w:tabs>
                              <w:tab w:val="clear" w:pos="4320"/>
                              <w:tab w:val="clear" w:pos="8640"/>
                              <w:tab w:val="center" w:pos="1890"/>
                            </w:tabs>
                            <w:jc w:val="center"/>
                            <w:rPr>
                              <w:rFonts w:ascii="Arial" w:hAnsi="Arial" w:cs="Arial"/>
                              <w:sz w:val="12"/>
                              <w:szCs w:val="12"/>
                            </w:rPr>
                          </w:pPr>
                          <w:r>
                            <w:rPr>
                              <w:rFonts w:ascii="Arial" w:hAnsi="Arial" w:cs="Arial"/>
                              <w:noProof/>
                              <w:sz w:val="18"/>
                              <w:szCs w:val="18"/>
                              <w:lang w:val="hu-HU" w:eastAsia="hu-HU"/>
                            </w:rPr>
                            <w:drawing>
                              <wp:inline distT="0" distB="0" distL="0" distR="0" wp14:anchorId="40F76C34" wp14:editId="6EFEEAD8">
                                <wp:extent cx="2857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857EAF" w:rsidRPr="00857EAF">
                            <w:rPr>
                              <w:rFonts w:ascii="Arial" w:eastAsia="Calibri" w:hAnsi="Arial" w:cs="Arial"/>
                              <w:color w:val="0000FF"/>
                              <w:sz w:val="4"/>
                              <w:szCs w:val="4"/>
                              <w:u w:val="single"/>
                              <w:lang w:eastAsia="en-GB"/>
                            </w:rPr>
                            <w:br/>
                          </w:r>
                          <w:hyperlink r:id="rId2" w:history="1">
                            <w:proofErr w:type="spellStart"/>
                            <w:proofErr w:type="gramStart"/>
                            <w:r w:rsidR="00976327">
                              <w:rPr>
                                <w:rStyle w:val="Hyperlink"/>
                                <w:rFonts w:ascii="Arial" w:eastAsia="Calibri" w:hAnsi="Arial" w:cs="Arial"/>
                                <w:sz w:val="12"/>
                                <w:szCs w:val="12"/>
                                <w:lang w:eastAsia="en-GB"/>
                              </w:rPr>
                              <w:t>facebook</w:t>
                            </w:r>
                            <w:proofErr w:type="spellEnd"/>
                            <w:r w:rsidR="00976327">
                              <w:rPr>
                                <w:rStyle w:val="Hyperlink"/>
                                <w:rFonts w:ascii="Arial" w:eastAsia="Calibri" w:hAnsi="Arial" w:cs="Arial"/>
                                <w:sz w:val="12"/>
                                <w:szCs w:val="12"/>
                                <w:lang w:eastAsia="en-GB"/>
                              </w:rPr>
                              <w:t>/</w:t>
                            </w:r>
                            <w:proofErr w:type="spellStart"/>
                            <w:r w:rsidR="00976327">
                              <w:rPr>
                                <w:rStyle w:val="Hyperlink"/>
                                <w:rFonts w:ascii="Arial" w:eastAsia="Calibri" w:hAnsi="Arial" w:cs="Arial"/>
                                <w:sz w:val="12"/>
                                <w:szCs w:val="12"/>
                                <w:lang w:eastAsia="en-GB"/>
                              </w:rPr>
                              <w:t>fordmagyarorszag</w:t>
                            </w:r>
                            <w:proofErr w:type="spellEnd"/>
                            <w:proofErr w:type="gramEnd"/>
                          </w:hyperlink>
                        </w:p>
                        <w:p w14:paraId="06773101"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259FA5A4" w14:textId="77777777" w:rsidR="008C6D0D" w:rsidRDefault="008C6D0D"/>
                        <w:p w14:paraId="78A259D8" w14:textId="77777777" w:rsidR="00FA2AED" w:rsidRPr="007966B1" w:rsidRDefault="00B42F82" w:rsidP="00FA2AED">
                          <w:pPr>
                            <w:rPr>
                              <w:rFonts w:ascii="Arial" w:hAnsi="Arial" w:cs="Arial"/>
                              <w:sz w:val="12"/>
                              <w:szCs w:val="12"/>
                            </w:rPr>
                          </w:pPr>
                          <w:r>
                            <w:rPr>
                              <w:rFonts w:ascii="Arial" w:hAnsi="Arial" w:cs="Arial"/>
                              <w:noProof/>
                              <w:sz w:val="18"/>
                              <w:szCs w:val="18"/>
                              <w:lang w:val="hu-HU" w:eastAsia="hu-HU"/>
                            </w:rPr>
                            <w:drawing>
                              <wp:inline distT="0" distB="0" distL="0" distR="0" wp14:anchorId="44844626" wp14:editId="2183E604">
                                <wp:extent cx="685800" cy="249555"/>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24955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4" w:history="1">
                            <w:r w:rsidR="00FA2AED" w:rsidRPr="00802DD3">
                              <w:rPr>
                                <w:rStyle w:val="Hyperlink"/>
                                <w:rFonts w:ascii="Arial" w:hAnsi="Arial" w:cs="Arial"/>
                                <w:sz w:val="12"/>
                                <w:szCs w:val="12"/>
                              </w:rPr>
                              <w:t>www.youtube.com/fordofeurope</w:t>
                            </w:r>
                          </w:hyperlink>
                        </w:p>
                        <w:p w14:paraId="075DA870"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C0F68" id="_x0000_t202" coordsize="21600,21600" o:spt="202" path="m,l,21600r21600,l21600,xe">
              <v:stroke joinstyle="miter"/>
              <v:path gradientshapeok="t" o:connecttype="rect"/>
            </v:shapetype>
            <v:shape id="Text Box 4" o:spid="_x0000_s1026" type="#_x0000_t202" style="position:absolute;left:0;text-align:left;margin-left:433pt;margin-top:2pt;width:79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" filled="f" stroked="f">
              <v:textbox inset="0,0,0,0">
                <w:txbxContent>
                  <w:p w14:paraId="4649560E" w14:textId="77777777" w:rsidR="00857EAF" w:rsidRPr="00E624BF" w:rsidRDefault="001B3FE5" w:rsidP="00976327">
                    <w:pPr>
                      <w:pStyle w:val="Footer"/>
                      <w:tabs>
                        <w:tab w:val="clear" w:pos="4320"/>
                        <w:tab w:val="clear" w:pos="8640"/>
                        <w:tab w:val="center" w:pos="1890"/>
                      </w:tabs>
                      <w:jc w:val="center"/>
                      <w:rPr>
                        <w:rFonts w:ascii="Arial" w:hAnsi="Arial" w:cs="Arial"/>
                        <w:sz w:val="12"/>
                        <w:szCs w:val="12"/>
                      </w:rPr>
                    </w:pPr>
                    <w:r>
                      <w:rPr>
                        <w:rFonts w:ascii="Arial" w:hAnsi="Arial" w:cs="Arial"/>
                        <w:noProof/>
                        <w:sz w:val="18"/>
                        <w:szCs w:val="18"/>
                        <w:lang w:val="hu-HU" w:eastAsia="hu-HU"/>
                      </w:rPr>
                      <w:drawing>
                        <wp:inline distT="0" distB="0" distL="0" distR="0" wp14:anchorId="40F76C34" wp14:editId="6EFEEAD8">
                          <wp:extent cx="2857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857EAF" w:rsidRPr="00857EAF">
                      <w:rPr>
                        <w:rFonts w:ascii="Arial" w:eastAsia="Calibri" w:hAnsi="Arial" w:cs="Arial"/>
                        <w:color w:val="0000FF"/>
                        <w:sz w:val="4"/>
                        <w:szCs w:val="4"/>
                        <w:u w:val="single"/>
                        <w:lang w:eastAsia="en-GB"/>
                      </w:rPr>
                      <w:br/>
                    </w:r>
                    <w:hyperlink r:id="rId6" w:history="1">
                      <w:r w:rsidR="00976327">
                        <w:rPr>
                          <w:rStyle w:val="Hyperlink"/>
                          <w:rFonts w:ascii="Arial" w:eastAsia="Calibri" w:hAnsi="Arial" w:cs="Arial"/>
                          <w:sz w:val="12"/>
                          <w:szCs w:val="12"/>
                          <w:lang w:eastAsia="en-GB"/>
                        </w:rPr>
                        <w:t>facebook/fordmagyarorszag</w:t>
                      </w:r>
                    </w:hyperlink>
                  </w:p>
                  <w:p w14:paraId="06773101"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259FA5A4" w14:textId="77777777" w:rsidR="008C6D0D" w:rsidRDefault="008C6D0D"/>
                  <w:p w14:paraId="78A259D8" w14:textId="77777777" w:rsidR="00FA2AED" w:rsidRPr="007966B1" w:rsidRDefault="00B42F82" w:rsidP="00FA2AED">
                    <w:pPr>
                      <w:rPr>
                        <w:rFonts w:ascii="Arial" w:hAnsi="Arial" w:cs="Arial"/>
                        <w:sz w:val="12"/>
                        <w:szCs w:val="12"/>
                      </w:rPr>
                    </w:pPr>
                    <w:r>
                      <w:rPr>
                        <w:rFonts w:ascii="Arial" w:hAnsi="Arial" w:cs="Arial"/>
                        <w:noProof/>
                        <w:sz w:val="18"/>
                        <w:szCs w:val="18"/>
                        <w:lang w:val="hu-HU" w:eastAsia="hu-HU"/>
                      </w:rPr>
                      <w:drawing>
                        <wp:inline distT="0" distB="0" distL="0" distR="0" wp14:anchorId="44844626" wp14:editId="2183E604">
                          <wp:extent cx="685800" cy="249555"/>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24955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p w14:paraId="075DA870"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30C5CDDD" wp14:editId="2F775FF8">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3" name="Text Box 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6F32" w14:textId="77777777" w:rsidR="00FA2AED" w:rsidRPr="007966B1" w:rsidRDefault="00B42F82" w:rsidP="00FA2AED">
                          <w:pPr>
                            <w:rPr>
                              <w:rFonts w:ascii="Arial" w:hAnsi="Arial" w:cs="Arial"/>
                              <w:sz w:val="12"/>
                              <w:szCs w:val="12"/>
                            </w:rPr>
                          </w:pPr>
                          <w:r>
                            <w:rPr>
                              <w:rFonts w:ascii="Arial" w:hAnsi="Arial" w:cs="Arial"/>
                              <w:noProof/>
                              <w:sz w:val="18"/>
                              <w:szCs w:val="18"/>
                              <w:lang w:val="hu-HU" w:eastAsia="hu-HU"/>
                            </w:rPr>
                            <w:drawing>
                              <wp:inline distT="0" distB="0" distL="0" distR="0" wp14:anchorId="5C1BE27F" wp14:editId="34CD0112">
                                <wp:extent cx="685800" cy="249555"/>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24955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14:paraId="55B3896F" w14:textId="77777777" w:rsidR="008C6D0D" w:rsidRPr="005D6392" w:rsidRDefault="008C6D0D" w:rsidP="008C6D0D">
                          <w:pPr>
                            <w:rPr>
                              <w:rFonts w:ascii="Arial" w:hAnsi="Arial" w:cs="Arial"/>
                              <w:sz w:val="12"/>
                              <w:szCs w:val="12"/>
                            </w:rPr>
                          </w:pPr>
                        </w:p>
                        <w:p w14:paraId="63AC50F9"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5CDDD" id="Text Box 3"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wtJlX9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18216F32" w14:textId="77777777" w:rsidR="00FA2AED" w:rsidRPr="007966B1" w:rsidRDefault="00B42F82" w:rsidP="00FA2AED">
                    <w:pPr>
                      <w:rPr>
                        <w:rFonts w:ascii="Arial" w:hAnsi="Arial" w:cs="Arial"/>
                        <w:sz w:val="12"/>
                        <w:szCs w:val="12"/>
                      </w:rPr>
                    </w:pPr>
                    <w:r>
                      <w:rPr>
                        <w:rFonts w:ascii="Arial" w:hAnsi="Arial" w:cs="Arial"/>
                        <w:noProof/>
                        <w:sz w:val="18"/>
                        <w:szCs w:val="18"/>
                        <w:lang w:val="hu-HU" w:eastAsia="hu-HU"/>
                      </w:rPr>
                      <w:drawing>
                        <wp:inline distT="0" distB="0" distL="0" distR="0" wp14:anchorId="5C1BE27F" wp14:editId="34CD0112">
                          <wp:extent cx="685800" cy="249555"/>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24955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14:paraId="55B3896F" w14:textId="77777777" w:rsidR="008C6D0D" w:rsidRPr="005D6392" w:rsidRDefault="008C6D0D" w:rsidP="008C6D0D">
                    <w:pPr>
                      <w:rPr>
                        <w:rFonts w:ascii="Arial" w:hAnsi="Arial" w:cs="Arial"/>
                        <w:sz w:val="12"/>
                        <w:szCs w:val="12"/>
                      </w:rPr>
                    </w:pPr>
                  </w:p>
                  <w:p w14:paraId="63AC50F9"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299" distR="114299" simplePos="0" relativeHeight="251656192" behindDoc="0" locked="0" layoutInCell="1" allowOverlap="1" wp14:anchorId="11A967EA" wp14:editId="2B04460A">
              <wp:simplePos x="0" y="0"/>
              <wp:positionH relativeFrom="column">
                <wp:posOffset>1068704</wp:posOffset>
              </wp:positionH>
              <wp:positionV relativeFrom="paragraph">
                <wp:posOffset>84455</wp:posOffset>
              </wp:positionV>
              <wp:extent cx="0" cy="228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0875" id="Lin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" strokeweight="1pt"/>
          </w:pict>
        </mc:Fallback>
      </mc:AlternateContent>
    </w:r>
    <w:r w:rsidR="00B42F82">
      <w:rPr>
        <w:noProof/>
        <w:lang w:val="hu-HU" w:eastAsia="hu-HU"/>
      </w:rPr>
      <w:drawing>
        <wp:anchor distT="0" distB="0" distL="114300" distR="114300" simplePos="0" relativeHeight="251657216" behindDoc="0" locked="0" layoutInCell="1" allowOverlap="1" wp14:anchorId="5DFFB2CA" wp14:editId="357AE253">
          <wp:simplePos x="0" y="0"/>
          <wp:positionH relativeFrom="column">
            <wp:posOffset>69850</wp:posOffset>
          </wp:positionH>
          <wp:positionV relativeFrom="paragraph">
            <wp:posOffset>34290</wp:posOffset>
          </wp:positionV>
          <wp:extent cx="800100" cy="314325"/>
          <wp:effectExtent l="0" t="0" r="0" b="0"/>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Ford"/>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sidR="005532D6">
      <w:rPr>
        <w:rFonts w:ascii="Book Antiqua" w:hAnsi="Book Antiqua"/>
        <w:smallCaps/>
        <w:position w:val="110"/>
        <w:sz w:val="48"/>
      </w:rPr>
      <w:t xml:space="preserve">                 </w:t>
    </w:r>
    <w:r w:rsidR="00176D8E">
      <w:rPr>
        <w:rFonts w:ascii="Book Antiqua" w:hAnsi="Book Antiqua"/>
        <w:smallCaps/>
        <w:position w:val="132"/>
        <w:sz w:val="48"/>
        <w:szCs w:val="48"/>
      </w:rPr>
      <w:t>Press release</w:t>
    </w:r>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78A3F52"/>
    <w:multiLevelType w:val="hybridMultilevel"/>
    <w:tmpl w:val="FB4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67099"/>
    <w:multiLevelType w:val="hybridMultilevel"/>
    <w:tmpl w:val="398E4E96"/>
    <w:lvl w:ilvl="0" w:tplc="1B8E60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DAB4246"/>
    <w:multiLevelType w:val="hybridMultilevel"/>
    <w:tmpl w:val="77C8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929EF"/>
    <w:multiLevelType w:val="hybridMultilevel"/>
    <w:tmpl w:val="F980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97C2C"/>
    <w:multiLevelType w:val="hybridMultilevel"/>
    <w:tmpl w:val="EC40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AC2C3F"/>
    <w:multiLevelType w:val="hybridMultilevel"/>
    <w:tmpl w:val="3A424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8F6D63"/>
    <w:multiLevelType w:val="hybridMultilevel"/>
    <w:tmpl w:val="90DE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4"/>
  </w:num>
  <w:num w:numId="4">
    <w:abstractNumId w:val="2"/>
  </w:num>
  <w:num w:numId="5">
    <w:abstractNumId w:val="12"/>
  </w:num>
  <w:num w:numId="6">
    <w:abstractNumId w:val="5"/>
  </w:num>
  <w:num w:numId="7">
    <w:abstractNumId w:val="9"/>
  </w:num>
  <w:num w:numId="8">
    <w:abstractNumId w:val="9"/>
  </w:num>
  <w:num w:numId="9">
    <w:abstractNumId w:val="0"/>
  </w:num>
  <w:num w:numId="10">
    <w:abstractNumId w:val="0"/>
  </w:num>
  <w:num w:numId="11">
    <w:abstractNumId w:val="8"/>
  </w:num>
  <w:num w:numId="12">
    <w:abstractNumId w:val="6"/>
  </w:num>
  <w:num w:numId="13">
    <w:abstractNumId w:val="3"/>
  </w:num>
  <w:num w:numId="14">
    <w:abstractNumId w:val="1"/>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1758"/>
    <w:rsid w:val="000051E9"/>
    <w:rsid w:val="00005B4D"/>
    <w:rsid w:val="000101F4"/>
    <w:rsid w:val="00010F60"/>
    <w:rsid w:val="00024A6E"/>
    <w:rsid w:val="0003003A"/>
    <w:rsid w:val="0003033A"/>
    <w:rsid w:val="00031575"/>
    <w:rsid w:val="0003526C"/>
    <w:rsid w:val="000354BC"/>
    <w:rsid w:val="00036696"/>
    <w:rsid w:val="00050ABA"/>
    <w:rsid w:val="00051E29"/>
    <w:rsid w:val="00052B3E"/>
    <w:rsid w:val="00053E21"/>
    <w:rsid w:val="000550A2"/>
    <w:rsid w:val="000563B3"/>
    <w:rsid w:val="0006148A"/>
    <w:rsid w:val="00062C82"/>
    <w:rsid w:val="000645BD"/>
    <w:rsid w:val="00064712"/>
    <w:rsid w:val="0006488D"/>
    <w:rsid w:val="00064EF2"/>
    <w:rsid w:val="00065145"/>
    <w:rsid w:val="000701D8"/>
    <w:rsid w:val="00073627"/>
    <w:rsid w:val="00074D61"/>
    <w:rsid w:val="0007747C"/>
    <w:rsid w:val="00077C72"/>
    <w:rsid w:val="0008007A"/>
    <w:rsid w:val="000833EF"/>
    <w:rsid w:val="00084166"/>
    <w:rsid w:val="00084F44"/>
    <w:rsid w:val="000850BE"/>
    <w:rsid w:val="00087CFD"/>
    <w:rsid w:val="00092664"/>
    <w:rsid w:val="00097C38"/>
    <w:rsid w:val="000A0009"/>
    <w:rsid w:val="000A04CE"/>
    <w:rsid w:val="000A1066"/>
    <w:rsid w:val="000A12EF"/>
    <w:rsid w:val="000A2FFF"/>
    <w:rsid w:val="000B1DF6"/>
    <w:rsid w:val="000B20AF"/>
    <w:rsid w:val="000B61DF"/>
    <w:rsid w:val="000B68CF"/>
    <w:rsid w:val="000C0AC9"/>
    <w:rsid w:val="000C239A"/>
    <w:rsid w:val="000C2461"/>
    <w:rsid w:val="000C358C"/>
    <w:rsid w:val="000C38AF"/>
    <w:rsid w:val="000C55E2"/>
    <w:rsid w:val="000C63F0"/>
    <w:rsid w:val="000C6C2B"/>
    <w:rsid w:val="000C7A58"/>
    <w:rsid w:val="000D7B31"/>
    <w:rsid w:val="000E2171"/>
    <w:rsid w:val="000E3670"/>
    <w:rsid w:val="000F1203"/>
    <w:rsid w:val="000F2298"/>
    <w:rsid w:val="000F2D2D"/>
    <w:rsid w:val="000F3494"/>
    <w:rsid w:val="000F3D71"/>
    <w:rsid w:val="000F3DAF"/>
    <w:rsid w:val="00101713"/>
    <w:rsid w:val="001104B7"/>
    <w:rsid w:val="00114532"/>
    <w:rsid w:val="00115A8A"/>
    <w:rsid w:val="001228A5"/>
    <w:rsid w:val="00123596"/>
    <w:rsid w:val="00123CE0"/>
    <w:rsid w:val="001257CC"/>
    <w:rsid w:val="00127D6E"/>
    <w:rsid w:val="0013102B"/>
    <w:rsid w:val="00131DAD"/>
    <w:rsid w:val="00131FCB"/>
    <w:rsid w:val="001325B9"/>
    <w:rsid w:val="00134150"/>
    <w:rsid w:val="001351FE"/>
    <w:rsid w:val="001366DC"/>
    <w:rsid w:val="00136DEA"/>
    <w:rsid w:val="00140056"/>
    <w:rsid w:val="00140AF2"/>
    <w:rsid w:val="00141293"/>
    <w:rsid w:val="00143C03"/>
    <w:rsid w:val="00144AD9"/>
    <w:rsid w:val="001465F9"/>
    <w:rsid w:val="00147882"/>
    <w:rsid w:val="00155444"/>
    <w:rsid w:val="00160E88"/>
    <w:rsid w:val="00176D8E"/>
    <w:rsid w:val="00183208"/>
    <w:rsid w:val="00184963"/>
    <w:rsid w:val="00190594"/>
    <w:rsid w:val="00191E20"/>
    <w:rsid w:val="001945D7"/>
    <w:rsid w:val="001A2415"/>
    <w:rsid w:val="001A2A39"/>
    <w:rsid w:val="001A2D53"/>
    <w:rsid w:val="001A340C"/>
    <w:rsid w:val="001A5C5E"/>
    <w:rsid w:val="001B01B7"/>
    <w:rsid w:val="001B1A91"/>
    <w:rsid w:val="001B3FE5"/>
    <w:rsid w:val="001B6874"/>
    <w:rsid w:val="001C16AB"/>
    <w:rsid w:val="001C4203"/>
    <w:rsid w:val="001C54EA"/>
    <w:rsid w:val="001D0D59"/>
    <w:rsid w:val="001D5206"/>
    <w:rsid w:val="001D528F"/>
    <w:rsid w:val="001D61B8"/>
    <w:rsid w:val="001D7842"/>
    <w:rsid w:val="001E3F23"/>
    <w:rsid w:val="001E4705"/>
    <w:rsid w:val="001E613B"/>
    <w:rsid w:val="001E6922"/>
    <w:rsid w:val="001E695B"/>
    <w:rsid w:val="001E6C4E"/>
    <w:rsid w:val="001E6F8D"/>
    <w:rsid w:val="001E72EC"/>
    <w:rsid w:val="001F1FBC"/>
    <w:rsid w:val="001F3442"/>
    <w:rsid w:val="001F3F33"/>
    <w:rsid w:val="00210CCF"/>
    <w:rsid w:val="00213DD2"/>
    <w:rsid w:val="00215362"/>
    <w:rsid w:val="002218C3"/>
    <w:rsid w:val="0022223F"/>
    <w:rsid w:val="00223283"/>
    <w:rsid w:val="00223525"/>
    <w:rsid w:val="0022506B"/>
    <w:rsid w:val="002250E3"/>
    <w:rsid w:val="002273D0"/>
    <w:rsid w:val="002307BD"/>
    <w:rsid w:val="00231B8B"/>
    <w:rsid w:val="00232317"/>
    <w:rsid w:val="002338DC"/>
    <w:rsid w:val="00235BEC"/>
    <w:rsid w:val="002372F5"/>
    <w:rsid w:val="0024171D"/>
    <w:rsid w:val="00242727"/>
    <w:rsid w:val="0024712C"/>
    <w:rsid w:val="0024732D"/>
    <w:rsid w:val="00252CDC"/>
    <w:rsid w:val="002545BB"/>
    <w:rsid w:val="0025600E"/>
    <w:rsid w:val="00267D51"/>
    <w:rsid w:val="002729B3"/>
    <w:rsid w:val="00283D89"/>
    <w:rsid w:val="0028435B"/>
    <w:rsid w:val="00285D93"/>
    <w:rsid w:val="00286103"/>
    <w:rsid w:val="0028708E"/>
    <w:rsid w:val="002877C5"/>
    <w:rsid w:val="00290DA1"/>
    <w:rsid w:val="00294051"/>
    <w:rsid w:val="00294BB3"/>
    <w:rsid w:val="00295AD3"/>
    <w:rsid w:val="00297059"/>
    <w:rsid w:val="002A5218"/>
    <w:rsid w:val="002A66EC"/>
    <w:rsid w:val="002A6CA5"/>
    <w:rsid w:val="002B2F88"/>
    <w:rsid w:val="002B372A"/>
    <w:rsid w:val="002B5917"/>
    <w:rsid w:val="002B7598"/>
    <w:rsid w:val="002C0414"/>
    <w:rsid w:val="002C1691"/>
    <w:rsid w:val="002C1C01"/>
    <w:rsid w:val="002C6FE0"/>
    <w:rsid w:val="002C70F2"/>
    <w:rsid w:val="002D07A1"/>
    <w:rsid w:val="002D30F8"/>
    <w:rsid w:val="002D440D"/>
    <w:rsid w:val="002D7077"/>
    <w:rsid w:val="002D7382"/>
    <w:rsid w:val="002D74A8"/>
    <w:rsid w:val="002E06E6"/>
    <w:rsid w:val="002E1AC0"/>
    <w:rsid w:val="002E2BA7"/>
    <w:rsid w:val="002E3B7A"/>
    <w:rsid w:val="002E59B9"/>
    <w:rsid w:val="002E5B2B"/>
    <w:rsid w:val="002E7D6A"/>
    <w:rsid w:val="002F6F9E"/>
    <w:rsid w:val="00300EF9"/>
    <w:rsid w:val="003019C8"/>
    <w:rsid w:val="0030343C"/>
    <w:rsid w:val="00303F56"/>
    <w:rsid w:val="0030403B"/>
    <w:rsid w:val="003071FA"/>
    <w:rsid w:val="00307D38"/>
    <w:rsid w:val="00311374"/>
    <w:rsid w:val="00313176"/>
    <w:rsid w:val="003149AE"/>
    <w:rsid w:val="0031538A"/>
    <w:rsid w:val="00315ADB"/>
    <w:rsid w:val="00316D80"/>
    <w:rsid w:val="00317F04"/>
    <w:rsid w:val="00325D10"/>
    <w:rsid w:val="00327539"/>
    <w:rsid w:val="00330F6B"/>
    <w:rsid w:val="00331637"/>
    <w:rsid w:val="0033196D"/>
    <w:rsid w:val="00332D0E"/>
    <w:rsid w:val="003333B7"/>
    <w:rsid w:val="00340904"/>
    <w:rsid w:val="0034157D"/>
    <w:rsid w:val="00342744"/>
    <w:rsid w:val="00343269"/>
    <w:rsid w:val="00343B53"/>
    <w:rsid w:val="00343B74"/>
    <w:rsid w:val="00344529"/>
    <w:rsid w:val="003455DE"/>
    <w:rsid w:val="003460DC"/>
    <w:rsid w:val="00347D73"/>
    <w:rsid w:val="00353395"/>
    <w:rsid w:val="0035355E"/>
    <w:rsid w:val="003541DD"/>
    <w:rsid w:val="00366141"/>
    <w:rsid w:val="003664D9"/>
    <w:rsid w:val="00366687"/>
    <w:rsid w:val="00370F0D"/>
    <w:rsid w:val="00371058"/>
    <w:rsid w:val="00377181"/>
    <w:rsid w:val="00377406"/>
    <w:rsid w:val="0038031B"/>
    <w:rsid w:val="003814A4"/>
    <w:rsid w:val="00384B13"/>
    <w:rsid w:val="003860B8"/>
    <w:rsid w:val="003870DD"/>
    <w:rsid w:val="00390AF2"/>
    <w:rsid w:val="00394072"/>
    <w:rsid w:val="00394956"/>
    <w:rsid w:val="00395200"/>
    <w:rsid w:val="00395793"/>
    <w:rsid w:val="003A132E"/>
    <w:rsid w:val="003A3075"/>
    <w:rsid w:val="003A3733"/>
    <w:rsid w:val="003A4888"/>
    <w:rsid w:val="003B1471"/>
    <w:rsid w:val="003B5885"/>
    <w:rsid w:val="003B6AF2"/>
    <w:rsid w:val="003C0F90"/>
    <w:rsid w:val="003C1C28"/>
    <w:rsid w:val="003C336B"/>
    <w:rsid w:val="003C7F26"/>
    <w:rsid w:val="003D1758"/>
    <w:rsid w:val="003D25AA"/>
    <w:rsid w:val="003E1D2D"/>
    <w:rsid w:val="003E33E7"/>
    <w:rsid w:val="003E449A"/>
    <w:rsid w:val="003E63E7"/>
    <w:rsid w:val="003E745A"/>
    <w:rsid w:val="003F4811"/>
    <w:rsid w:val="00401A9C"/>
    <w:rsid w:val="00401B10"/>
    <w:rsid w:val="00402E9A"/>
    <w:rsid w:val="0040759F"/>
    <w:rsid w:val="00407612"/>
    <w:rsid w:val="004129B1"/>
    <w:rsid w:val="00412D3F"/>
    <w:rsid w:val="004133C6"/>
    <w:rsid w:val="00413F55"/>
    <w:rsid w:val="00413F8E"/>
    <w:rsid w:val="004151E2"/>
    <w:rsid w:val="0041584C"/>
    <w:rsid w:val="00416EBB"/>
    <w:rsid w:val="0042177A"/>
    <w:rsid w:val="004217E8"/>
    <w:rsid w:val="00421B0E"/>
    <w:rsid w:val="00424F01"/>
    <w:rsid w:val="00424FD5"/>
    <w:rsid w:val="00426211"/>
    <w:rsid w:val="004266DE"/>
    <w:rsid w:val="00430428"/>
    <w:rsid w:val="004304C4"/>
    <w:rsid w:val="00430C1F"/>
    <w:rsid w:val="00432AA3"/>
    <w:rsid w:val="00435981"/>
    <w:rsid w:val="00435D77"/>
    <w:rsid w:val="00441411"/>
    <w:rsid w:val="00441FF0"/>
    <w:rsid w:val="0044272A"/>
    <w:rsid w:val="00443E2B"/>
    <w:rsid w:val="00446298"/>
    <w:rsid w:val="00451726"/>
    <w:rsid w:val="00455AA5"/>
    <w:rsid w:val="00455BD3"/>
    <w:rsid w:val="00455C89"/>
    <w:rsid w:val="0046047F"/>
    <w:rsid w:val="00460FC5"/>
    <w:rsid w:val="00461BB9"/>
    <w:rsid w:val="00461F1C"/>
    <w:rsid w:val="00471810"/>
    <w:rsid w:val="00473021"/>
    <w:rsid w:val="004752EA"/>
    <w:rsid w:val="00477346"/>
    <w:rsid w:val="00480229"/>
    <w:rsid w:val="00482F56"/>
    <w:rsid w:val="00483C34"/>
    <w:rsid w:val="0049057C"/>
    <w:rsid w:val="004914E1"/>
    <w:rsid w:val="0049188E"/>
    <w:rsid w:val="0049247A"/>
    <w:rsid w:val="00494876"/>
    <w:rsid w:val="00495757"/>
    <w:rsid w:val="004A5282"/>
    <w:rsid w:val="004A5E86"/>
    <w:rsid w:val="004A66A2"/>
    <w:rsid w:val="004A7953"/>
    <w:rsid w:val="004B1AC5"/>
    <w:rsid w:val="004B7480"/>
    <w:rsid w:val="004B7656"/>
    <w:rsid w:val="004C13B7"/>
    <w:rsid w:val="004C2119"/>
    <w:rsid w:val="004C276F"/>
    <w:rsid w:val="004C417D"/>
    <w:rsid w:val="004C4A2C"/>
    <w:rsid w:val="004C4E2A"/>
    <w:rsid w:val="004C5DD9"/>
    <w:rsid w:val="004D04A4"/>
    <w:rsid w:val="004D127F"/>
    <w:rsid w:val="004D248F"/>
    <w:rsid w:val="004D310D"/>
    <w:rsid w:val="004D4008"/>
    <w:rsid w:val="004E21AA"/>
    <w:rsid w:val="004E242D"/>
    <w:rsid w:val="004E2D7F"/>
    <w:rsid w:val="004E33DD"/>
    <w:rsid w:val="004E3E62"/>
    <w:rsid w:val="004E6187"/>
    <w:rsid w:val="004E674C"/>
    <w:rsid w:val="004E6A44"/>
    <w:rsid w:val="004E777B"/>
    <w:rsid w:val="004F1112"/>
    <w:rsid w:val="004F15EE"/>
    <w:rsid w:val="004F1A2D"/>
    <w:rsid w:val="004F2398"/>
    <w:rsid w:val="004F24F4"/>
    <w:rsid w:val="004F2EF8"/>
    <w:rsid w:val="004F3E8D"/>
    <w:rsid w:val="004F4E91"/>
    <w:rsid w:val="004F5E8D"/>
    <w:rsid w:val="004F6F5C"/>
    <w:rsid w:val="00502B4A"/>
    <w:rsid w:val="005062CA"/>
    <w:rsid w:val="0051627A"/>
    <w:rsid w:val="00516515"/>
    <w:rsid w:val="0051693F"/>
    <w:rsid w:val="0052043D"/>
    <w:rsid w:val="00522BE3"/>
    <w:rsid w:val="00522FB3"/>
    <w:rsid w:val="00525CCB"/>
    <w:rsid w:val="005268F9"/>
    <w:rsid w:val="0053055B"/>
    <w:rsid w:val="005336B9"/>
    <w:rsid w:val="00535601"/>
    <w:rsid w:val="00541528"/>
    <w:rsid w:val="0054314B"/>
    <w:rsid w:val="00544B4D"/>
    <w:rsid w:val="0054622C"/>
    <w:rsid w:val="00546FF2"/>
    <w:rsid w:val="00547695"/>
    <w:rsid w:val="005532D6"/>
    <w:rsid w:val="00553A1E"/>
    <w:rsid w:val="00560A24"/>
    <w:rsid w:val="00562163"/>
    <w:rsid w:val="00562BE2"/>
    <w:rsid w:val="00563C18"/>
    <w:rsid w:val="00564B7F"/>
    <w:rsid w:val="005654AD"/>
    <w:rsid w:val="0056609B"/>
    <w:rsid w:val="00575317"/>
    <w:rsid w:val="0057574A"/>
    <w:rsid w:val="00575875"/>
    <w:rsid w:val="00576808"/>
    <w:rsid w:val="005769E8"/>
    <w:rsid w:val="005774B9"/>
    <w:rsid w:val="005813C0"/>
    <w:rsid w:val="00581806"/>
    <w:rsid w:val="00582971"/>
    <w:rsid w:val="00584FAA"/>
    <w:rsid w:val="00591365"/>
    <w:rsid w:val="005913CF"/>
    <w:rsid w:val="0059156F"/>
    <w:rsid w:val="00592286"/>
    <w:rsid w:val="00595848"/>
    <w:rsid w:val="005959B3"/>
    <w:rsid w:val="00595F95"/>
    <w:rsid w:val="0059689C"/>
    <w:rsid w:val="0059696F"/>
    <w:rsid w:val="00597098"/>
    <w:rsid w:val="005A357F"/>
    <w:rsid w:val="005A3E17"/>
    <w:rsid w:val="005B15E9"/>
    <w:rsid w:val="005B2CBB"/>
    <w:rsid w:val="005B61E6"/>
    <w:rsid w:val="005C0580"/>
    <w:rsid w:val="005C4081"/>
    <w:rsid w:val="005D2409"/>
    <w:rsid w:val="005D3BB0"/>
    <w:rsid w:val="005D5DC7"/>
    <w:rsid w:val="005D5EC3"/>
    <w:rsid w:val="005D6699"/>
    <w:rsid w:val="005E00E0"/>
    <w:rsid w:val="005E192F"/>
    <w:rsid w:val="005E7C82"/>
    <w:rsid w:val="005F09D5"/>
    <w:rsid w:val="005F17F7"/>
    <w:rsid w:val="005F6FA8"/>
    <w:rsid w:val="005F7816"/>
    <w:rsid w:val="0060055D"/>
    <w:rsid w:val="00603F42"/>
    <w:rsid w:val="00611518"/>
    <w:rsid w:val="006144F6"/>
    <w:rsid w:val="00615CB1"/>
    <w:rsid w:val="00616A1B"/>
    <w:rsid w:val="006177FB"/>
    <w:rsid w:val="00621F5F"/>
    <w:rsid w:val="0062489B"/>
    <w:rsid w:val="00625471"/>
    <w:rsid w:val="00625D68"/>
    <w:rsid w:val="006311C7"/>
    <w:rsid w:val="00631A15"/>
    <w:rsid w:val="0063295E"/>
    <w:rsid w:val="00633D51"/>
    <w:rsid w:val="006342CA"/>
    <w:rsid w:val="00635F3C"/>
    <w:rsid w:val="00637B68"/>
    <w:rsid w:val="00637F32"/>
    <w:rsid w:val="006409F5"/>
    <w:rsid w:val="00640BDE"/>
    <w:rsid w:val="00640F4E"/>
    <w:rsid w:val="00642DB7"/>
    <w:rsid w:val="00645A3E"/>
    <w:rsid w:val="0064695E"/>
    <w:rsid w:val="00646AD4"/>
    <w:rsid w:val="006500AC"/>
    <w:rsid w:val="00654F6F"/>
    <w:rsid w:val="0066045B"/>
    <w:rsid w:val="0066189D"/>
    <w:rsid w:val="00661A4F"/>
    <w:rsid w:val="00665A71"/>
    <w:rsid w:val="00667DBF"/>
    <w:rsid w:val="00670EA5"/>
    <w:rsid w:val="006718FD"/>
    <w:rsid w:val="00672CA0"/>
    <w:rsid w:val="00672E55"/>
    <w:rsid w:val="006742CF"/>
    <w:rsid w:val="00677470"/>
    <w:rsid w:val="00684AF8"/>
    <w:rsid w:val="00684DED"/>
    <w:rsid w:val="00685AC9"/>
    <w:rsid w:val="00697034"/>
    <w:rsid w:val="0069743C"/>
    <w:rsid w:val="006A3201"/>
    <w:rsid w:val="006B1941"/>
    <w:rsid w:val="006B3339"/>
    <w:rsid w:val="006B4312"/>
    <w:rsid w:val="006C1D7D"/>
    <w:rsid w:val="006C5DFD"/>
    <w:rsid w:val="006C786F"/>
    <w:rsid w:val="006D0A15"/>
    <w:rsid w:val="006D0A38"/>
    <w:rsid w:val="006D1DE0"/>
    <w:rsid w:val="006D35EB"/>
    <w:rsid w:val="006D500A"/>
    <w:rsid w:val="006D5F7A"/>
    <w:rsid w:val="006E3BDB"/>
    <w:rsid w:val="006E40AF"/>
    <w:rsid w:val="006E5EC6"/>
    <w:rsid w:val="006F02C7"/>
    <w:rsid w:val="00703251"/>
    <w:rsid w:val="00710C39"/>
    <w:rsid w:val="007169BB"/>
    <w:rsid w:val="007232AE"/>
    <w:rsid w:val="00724F9B"/>
    <w:rsid w:val="00730910"/>
    <w:rsid w:val="00732759"/>
    <w:rsid w:val="00732A67"/>
    <w:rsid w:val="00732AE5"/>
    <w:rsid w:val="00734348"/>
    <w:rsid w:val="00735686"/>
    <w:rsid w:val="007425A2"/>
    <w:rsid w:val="007501C8"/>
    <w:rsid w:val="007509C4"/>
    <w:rsid w:val="007533BD"/>
    <w:rsid w:val="00754E06"/>
    <w:rsid w:val="00755551"/>
    <w:rsid w:val="0075653C"/>
    <w:rsid w:val="007576FC"/>
    <w:rsid w:val="007607B3"/>
    <w:rsid w:val="00761212"/>
    <w:rsid w:val="0076134C"/>
    <w:rsid w:val="00761B9D"/>
    <w:rsid w:val="00763602"/>
    <w:rsid w:val="0076400B"/>
    <w:rsid w:val="00765164"/>
    <w:rsid w:val="00765F06"/>
    <w:rsid w:val="00771365"/>
    <w:rsid w:val="00774251"/>
    <w:rsid w:val="00776839"/>
    <w:rsid w:val="00777E55"/>
    <w:rsid w:val="0078382E"/>
    <w:rsid w:val="00783BC2"/>
    <w:rsid w:val="0078420B"/>
    <w:rsid w:val="00792AC5"/>
    <w:rsid w:val="007944D6"/>
    <w:rsid w:val="00796DB8"/>
    <w:rsid w:val="007A0506"/>
    <w:rsid w:val="007A09FE"/>
    <w:rsid w:val="007A22A4"/>
    <w:rsid w:val="007A30F0"/>
    <w:rsid w:val="007A3DA4"/>
    <w:rsid w:val="007A57A1"/>
    <w:rsid w:val="007A7984"/>
    <w:rsid w:val="007B09FF"/>
    <w:rsid w:val="007B15E9"/>
    <w:rsid w:val="007B2BF1"/>
    <w:rsid w:val="007B35C2"/>
    <w:rsid w:val="007B4B7E"/>
    <w:rsid w:val="007B575E"/>
    <w:rsid w:val="007B7A80"/>
    <w:rsid w:val="007C16F0"/>
    <w:rsid w:val="007C1922"/>
    <w:rsid w:val="007C2157"/>
    <w:rsid w:val="007C2FBE"/>
    <w:rsid w:val="007C4F12"/>
    <w:rsid w:val="007D0489"/>
    <w:rsid w:val="007D2708"/>
    <w:rsid w:val="007D5CDD"/>
    <w:rsid w:val="007D5CE2"/>
    <w:rsid w:val="007E1E94"/>
    <w:rsid w:val="007E2C0C"/>
    <w:rsid w:val="007E57EA"/>
    <w:rsid w:val="007E60F1"/>
    <w:rsid w:val="007E67C6"/>
    <w:rsid w:val="007F5B8D"/>
    <w:rsid w:val="007F600D"/>
    <w:rsid w:val="007F6AAC"/>
    <w:rsid w:val="00801187"/>
    <w:rsid w:val="00801B41"/>
    <w:rsid w:val="0080374A"/>
    <w:rsid w:val="00803B9F"/>
    <w:rsid w:val="00806AB3"/>
    <w:rsid w:val="00811539"/>
    <w:rsid w:val="008115D4"/>
    <w:rsid w:val="0081179E"/>
    <w:rsid w:val="00816EEA"/>
    <w:rsid w:val="00817282"/>
    <w:rsid w:val="008200E4"/>
    <w:rsid w:val="00820FE3"/>
    <w:rsid w:val="008301BA"/>
    <w:rsid w:val="0083181A"/>
    <w:rsid w:val="00831B36"/>
    <w:rsid w:val="00837561"/>
    <w:rsid w:val="00837730"/>
    <w:rsid w:val="00837D3A"/>
    <w:rsid w:val="00842609"/>
    <w:rsid w:val="0084539E"/>
    <w:rsid w:val="00846004"/>
    <w:rsid w:val="008466BF"/>
    <w:rsid w:val="00852335"/>
    <w:rsid w:val="00855E0F"/>
    <w:rsid w:val="00857EAF"/>
    <w:rsid w:val="00861419"/>
    <w:rsid w:val="008644AD"/>
    <w:rsid w:val="008716DC"/>
    <w:rsid w:val="0087438E"/>
    <w:rsid w:val="008771BE"/>
    <w:rsid w:val="0088023E"/>
    <w:rsid w:val="00880C6D"/>
    <w:rsid w:val="008835E2"/>
    <w:rsid w:val="008873B5"/>
    <w:rsid w:val="008921F1"/>
    <w:rsid w:val="008933F3"/>
    <w:rsid w:val="008949BC"/>
    <w:rsid w:val="00895573"/>
    <w:rsid w:val="008A0F0C"/>
    <w:rsid w:val="008A1AE3"/>
    <w:rsid w:val="008A1DF4"/>
    <w:rsid w:val="008A7A86"/>
    <w:rsid w:val="008B1B78"/>
    <w:rsid w:val="008B3670"/>
    <w:rsid w:val="008B4255"/>
    <w:rsid w:val="008B6FCD"/>
    <w:rsid w:val="008C0938"/>
    <w:rsid w:val="008C205E"/>
    <w:rsid w:val="008C61E9"/>
    <w:rsid w:val="008C687D"/>
    <w:rsid w:val="008C6D0D"/>
    <w:rsid w:val="008C70D3"/>
    <w:rsid w:val="008D26E8"/>
    <w:rsid w:val="008D6D5B"/>
    <w:rsid w:val="008E1819"/>
    <w:rsid w:val="008E311C"/>
    <w:rsid w:val="008E4F0F"/>
    <w:rsid w:val="008F00C9"/>
    <w:rsid w:val="008F359C"/>
    <w:rsid w:val="008F4D34"/>
    <w:rsid w:val="008F506C"/>
    <w:rsid w:val="008F5B28"/>
    <w:rsid w:val="008F7D98"/>
    <w:rsid w:val="009007C7"/>
    <w:rsid w:val="009011D3"/>
    <w:rsid w:val="009028DF"/>
    <w:rsid w:val="0090404C"/>
    <w:rsid w:val="009053A7"/>
    <w:rsid w:val="00907256"/>
    <w:rsid w:val="00911414"/>
    <w:rsid w:val="009115C5"/>
    <w:rsid w:val="00911684"/>
    <w:rsid w:val="00912F95"/>
    <w:rsid w:val="00912FB7"/>
    <w:rsid w:val="00914DBA"/>
    <w:rsid w:val="0092086A"/>
    <w:rsid w:val="00924EC2"/>
    <w:rsid w:val="0092659B"/>
    <w:rsid w:val="00926D90"/>
    <w:rsid w:val="00927AF1"/>
    <w:rsid w:val="00927B1A"/>
    <w:rsid w:val="00934A9C"/>
    <w:rsid w:val="0093536F"/>
    <w:rsid w:val="00944F4C"/>
    <w:rsid w:val="00946D93"/>
    <w:rsid w:val="009505BE"/>
    <w:rsid w:val="00950887"/>
    <w:rsid w:val="00952192"/>
    <w:rsid w:val="0095508A"/>
    <w:rsid w:val="00955F32"/>
    <w:rsid w:val="00965477"/>
    <w:rsid w:val="00966A5F"/>
    <w:rsid w:val="00971321"/>
    <w:rsid w:val="009718CA"/>
    <w:rsid w:val="00972F75"/>
    <w:rsid w:val="00976327"/>
    <w:rsid w:val="009779A5"/>
    <w:rsid w:val="0098246E"/>
    <w:rsid w:val="0098260F"/>
    <w:rsid w:val="00984784"/>
    <w:rsid w:val="00984A96"/>
    <w:rsid w:val="00986FE6"/>
    <w:rsid w:val="00987F34"/>
    <w:rsid w:val="0099052A"/>
    <w:rsid w:val="00990B46"/>
    <w:rsid w:val="00992DBE"/>
    <w:rsid w:val="00994D9D"/>
    <w:rsid w:val="00994FDC"/>
    <w:rsid w:val="009A0B99"/>
    <w:rsid w:val="009A19D3"/>
    <w:rsid w:val="009A41B1"/>
    <w:rsid w:val="009A6B5D"/>
    <w:rsid w:val="009A7C0D"/>
    <w:rsid w:val="009B4C50"/>
    <w:rsid w:val="009B5AA3"/>
    <w:rsid w:val="009B5D96"/>
    <w:rsid w:val="009B64AA"/>
    <w:rsid w:val="009B7298"/>
    <w:rsid w:val="009C1BFC"/>
    <w:rsid w:val="009C2A64"/>
    <w:rsid w:val="009C2C29"/>
    <w:rsid w:val="009C4FA1"/>
    <w:rsid w:val="009C73CC"/>
    <w:rsid w:val="009D0C95"/>
    <w:rsid w:val="009D10A8"/>
    <w:rsid w:val="009D2BCC"/>
    <w:rsid w:val="009D34A1"/>
    <w:rsid w:val="009D4466"/>
    <w:rsid w:val="009D493E"/>
    <w:rsid w:val="009D637D"/>
    <w:rsid w:val="009E13D7"/>
    <w:rsid w:val="009E2411"/>
    <w:rsid w:val="009E356D"/>
    <w:rsid w:val="009E378A"/>
    <w:rsid w:val="009F12AA"/>
    <w:rsid w:val="009F1445"/>
    <w:rsid w:val="009F156F"/>
    <w:rsid w:val="009F2F51"/>
    <w:rsid w:val="009F58BE"/>
    <w:rsid w:val="00A03B32"/>
    <w:rsid w:val="00A0496F"/>
    <w:rsid w:val="00A068FE"/>
    <w:rsid w:val="00A070A6"/>
    <w:rsid w:val="00A07AE1"/>
    <w:rsid w:val="00A07E9E"/>
    <w:rsid w:val="00A1112F"/>
    <w:rsid w:val="00A15423"/>
    <w:rsid w:val="00A16B01"/>
    <w:rsid w:val="00A17715"/>
    <w:rsid w:val="00A20E86"/>
    <w:rsid w:val="00A22C19"/>
    <w:rsid w:val="00A22F01"/>
    <w:rsid w:val="00A2593C"/>
    <w:rsid w:val="00A25E63"/>
    <w:rsid w:val="00A264A7"/>
    <w:rsid w:val="00A26DFE"/>
    <w:rsid w:val="00A2793A"/>
    <w:rsid w:val="00A348E3"/>
    <w:rsid w:val="00A36F90"/>
    <w:rsid w:val="00A37A6F"/>
    <w:rsid w:val="00A46A54"/>
    <w:rsid w:val="00A47A70"/>
    <w:rsid w:val="00A47CED"/>
    <w:rsid w:val="00A50122"/>
    <w:rsid w:val="00A52005"/>
    <w:rsid w:val="00A5273E"/>
    <w:rsid w:val="00A57A25"/>
    <w:rsid w:val="00A57CC3"/>
    <w:rsid w:val="00A60BCB"/>
    <w:rsid w:val="00A6281B"/>
    <w:rsid w:val="00A64978"/>
    <w:rsid w:val="00A66BB0"/>
    <w:rsid w:val="00A67C35"/>
    <w:rsid w:val="00A708A3"/>
    <w:rsid w:val="00A71F7A"/>
    <w:rsid w:val="00A753E3"/>
    <w:rsid w:val="00A7698F"/>
    <w:rsid w:val="00A8095D"/>
    <w:rsid w:val="00A821D9"/>
    <w:rsid w:val="00A826E2"/>
    <w:rsid w:val="00A8332C"/>
    <w:rsid w:val="00A86548"/>
    <w:rsid w:val="00A86BB6"/>
    <w:rsid w:val="00A903FF"/>
    <w:rsid w:val="00A91085"/>
    <w:rsid w:val="00A92DCA"/>
    <w:rsid w:val="00A933D8"/>
    <w:rsid w:val="00A93533"/>
    <w:rsid w:val="00AA0865"/>
    <w:rsid w:val="00AA1D66"/>
    <w:rsid w:val="00AA238F"/>
    <w:rsid w:val="00AA5E77"/>
    <w:rsid w:val="00AB3D7B"/>
    <w:rsid w:val="00AB4019"/>
    <w:rsid w:val="00AB4394"/>
    <w:rsid w:val="00AB484C"/>
    <w:rsid w:val="00AB50D6"/>
    <w:rsid w:val="00AB7854"/>
    <w:rsid w:val="00AB7ADE"/>
    <w:rsid w:val="00AC0180"/>
    <w:rsid w:val="00AC0854"/>
    <w:rsid w:val="00AC3EE1"/>
    <w:rsid w:val="00AC66DC"/>
    <w:rsid w:val="00AC7F0E"/>
    <w:rsid w:val="00AD3059"/>
    <w:rsid w:val="00AD45C0"/>
    <w:rsid w:val="00AD480B"/>
    <w:rsid w:val="00AD480C"/>
    <w:rsid w:val="00AE1596"/>
    <w:rsid w:val="00AE25D1"/>
    <w:rsid w:val="00AE4208"/>
    <w:rsid w:val="00AE7B47"/>
    <w:rsid w:val="00AF2345"/>
    <w:rsid w:val="00AF3C5A"/>
    <w:rsid w:val="00AF5840"/>
    <w:rsid w:val="00AF6A89"/>
    <w:rsid w:val="00B00BC8"/>
    <w:rsid w:val="00B10B15"/>
    <w:rsid w:val="00B10FD8"/>
    <w:rsid w:val="00B11827"/>
    <w:rsid w:val="00B1337E"/>
    <w:rsid w:val="00B144F2"/>
    <w:rsid w:val="00B148E0"/>
    <w:rsid w:val="00B253DF"/>
    <w:rsid w:val="00B2545A"/>
    <w:rsid w:val="00B25615"/>
    <w:rsid w:val="00B27525"/>
    <w:rsid w:val="00B317B1"/>
    <w:rsid w:val="00B3591A"/>
    <w:rsid w:val="00B41D24"/>
    <w:rsid w:val="00B42F82"/>
    <w:rsid w:val="00B432F1"/>
    <w:rsid w:val="00B43405"/>
    <w:rsid w:val="00B43575"/>
    <w:rsid w:val="00B453C7"/>
    <w:rsid w:val="00B468DC"/>
    <w:rsid w:val="00B47CE6"/>
    <w:rsid w:val="00B5426C"/>
    <w:rsid w:val="00B569D3"/>
    <w:rsid w:val="00B56E1C"/>
    <w:rsid w:val="00B71DA8"/>
    <w:rsid w:val="00B8205F"/>
    <w:rsid w:val="00B84423"/>
    <w:rsid w:val="00B84FAB"/>
    <w:rsid w:val="00B86BD3"/>
    <w:rsid w:val="00B946DF"/>
    <w:rsid w:val="00B94EBB"/>
    <w:rsid w:val="00B95F90"/>
    <w:rsid w:val="00BA0DAA"/>
    <w:rsid w:val="00BA3204"/>
    <w:rsid w:val="00BA3937"/>
    <w:rsid w:val="00BA4DD8"/>
    <w:rsid w:val="00BA56D6"/>
    <w:rsid w:val="00BB1071"/>
    <w:rsid w:val="00BB1EE5"/>
    <w:rsid w:val="00BB2AFF"/>
    <w:rsid w:val="00BB5689"/>
    <w:rsid w:val="00BC04B1"/>
    <w:rsid w:val="00BC0E73"/>
    <w:rsid w:val="00BC51E0"/>
    <w:rsid w:val="00BC7683"/>
    <w:rsid w:val="00BD0F23"/>
    <w:rsid w:val="00BD2C22"/>
    <w:rsid w:val="00BD2EC5"/>
    <w:rsid w:val="00BD42D7"/>
    <w:rsid w:val="00BD456E"/>
    <w:rsid w:val="00BD4E3A"/>
    <w:rsid w:val="00BD6058"/>
    <w:rsid w:val="00BD625E"/>
    <w:rsid w:val="00BE00B6"/>
    <w:rsid w:val="00BE05D4"/>
    <w:rsid w:val="00BE2CB6"/>
    <w:rsid w:val="00BF0585"/>
    <w:rsid w:val="00BF7691"/>
    <w:rsid w:val="00BF7B54"/>
    <w:rsid w:val="00C00719"/>
    <w:rsid w:val="00C021CB"/>
    <w:rsid w:val="00C03D0E"/>
    <w:rsid w:val="00C11BA3"/>
    <w:rsid w:val="00C13C7E"/>
    <w:rsid w:val="00C148FE"/>
    <w:rsid w:val="00C149DC"/>
    <w:rsid w:val="00C20433"/>
    <w:rsid w:val="00C20D8F"/>
    <w:rsid w:val="00C32227"/>
    <w:rsid w:val="00C3435F"/>
    <w:rsid w:val="00C34683"/>
    <w:rsid w:val="00C37035"/>
    <w:rsid w:val="00C40C9E"/>
    <w:rsid w:val="00C4313C"/>
    <w:rsid w:val="00C44F6E"/>
    <w:rsid w:val="00C45E70"/>
    <w:rsid w:val="00C50FCE"/>
    <w:rsid w:val="00C53C57"/>
    <w:rsid w:val="00C53CED"/>
    <w:rsid w:val="00C56382"/>
    <w:rsid w:val="00C6057B"/>
    <w:rsid w:val="00C65C65"/>
    <w:rsid w:val="00C65D3E"/>
    <w:rsid w:val="00C6725B"/>
    <w:rsid w:val="00C71530"/>
    <w:rsid w:val="00C72A7F"/>
    <w:rsid w:val="00C7335D"/>
    <w:rsid w:val="00C757A2"/>
    <w:rsid w:val="00C76743"/>
    <w:rsid w:val="00C76A91"/>
    <w:rsid w:val="00C81DC5"/>
    <w:rsid w:val="00C8581A"/>
    <w:rsid w:val="00C8770F"/>
    <w:rsid w:val="00C879E4"/>
    <w:rsid w:val="00C90AA1"/>
    <w:rsid w:val="00C910C0"/>
    <w:rsid w:val="00CA2259"/>
    <w:rsid w:val="00CA58EA"/>
    <w:rsid w:val="00CB0EAD"/>
    <w:rsid w:val="00CB6D94"/>
    <w:rsid w:val="00CB717F"/>
    <w:rsid w:val="00CB77F6"/>
    <w:rsid w:val="00CC0153"/>
    <w:rsid w:val="00CC35F7"/>
    <w:rsid w:val="00CC56F4"/>
    <w:rsid w:val="00CD034A"/>
    <w:rsid w:val="00CD2851"/>
    <w:rsid w:val="00CD2D19"/>
    <w:rsid w:val="00CD5332"/>
    <w:rsid w:val="00CE0847"/>
    <w:rsid w:val="00CE24DE"/>
    <w:rsid w:val="00CE296B"/>
    <w:rsid w:val="00CF103B"/>
    <w:rsid w:val="00CF2C98"/>
    <w:rsid w:val="00CF3539"/>
    <w:rsid w:val="00CF3A3A"/>
    <w:rsid w:val="00CF41E5"/>
    <w:rsid w:val="00D03218"/>
    <w:rsid w:val="00D03561"/>
    <w:rsid w:val="00D06C48"/>
    <w:rsid w:val="00D077B2"/>
    <w:rsid w:val="00D07858"/>
    <w:rsid w:val="00D101FD"/>
    <w:rsid w:val="00D15523"/>
    <w:rsid w:val="00D21B42"/>
    <w:rsid w:val="00D23298"/>
    <w:rsid w:val="00D24308"/>
    <w:rsid w:val="00D24931"/>
    <w:rsid w:val="00D25384"/>
    <w:rsid w:val="00D2603A"/>
    <w:rsid w:val="00D335C7"/>
    <w:rsid w:val="00D3380E"/>
    <w:rsid w:val="00D368B0"/>
    <w:rsid w:val="00D4078F"/>
    <w:rsid w:val="00D40F43"/>
    <w:rsid w:val="00D434A1"/>
    <w:rsid w:val="00D46142"/>
    <w:rsid w:val="00D474A9"/>
    <w:rsid w:val="00D50210"/>
    <w:rsid w:val="00D521CB"/>
    <w:rsid w:val="00D52839"/>
    <w:rsid w:val="00D53590"/>
    <w:rsid w:val="00D54A6B"/>
    <w:rsid w:val="00D6021E"/>
    <w:rsid w:val="00D6379B"/>
    <w:rsid w:val="00D65ACB"/>
    <w:rsid w:val="00D66F6E"/>
    <w:rsid w:val="00D70F6C"/>
    <w:rsid w:val="00D71F4B"/>
    <w:rsid w:val="00D751C7"/>
    <w:rsid w:val="00D7778B"/>
    <w:rsid w:val="00D77AD2"/>
    <w:rsid w:val="00D807DC"/>
    <w:rsid w:val="00D864D6"/>
    <w:rsid w:val="00D86A72"/>
    <w:rsid w:val="00D914B9"/>
    <w:rsid w:val="00D93EFD"/>
    <w:rsid w:val="00DA07F0"/>
    <w:rsid w:val="00DA16FE"/>
    <w:rsid w:val="00DA41AA"/>
    <w:rsid w:val="00DA6E47"/>
    <w:rsid w:val="00DB07CE"/>
    <w:rsid w:val="00DB0FEC"/>
    <w:rsid w:val="00DB29D1"/>
    <w:rsid w:val="00DB5B44"/>
    <w:rsid w:val="00DB67FD"/>
    <w:rsid w:val="00DB7561"/>
    <w:rsid w:val="00DB76A9"/>
    <w:rsid w:val="00DB782C"/>
    <w:rsid w:val="00DC14D7"/>
    <w:rsid w:val="00DC3760"/>
    <w:rsid w:val="00DC4F30"/>
    <w:rsid w:val="00DC7EC8"/>
    <w:rsid w:val="00DD0DD7"/>
    <w:rsid w:val="00DD112F"/>
    <w:rsid w:val="00DE1C58"/>
    <w:rsid w:val="00DE269E"/>
    <w:rsid w:val="00DE2D90"/>
    <w:rsid w:val="00DE632A"/>
    <w:rsid w:val="00DE73BD"/>
    <w:rsid w:val="00DE7BDE"/>
    <w:rsid w:val="00DF072B"/>
    <w:rsid w:val="00DF3E39"/>
    <w:rsid w:val="00DF4BB4"/>
    <w:rsid w:val="00DF5FD0"/>
    <w:rsid w:val="00DF67CE"/>
    <w:rsid w:val="00E00FC5"/>
    <w:rsid w:val="00E02838"/>
    <w:rsid w:val="00E06421"/>
    <w:rsid w:val="00E10780"/>
    <w:rsid w:val="00E11D2F"/>
    <w:rsid w:val="00E12787"/>
    <w:rsid w:val="00E135D7"/>
    <w:rsid w:val="00E15595"/>
    <w:rsid w:val="00E162A4"/>
    <w:rsid w:val="00E166D5"/>
    <w:rsid w:val="00E21B09"/>
    <w:rsid w:val="00E22084"/>
    <w:rsid w:val="00E26576"/>
    <w:rsid w:val="00E26F13"/>
    <w:rsid w:val="00E3013F"/>
    <w:rsid w:val="00E30936"/>
    <w:rsid w:val="00E3268D"/>
    <w:rsid w:val="00E422C0"/>
    <w:rsid w:val="00E50E99"/>
    <w:rsid w:val="00E52E1F"/>
    <w:rsid w:val="00E545FB"/>
    <w:rsid w:val="00E54628"/>
    <w:rsid w:val="00E5607C"/>
    <w:rsid w:val="00E569C9"/>
    <w:rsid w:val="00E56D73"/>
    <w:rsid w:val="00E60F7E"/>
    <w:rsid w:val="00E61EE7"/>
    <w:rsid w:val="00E620A1"/>
    <w:rsid w:val="00E647AF"/>
    <w:rsid w:val="00E652A4"/>
    <w:rsid w:val="00E65403"/>
    <w:rsid w:val="00E659E5"/>
    <w:rsid w:val="00E67608"/>
    <w:rsid w:val="00E72495"/>
    <w:rsid w:val="00E761F8"/>
    <w:rsid w:val="00E80FEB"/>
    <w:rsid w:val="00E82E7C"/>
    <w:rsid w:val="00E83CFE"/>
    <w:rsid w:val="00E874D9"/>
    <w:rsid w:val="00E90753"/>
    <w:rsid w:val="00E91A38"/>
    <w:rsid w:val="00E92A8F"/>
    <w:rsid w:val="00E92C09"/>
    <w:rsid w:val="00E946D2"/>
    <w:rsid w:val="00E94BC7"/>
    <w:rsid w:val="00E97CCC"/>
    <w:rsid w:val="00E97E28"/>
    <w:rsid w:val="00EA066D"/>
    <w:rsid w:val="00EA1258"/>
    <w:rsid w:val="00EA366C"/>
    <w:rsid w:val="00EA3CD4"/>
    <w:rsid w:val="00EA70DF"/>
    <w:rsid w:val="00EA7B7F"/>
    <w:rsid w:val="00EB045F"/>
    <w:rsid w:val="00EB0ED9"/>
    <w:rsid w:val="00EB214E"/>
    <w:rsid w:val="00EB5199"/>
    <w:rsid w:val="00EB6CB5"/>
    <w:rsid w:val="00EC1508"/>
    <w:rsid w:val="00EC3FC8"/>
    <w:rsid w:val="00EC740B"/>
    <w:rsid w:val="00ED1061"/>
    <w:rsid w:val="00ED3C56"/>
    <w:rsid w:val="00EE0B8C"/>
    <w:rsid w:val="00EE0F16"/>
    <w:rsid w:val="00EE29ED"/>
    <w:rsid w:val="00EE32F6"/>
    <w:rsid w:val="00EE5D0E"/>
    <w:rsid w:val="00EE63CD"/>
    <w:rsid w:val="00EF3622"/>
    <w:rsid w:val="00EF4EA3"/>
    <w:rsid w:val="00EF5AA0"/>
    <w:rsid w:val="00EF74B9"/>
    <w:rsid w:val="00EF76CC"/>
    <w:rsid w:val="00F01646"/>
    <w:rsid w:val="00F02BB2"/>
    <w:rsid w:val="00F03481"/>
    <w:rsid w:val="00F04E16"/>
    <w:rsid w:val="00F16104"/>
    <w:rsid w:val="00F1625A"/>
    <w:rsid w:val="00F17422"/>
    <w:rsid w:val="00F203CA"/>
    <w:rsid w:val="00F218C4"/>
    <w:rsid w:val="00F23410"/>
    <w:rsid w:val="00F23DF1"/>
    <w:rsid w:val="00F2428F"/>
    <w:rsid w:val="00F25AB6"/>
    <w:rsid w:val="00F25F78"/>
    <w:rsid w:val="00F330FE"/>
    <w:rsid w:val="00F33AC6"/>
    <w:rsid w:val="00F34534"/>
    <w:rsid w:val="00F36C4F"/>
    <w:rsid w:val="00F41513"/>
    <w:rsid w:val="00F44367"/>
    <w:rsid w:val="00F4639D"/>
    <w:rsid w:val="00F53F7D"/>
    <w:rsid w:val="00F54235"/>
    <w:rsid w:val="00F56EE3"/>
    <w:rsid w:val="00F65611"/>
    <w:rsid w:val="00F66437"/>
    <w:rsid w:val="00F74800"/>
    <w:rsid w:val="00F778A5"/>
    <w:rsid w:val="00F8077A"/>
    <w:rsid w:val="00F810A4"/>
    <w:rsid w:val="00F8414E"/>
    <w:rsid w:val="00F842EE"/>
    <w:rsid w:val="00F84624"/>
    <w:rsid w:val="00F91028"/>
    <w:rsid w:val="00F92B7B"/>
    <w:rsid w:val="00F9363C"/>
    <w:rsid w:val="00F94A4D"/>
    <w:rsid w:val="00F95ECD"/>
    <w:rsid w:val="00F96807"/>
    <w:rsid w:val="00F96A69"/>
    <w:rsid w:val="00FA2AED"/>
    <w:rsid w:val="00FA5773"/>
    <w:rsid w:val="00FA6BED"/>
    <w:rsid w:val="00FA7ADE"/>
    <w:rsid w:val="00FB460E"/>
    <w:rsid w:val="00FC4071"/>
    <w:rsid w:val="00FC7B8E"/>
    <w:rsid w:val="00FD36C1"/>
    <w:rsid w:val="00FD625F"/>
    <w:rsid w:val="00FE2477"/>
    <w:rsid w:val="00FE3356"/>
    <w:rsid w:val="00FE652B"/>
    <w:rsid w:val="00FF3577"/>
    <w:rsid w:val="00FF51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8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685AC9"/>
  </w:style>
  <w:style w:type="character" w:customStyle="1" w:styleId="llbChar">
    <w:name w:val="Élőláb Char"/>
    <w:rsid w:val="001945D7"/>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675347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033960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8883501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yorke@ford.com" TargetMode="External"/><Relationship Id="rId4" Type="http://schemas.openxmlformats.org/officeDocument/2006/relationships/settings" Target="settings.xml"/><Relationship Id="rId9" Type="http://schemas.openxmlformats.org/officeDocument/2006/relationships/hyperlink" Target="http://www.ford.h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fordmagyarorszag/"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fordmagyarorszag/"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image" Target="media/image2.jpeg"/><Relationship Id="rId7" Type="http://schemas.openxmlformats.org/officeDocument/2006/relationships/image" Target="media/image20.jpeg"/><Relationship Id="rId2" Type="http://schemas.openxmlformats.org/officeDocument/2006/relationships/hyperlink" Target="https://www.facebook.com/fordmagyarorszag/" TargetMode="External"/><Relationship Id="rId1" Type="http://schemas.openxmlformats.org/officeDocument/2006/relationships/image" Target="media/image1.png"/><Relationship Id="rId6" Type="http://schemas.openxmlformats.org/officeDocument/2006/relationships/hyperlink" Target="https://www.facebook.com/fordmagyarorszag/" TargetMode="External"/><Relationship Id="rId11" Type="http://schemas.openxmlformats.org/officeDocument/2006/relationships/image" Target="media/image3.jpeg"/><Relationship Id="rId5" Type="http://schemas.openxmlformats.org/officeDocument/2006/relationships/image" Target="media/image10.png"/><Relationship Id="rId10" Type="http://schemas.openxmlformats.org/officeDocument/2006/relationships/hyperlink" Target="http://www.youtube.com/fordofeurope" TargetMode="External"/><Relationship Id="rId4" Type="http://schemas.openxmlformats.org/officeDocument/2006/relationships/hyperlink" Target="http://www.youtube.com/fordofeurope" TargetMode="External"/><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7DCF-A593-49AF-80CE-71F7BE36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5801</Characters>
  <Application>Microsoft Office Word</Application>
  <DocSecurity>0</DocSecurity>
  <Lines>48</Lines>
  <Paragraphs>13</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New Ranger Press Release AW v1</vt:lpstr>
      <vt:lpstr>New Ranger Press Release AW v1</vt:lpstr>
      <vt:lpstr/>
    </vt:vector>
  </TitlesOfParts>
  <LinksUpToDate>false</LinksUpToDate>
  <CharactersWithSpaces>6628</CharactersWithSpaces>
  <SharedDoc>false</SharedDoc>
  <HLinks>
    <vt:vector size="90" baseType="variant">
      <vt:variant>
        <vt:i4>4325423</vt:i4>
      </vt:variant>
      <vt:variant>
        <vt:i4>3</vt:i4>
      </vt:variant>
      <vt:variant>
        <vt:i4>0</vt:i4>
      </vt:variant>
      <vt:variant>
        <vt:i4>5</vt:i4>
      </vt:variant>
      <vt:variant>
        <vt:lpwstr>mailto:pwatt3@ford.com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2051</vt:i4>
      </vt:variant>
      <vt:variant>
        <vt:i4>4</vt:i4>
      </vt:variant>
      <vt:variant>
        <vt:lpwstr>http://www.youtube.com/fordofeurope</vt:lpwstr>
      </vt:variant>
      <vt:variant>
        <vt:lpwstr/>
      </vt:variant>
      <vt:variant>
        <vt:i4>5177354</vt:i4>
      </vt:variant>
      <vt:variant>
        <vt:i4>-1</vt:i4>
      </vt:variant>
      <vt:variant>
        <vt:i4>2052</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Ranger Press Release AW v1</dc:title>
  <dc:creator/>
  <cp:lastModifiedBy/>
  <cp:revision>1</cp:revision>
  <dcterms:created xsi:type="dcterms:W3CDTF">2019-02-12T09:11:00Z</dcterms:created>
  <dcterms:modified xsi:type="dcterms:W3CDTF">2019-02-28T14:53:00Z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